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24"/>
          <w:rFonts w:ascii="黑体" w:hAnsi="黑体" w:eastAsia="黑体"/>
          <w:kern w:val="0"/>
          <w:sz w:val="24"/>
        </w:rPr>
      </w:pPr>
    </w:p>
    <w:p>
      <w:pPr>
        <w:jc w:val="center"/>
        <w:rPr>
          <w:rStyle w:val="24"/>
          <w:rFonts w:ascii="黑体" w:hAnsi="黑体" w:eastAsia="黑体"/>
          <w:kern w:val="0"/>
          <w:sz w:val="24"/>
        </w:rPr>
      </w:pPr>
    </w:p>
    <w:p>
      <w:pPr>
        <w:jc w:val="center"/>
        <w:rPr>
          <w:rStyle w:val="24"/>
          <w:rFonts w:ascii="黑体" w:hAnsi="黑体" w:eastAsia="黑体"/>
          <w:kern w:val="0"/>
          <w:sz w:val="24"/>
        </w:rPr>
      </w:pPr>
    </w:p>
    <w:p>
      <w:pPr>
        <w:jc w:val="center"/>
        <w:rPr>
          <w:rStyle w:val="24"/>
          <w:rFonts w:ascii="黑体" w:hAnsi="黑体" w:eastAsia="黑体"/>
          <w:kern w:val="0"/>
          <w:sz w:val="24"/>
        </w:rPr>
      </w:pPr>
    </w:p>
    <w:p>
      <w:pPr>
        <w:jc w:val="center"/>
        <w:rPr>
          <w:rStyle w:val="24"/>
          <w:rFonts w:ascii="黑体" w:hAnsi="黑体" w:eastAsia="黑体"/>
          <w:kern w:val="0"/>
          <w:sz w:val="24"/>
        </w:rPr>
      </w:pPr>
    </w:p>
    <w:p>
      <w:pPr>
        <w:jc w:val="center"/>
        <w:rPr>
          <w:rStyle w:val="24"/>
          <w:rFonts w:ascii="黑体" w:hAnsi="黑体" w:eastAsia="黑体"/>
          <w:kern w:val="0"/>
          <w:sz w:val="24"/>
        </w:rPr>
      </w:pPr>
    </w:p>
    <w:p>
      <w:pPr>
        <w:jc w:val="center"/>
        <w:rPr>
          <w:rStyle w:val="24"/>
          <w:rFonts w:ascii="黑体" w:hAnsi="黑体" w:eastAsia="黑体"/>
          <w:kern w:val="0"/>
          <w:sz w:val="24"/>
        </w:rPr>
      </w:pPr>
    </w:p>
    <w:p>
      <w:pPr>
        <w:jc w:val="center"/>
        <w:rPr>
          <w:rStyle w:val="24"/>
          <w:rFonts w:ascii="黑体" w:hAnsi="黑体" w:eastAsia="黑体"/>
          <w:kern w:val="0"/>
          <w:sz w:val="24"/>
        </w:rPr>
      </w:pPr>
    </w:p>
    <w:p>
      <w:pPr>
        <w:jc w:val="center"/>
        <w:rPr>
          <w:rStyle w:val="24"/>
          <w:rFonts w:ascii="黑体" w:hAnsi="黑体" w:eastAsia="黑体"/>
          <w:kern w:val="0"/>
          <w:sz w:val="24"/>
        </w:rPr>
      </w:pPr>
    </w:p>
    <w:p>
      <w:pPr>
        <w:jc w:val="center"/>
        <w:rPr>
          <w:rStyle w:val="24"/>
          <w:rFonts w:ascii="黑体" w:hAnsi="黑体" w:eastAsia="黑体"/>
          <w:kern w:val="0"/>
          <w:sz w:val="24"/>
        </w:rPr>
      </w:pPr>
    </w:p>
    <w:p>
      <w:pPr>
        <w:jc w:val="center"/>
        <w:rPr>
          <w:rStyle w:val="24"/>
          <w:rFonts w:ascii="宋体"/>
          <w:kern w:val="0"/>
          <w:sz w:val="84"/>
          <w:szCs w:val="84"/>
        </w:rPr>
      </w:pPr>
      <w:r>
        <w:rPr>
          <w:rStyle w:val="24"/>
          <w:rFonts w:hint="eastAsia" w:ascii="宋体" w:hAnsi="宋体"/>
          <w:kern w:val="0"/>
          <w:sz w:val="84"/>
          <w:szCs w:val="84"/>
        </w:rPr>
        <w:t>江门市城市节约用水</w:t>
      </w:r>
    </w:p>
    <w:p>
      <w:pPr>
        <w:jc w:val="center"/>
        <w:rPr>
          <w:rStyle w:val="24"/>
          <w:rFonts w:ascii="宋体"/>
          <w:kern w:val="0"/>
          <w:sz w:val="84"/>
          <w:szCs w:val="84"/>
        </w:rPr>
      </w:pPr>
      <w:r>
        <w:rPr>
          <w:rStyle w:val="24"/>
          <w:rFonts w:hint="eastAsia" w:ascii="宋体" w:hAnsi="宋体"/>
          <w:kern w:val="0"/>
          <w:sz w:val="84"/>
          <w:szCs w:val="84"/>
        </w:rPr>
        <w:t>统计调查制度</w:t>
      </w:r>
    </w:p>
    <w:p>
      <w:pPr>
        <w:jc w:val="center"/>
        <w:rPr>
          <w:rStyle w:val="24"/>
          <w:rFonts w:ascii="楷体" w:hAnsi="楷体" w:eastAsia="楷体"/>
          <w:kern w:val="0"/>
          <w:sz w:val="32"/>
          <w:szCs w:val="32"/>
        </w:rPr>
      </w:pPr>
      <w:r>
        <w:rPr>
          <w:rStyle w:val="24"/>
          <w:rFonts w:hint="eastAsia" w:ascii="楷体" w:hAnsi="楷体" w:eastAsia="楷体"/>
          <w:kern w:val="0"/>
          <w:sz w:val="32"/>
          <w:szCs w:val="32"/>
        </w:rPr>
        <w:t>（</w:t>
      </w:r>
      <w:r>
        <w:rPr>
          <w:rStyle w:val="24"/>
          <w:rFonts w:ascii="楷体" w:hAnsi="楷体" w:eastAsia="楷体"/>
          <w:kern w:val="0"/>
          <w:sz w:val="32"/>
          <w:szCs w:val="32"/>
        </w:rPr>
        <w:t>20</w:t>
      </w:r>
      <w:r>
        <w:rPr>
          <w:rStyle w:val="24"/>
          <w:rFonts w:hint="eastAsia" w:ascii="楷体" w:hAnsi="楷体" w:eastAsia="楷体"/>
          <w:kern w:val="0"/>
          <w:sz w:val="32"/>
          <w:szCs w:val="32"/>
          <w:lang w:val="en-US" w:eastAsia="zh-CN"/>
        </w:rPr>
        <w:t>2</w:t>
      </w:r>
      <w:r>
        <w:rPr>
          <w:rStyle w:val="24"/>
          <w:rFonts w:ascii="楷体" w:hAnsi="楷体" w:eastAsia="楷体"/>
          <w:kern w:val="0"/>
          <w:sz w:val="32"/>
          <w:szCs w:val="32"/>
        </w:rPr>
        <w:t>x</w:t>
      </w:r>
      <w:r>
        <w:rPr>
          <w:rStyle w:val="24"/>
          <w:rFonts w:hint="eastAsia" w:ascii="楷体" w:hAnsi="楷体" w:eastAsia="楷体"/>
          <w:kern w:val="0"/>
          <w:sz w:val="32"/>
          <w:szCs w:val="32"/>
        </w:rPr>
        <w:t>年）</w:t>
      </w:r>
    </w:p>
    <w:p>
      <w:pPr>
        <w:spacing w:line="440" w:lineRule="exact"/>
        <w:jc w:val="center"/>
        <w:rPr>
          <w:rStyle w:val="24"/>
          <w:rFonts w:ascii="方正小标宋简体" w:hAnsi="仿宋" w:eastAsia="方正小标宋简体"/>
          <w:kern w:val="0"/>
        </w:rPr>
      </w:pPr>
    </w:p>
    <w:p>
      <w:pPr>
        <w:spacing w:line="440" w:lineRule="exact"/>
        <w:jc w:val="center"/>
        <w:rPr>
          <w:rStyle w:val="24"/>
          <w:rFonts w:ascii="方正小标宋简体" w:hAnsi="仿宋" w:eastAsia="方正小标宋简体"/>
          <w:kern w:val="0"/>
        </w:rPr>
      </w:pPr>
    </w:p>
    <w:p>
      <w:pPr>
        <w:spacing w:line="440" w:lineRule="exact"/>
        <w:jc w:val="center"/>
        <w:rPr>
          <w:rStyle w:val="24"/>
          <w:rFonts w:ascii="方正小标宋简体" w:hAnsi="仿宋" w:eastAsia="方正小标宋简体"/>
          <w:kern w:val="0"/>
        </w:rPr>
      </w:pPr>
    </w:p>
    <w:p>
      <w:pPr>
        <w:spacing w:line="440" w:lineRule="exact"/>
        <w:jc w:val="center"/>
        <w:rPr>
          <w:rStyle w:val="24"/>
          <w:rFonts w:ascii="方正小标宋简体" w:hAnsi="仿宋" w:eastAsia="方正小标宋简体"/>
          <w:kern w:val="0"/>
        </w:rPr>
      </w:pPr>
    </w:p>
    <w:p>
      <w:pPr>
        <w:spacing w:line="440" w:lineRule="exact"/>
        <w:jc w:val="center"/>
        <w:rPr>
          <w:rStyle w:val="24"/>
          <w:rFonts w:ascii="方正小标宋简体" w:hAnsi="仿宋" w:eastAsia="方正小标宋简体"/>
          <w:kern w:val="0"/>
        </w:rPr>
      </w:pPr>
    </w:p>
    <w:p>
      <w:pPr>
        <w:spacing w:line="440" w:lineRule="exact"/>
        <w:jc w:val="center"/>
        <w:rPr>
          <w:rStyle w:val="24"/>
          <w:rFonts w:ascii="方正小标宋简体" w:hAnsi="仿宋" w:eastAsia="方正小标宋简体"/>
          <w:kern w:val="0"/>
        </w:rPr>
      </w:pPr>
    </w:p>
    <w:p>
      <w:pPr>
        <w:spacing w:line="440" w:lineRule="exact"/>
        <w:jc w:val="center"/>
        <w:rPr>
          <w:rStyle w:val="24"/>
          <w:rFonts w:ascii="方正小标宋简体" w:hAnsi="仿宋" w:eastAsia="方正小标宋简体"/>
          <w:kern w:val="0"/>
        </w:rPr>
      </w:pPr>
    </w:p>
    <w:p>
      <w:pPr>
        <w:spacing w:line="440" w:lineRule="exact"/>
        <w:jc w:val="center"/>
        <w:rPr>
          <w:rStyle w:val="24"/>
          <w:rFonts w:ascii="方正小标宋简体" w:hAnsi="仿宋" w:eastAsia="方正小标宋简体"/>
          <w:kern w:val="0"/>
        </w:rPr>
      </w:pPr>
    </w:p>
    <w:p>
      <w:pPr>
        <w:spacing w:line="440" w:lineRule="exact"/>
        <w:jc w:val="center"/>
        <w:rPr>
          <w:rStyle w:val="24"/>
          <w:rFonts w:ascii="方正小标宋简体" w:hAnsi="仿宋" w:eastAsia="方正小标宋简体"/>
          <w:kern w:val="0"/>
        </w:rPr>
      </w:pPr>
    </w:p>
    <w:p>
      <w:pPr>
        <w:spacing w:line="440" w:lineRule="exact"/>
        <w:jc w:val="center"/>
        <w:rPr>
          <w:rStyle w:val="24"/>
          <w:rFonts w:ascii="方正小标宋简体" w:hAnsi="仿宋" w:eastAsia="方正小标宋简体"/>
          <w:kern w:val="0"/>
        </w:rPr>
      </w:pPr>
    </w:p>
    <w:p>
      <w:pPr>
        <w:spacing w:line="440" w:lineRule="exact"/>
        <w:jc w:val="center"/>
        <w:rPr>
          <w:rStyle w:val="24"/>
          <w:rFonts w:ascii="方正小标宋简体" w:hAnsi="仿宋" w:eastAsia="方正小标宋简体"/>
          <w:kern w:val="0"/>
        </w:rPr>
      </w:pPr>
    </w:p>
    <w:p>
      <w:pPr>
        <w:spacing w:line="420" w:lineRule="exact"/>
        <w:jc w:val="center"/>
        <w:rPr>
          <w:rFonts w:ascii="楷体_GB2312" w:eastAsia="楷体_GB2312"/>
          <w:sz w:val="32"/>
        </w:rPr>
      </w:pPr>
      <w:r>
        <w:rPr>
          <w:rFonts w:hint="eastAsia" w:ascii="楷体_GB2312" w:eastAsia="楷体_GB2312"/>
          <w:sz w:val="32"/>
        </w:rPr>
        <w:t>江门市城市管理和综合执法局制定</w:t>
      </w:r>
    </w:p>
    <w:p>
      <w:pPr>
        <w:spacing w:line="420" w:lineRule="exact"/>
        <w:rPr>
          <w:rFonts w:ascii="楷体_GB2312" w:eastAsia="楷体_GB2312"/>
          <w:sz w:val="32"/>
        </w:rPr>
      </w:pPr>
    </w:p>
    <w:p>
      <w:pPr>
        <w:spacing w:line="420" w:lineRule="exact"/>
        <w:ind w:firstLine="320"/>
        <w:jc w:val="center"/>
        <w:rPr>
          <w:rFonts w:ascii="楷体" w:hAnsi="楷体" w:eastAsia="楷体"/>
          <w:sz w:val="32"/>
        </w:rPr>
      </w:pPr>
      <w:r>
        <w:rPr>
          <w:rFonts w:ascii="楷体" w:hAnsi="楷体" w:eastAsia="楷体"/>
          <w:sz w:val="32"/>
        </w:rPr>
        <w:t>20</w:t>
      </w:r>
      <w:r>
        <w:rPr>
          <w:rFonts w:hint="eastAsia" w:ascii="楷体" w:hAnsi="楷体" w:eastAsia="楷体"/>
          <w:sz w:val="32"/>
          <w:lang w:val="en-US" w:eastAsia="zh-CN"/>
        </w:rPr>
        <w:t>21</w:t>
      </w:r>
      <w:r>
        <w:rPr>
          <w:rFonts w:hint="eastAsia" w:ascii="楷体" w:hAnsi="楷体" w:eastAsia="楷体"/>
          <w:sz w:val="32"/>
        </w:rPr>
        <w:t>年1月</w:t>
      </w:r>
    </w:p>
    <w:p>
      <w:pPr>
        <w:spacing w:line="240" w:lineRule="exact"/>
        <w:jc w:val="center"/>
        <w:rPr>
          <w:sz w:val="32"/>
        </w:rPr>
      </w:pPr>
    </w:p>
    <w:p>
      <w:pPr>
        <w:spacing w:line="360" w:lineRule="exact"/>
        <w:jc w:val="center"/>
        <w:rPr>
          <w:rFonts w:ascii="宋体" w:hAnsi="宋体"/>
          <w:spacing w:val="-8"/>
          <w:sz w:val="32"/>
          <w:szCs w:val="32"/>
        </w:rPr>
      </w:pPr>
    </w:p>
    <w:p>
      <w:pPr>
        <w:spacing w:line="360" w:lineRule="exact"/>
        <w:jc w:val="center"/>
        <w:rPr>
          <w:rFonts w:ascii="宋体" w:hAnsi="宋体"/>
          <w:spacing w:val="-8"/>
          <w:sz w:val="32"/>
          <w:szCs w:val="32"/>
        </w:rPr>
      </w:pPr>
    </w:p>
    <w:p>
      <w:pPr>
        <w:spacing w:line="360" w:lineRule="exact"/>
        <w:jc w:val="center"/>
        <w:rPr>
          <w:rFonts w:ascii="宋体" w:hAnsi="宋体"/>
          <w:spacing w:val="-8"/>
          <w:sz w:val="32"/>
          <w:szCs w:val="32"/>
        </w:rPr>
      </w:pPr>
    </w:p>
    <w:p>
      <w:pPr>
        <w:spacing w:line="360" w:lineRule="exact"/>
        <w:jc w:val="center"/>
        <w:rPr>
          <w:rFonts w:hint="eastAsia" w:ascii="宋体" w:hAnsi="宋体"/>
          <w:spacing w:val="-8"/>
          <w:sz w:val="32"/>
          <w:szCs w:val="32"/>
        </w:rPr>
        <w:sectPr>
          <w:pgSz w:w="11906" w:h="16838"/>
          <w:pgMar w:top="1418" w:right="1247" w:bottom="1418" w:left="1247" w:header="851" w:footer="851" w:gutter="0"/>
          <w:pgNumType w:fmt="decimal" w:start="0"/>
          <w:cols w:space="720" w:num="1"/>
          <w:docGrid w:type="lines" w:linePitch="312" w:charSpace="0"/>
        </w:sectPr>
      </w:pPr>
    </w:p>
    <w:p>
      <w:pPr>
        <w:spacing w:line="360" w:lineRule="exact"/>
        <w:jc w:val="center"/>
        <w:rPr>
          <w:rFonts w:ascii="宋体"/>
          <w:spacing w:val="-8"/>
          <w:sz w:val="32"/>
          <w:szCs w:val="32"/>
        </w:rPr>
      </w:pPr>
      <w:r>
        <w:rPr>
          <w:rFonts w:hint="eastAsia" w:ascii="宋体" w:hAnsi="宋体"/>
          <w:spacing w:val="-8"/>
          <w:sz w:val="32"/>
          <w:szCs w:val="32"/>
        </w:rPr>
        <w:t>本报表制度根据《中华人民共和国统计法》的有关规定制定</w:t>
      </w:r>
    </w:p>
    <w:p>
      <w:pPr>
        <w:spacing w:line="360" w:lineRule="exact"/>
        <w:jc w:val="center"/>
        <w:rPr>
          <w:rFonts w:ascii="宋体"/>
          <w:spacing w:val="-8"/>
          <w:sz w:val="32"/>
          <w:szCs w:val="32"/>
        </w:rPr>
      </w:pPr>
    </w:p>
    <w:p>
      <w:pPr>
        <w:spacing w:line="360" w:lineRule="exact"/>
        <w:rPr>
          <w:rFonts w:eastAsia="仿宋_GB2312"/>
          <w:spacing w:val="-8"/>
          <w:sz w:val="28"/>
        </w:rPr>
      </w:pPr>
    </w:p>
    <w:p>
      <w:pPr>
        <w:spacing w:line="480" w:lineRule="exact"/>
        <w:ind w:firstLine="561"/>
        <w:rPr>
          <w:rFonts w:eastAsia="仿宋_GB2312"/>
          <w:spacing w:val="-8"/>
          <w:sz w:val="28"/>
        </w:rPr>
      </w:pPr>
      <w:r>
        <w:rPr>
          <w:rFonts w:hint="eastAsia" w:eastAsia="仿宋_GB2312"/>
          <w:spacing w:val="-8"/>
          <w:sz w:val="28"/>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480" w:lineRule="exact"/>
        <w:ind w:firstLine="561"/>
        <w:rPr>
          <w:rFonts w:eastAsia="仿宋_GB2312"/>
          <w:spacing w:val="-8"/>
          <w:sz w:val="28"/>
        </w:rPr>
      </w:pPr>
      <w:r>
        <w:rPr>
          <w:rFonts w:hint="eastAsia" w:eastAsia="仿宋_GB2312"/>
          <w:spacing w:val="-8"/>
          <w:sz w:val="28"/>
        </w:rPr>
        <w:t>《中华人民共和国统计法》第九条规定：统计机构和统计人员对在统计工作中知悉的国家秘密、商业秘密和个人信息，应当予以保密。</w:t>
      </w: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eastAsia="黑体"/>
          <w:sz w:val="36"/>
          <w:szCs w:val="36"/>
        </w:rPr>
      </w:pPr>
      <w:r>
        <w:rPr>
          <w:rFonts w:hint="eastAsia" w:eastAsia="黑体"/>
          <w:sz w:val="32"/>
          <w:szCs w:val="32"/>
        </w:rPr>
        <w:t>目</w:t>
      </w:r>
      <w:r>
        <w:rPr>
          <w:rFonts w:eastAsia="黑体"/>
          <w:sz w:val="32"/>
          <w:szCs w:val="32"/>
        </w:rPr>
        <w:t xml:space="preserve"> </w:t>
      </w:r>
      <w:r>
        <w:rPr>
          <w:rFonts w:hint="eastAsia" w:eastAsia="黑体"/>
          <w:sz w:val="32"/>
          <w:szCs w:val="32"/>
        </w:rPr>
        <w:t>录</w:t>
      </w:r>
    </w:p>
    <w:p>
      <w:pPr>
        <w:spacing w:line="600" w:lineRule="exact"/>
      </w:pPr>
    </w:p>
    <w:p>
      <w:pPr>
        <w:spacing w:line="600" w:lineRule="exact"/>
        <w:jc w:val="both"/>
        <w:rPr>
          <w:rFonts w:hint="eastAsia" w:ascii="宋体" w:eastAsia="宋体"/>
          <w:lang w:val="en-US" w:eastAsia="zh-CN"/>
        </w:rPr>
      </w:pPr>
      <w:r>
        <w:rPr>
          <w:rFonts w:hint="eastAsia" w:ascii="宋体" w:hAnsi="宋体"/>
        </w:rPr>
        <w:t>一、总说明</w:t>
      </w:r>
      <w:r>
        <w:rPr>
          <w:rFonts w:ascii="宋体" w:hAnsi="宋体"/>
        </w:rPr>
        <w:t xml:space="preserve"> </w:t>
      </w:r>
      <w:r>
        <w:rPr>
          <w:rFonts w:hint="eastAsia" w:ascii="宋体" w:hAnsi="宋体"/>
        </w:rPr>
        <w:t>···········································································</w:t>
      </w:r>
      <w:r>
        <w:rPr>
          <w:rFonts w:ascii="宋体" w:hAnsi="宋体"/>
        </w:rPr>
        <w:t xml:space="preserve"> </w:t>
      </w:r>
      <w:r>
        <w:rPr>
          <w:rFonts w:hint="eastAsia" w:ascii="宋体" w:hAnsi="宋体"/>
          <w:lang w:val="en-US" w:eastAsia="zh-CN"/>
        </w:rPr>
        <w:t>1</w:t>
      </w:r>
      <w:r>
        <w:rPr>
          <w:rFonts w:hint="eastAsia" w:ascii="宋体" w:hAnsi="宋体"/>
        </w:rPr>
        <w:t>二、报表目录···········································································</w:t>
      </w:r>
      <w:r>
        <w:rPr>
          <w:rFonts w:hint="eastAsia" w:ascii="宋体" w:hAnsi="宋体"/>
          <w:lang w:val="en-US" w:eastAsia="zh-CN"/>
        </w:rPr>
        <w:t>3</w:t>
      </w:r>
      <w:r>
        <w:rPr>
          <w:rFonts w:hint="eastAsia" w:ascii="宋体" w:hAnsi="宋体"/>
        </w:rPr>
        <w:t>三、调查表</w:t>
      </w:r>
      <w:r>
        <w:rPr>
          <w:rFonts w:hint="eastAsia" w:ascii="宋体" w:hAnsi="宋体"/>
          <w:lang w:eastAsia="zh-CN"/>
        </w:rPr>
        <w:t>样</w:t>
      </w:r>
      <w:r>
        <w:rPr>
          <w:rFonts w:hint="eastAsia" w:ascii="宋体" w:hAnsi="宋体"/>
        </w:rPr>
        <w:t>式··········································································</w:t>
      </w:r>
      <w:r>
        <w:rPr>
          <w:rFonts w:hint="eastAsia" w:ascii="宋体" w:hAnsi="宋体"/>
          <w:lang w:val="en-US" w:eastAsia="zh-CN"/>
        </w:rPr>
        <w:t>4</w:t>
      </w:r>
    </w:p>
    <w:p>
      <w:pPr>
        <w:wordWrap w:val="0"/>
        <w:spacing w:line="600" w:lineRule="exact"/>
        <w:jc w:val="both"/>
        <w:rPr>
          <w:rFonts w:hint="eastAsia" w:ascii="宋体" w:eastAsia="宋体"/>
          <w:lang w:eastAsia="zh-CN"/>
        </w:rPr>
      </w:pPr>
      <w:r>
        <w:rPr>
          <w:rFonts w:ascii="宋体" w:hAnsi="宋体"/>
        </w:rPr>
        <w:t xml:space="preserve">  1</w:t>
      </w:r>
      <w:r>
        <w:rPr>
          <w:rFonts w:hint="eastAsia" w:ascii="宋体" w:hAnsi="宋体"/>
        </w:rPr>
        <w:t>．</w:t>
      </w:r>
      <w:r>
        <w:rPr>
          <w:rFonts w:hint="eastAsia" w:ascii="宋体" w:hAnsi="宋体"/>
          <w:kern w:val="0"/>
          <w:szCs w:val="21"/>
        </w:rPr>
        <w:t>江门市</w:t>
      </w:r>
      <w:r>
        <w:rPr>
          <w:rFonts w:hint="eastAsia" w:ascii="宋体" w:hAnsi="宋体"/>
          <w:kern w:val="0"/>
          <w:szCs w:val="21"/>
          <w:lang w:eastAsia="zh-CN"/>
        </w:rPr>
        <w:t>区</w:t>
      </w:r>
      <w:r>
        <w:rPr>
          <w:rFonts w:hint="eastAsia" w:ascii="宋体" w:hAnsi="宋体"/>
          <w:kern w:val="0"/>
          <w:szCs w:val="21"/>
        </w:rPr>
        <w:t>工业企业节约用水报表</w:t>
      </w:r>
      <w:r>
        <w:rPr>
          <w:rFonts w:hint="eastAsia" w:ascii="宋体" w:hAnsi="宋体"/>
          <w:szCs w:val="21"/>
        </w:rPr>
        <w:t>（江</w:t>
      </w:r>
      <w:r>
        <w:rPr>
          <w:rFonts w:hint="eastAsia" w:ascii="宋体" w:hAnsi="宋体"/>
          <w:szCs w:val="21"/>
          <w:lang w:eastAsia="zh-CN"/>
        </w:rPr>
        <w:t>节水</w:t>
      </w:r>
      <w:r>
        <w:rPr>
          <w:rFonts w:hint="eastAsia" w:ascii="宋体" w:hAnsi="宋体"/>
          <w:szCs w:val="21"/>
          <w:lang w:val="en-US" w:eastAsia="zh-CN"/>
        </w:rPr>
        <w:t>1</w:t>
      </w:r>
      <w:r>
        <w:rPr>
          <w:rFonts w:hint="eastAsia" w:ascii="宋体" w:hAnsi="宋体"/>
          <w:szCs w:val="21"/>
        </w:rPr>
        <w:t>01表）</w:t>
      </w:r>
      <w:r>
        <w:rPr>
          <w:rFonts w:hint="eastAsia" w:ascii="宋体" w:hAnsi="宋体"/>
        </w:rPr>
        <w:t>·······································</w:t>
      </w:r>
      <w:r>
        <w:rPr>
          <w:rFonts w:ascii="宋体" w:hAnsi="宋体"/>
        </w:rPr>
        <w:t xml:space="preserve"> </w:t>
      </w:r>
      <w:r>
        <w:rPr>
          <w:rFonts w:hint="eastAsia" w:ascii="宋体" w:hAnsi="宋体"/>
          <w:lang w:val="en-US" w:eastAsia="zh-CN"/>
        </w:rPr>
        <w:t>5</w:t>
      </w:r>
    </w:p>
    <w:p>
      <w:pPr>
        <w:wordWrap w:val="0"/>
        <w:spacing w:line="600" w:lineRule="exact"/>
        <w:jc w:val="both"/>
        <w:rPr>
          <w:rFonts w:hint="eastAsia" w:ascii="宋体" w:eastAsia="宋体"/>
          <w:lang w:eastAsia="zh-CN"/>
        </w:rPr>
      </w:pPr>
      <w:r>
        <w:rPr>
          <w:rFonts w:ascii="宋体" w:hAnsi="宋体"/>
        </w:rPr>
        <w:t xml:space="preserve">  2</w:t>
      </w:r>
      <w:r>
        <w:rPr>
          <w:rFonts w:hint="eastAsia" w:ascii="宋体" w:hAnsi="宋体"/>
        </w:rPr>
        <w:t>．</w:t>
      </w:r>
      <w:r>
        <w:rPr>
          <w:rFonts w:hint="eastAsia" w:ascii="宋体" w:hAnsi="宋体"/>
          <w:kern w:val="0"/>
          <w:szCs w:val="21"/>
        </w:rPr>
        <w:t>江门市</w:t>
      </w:r>
      <w:r>
        <w:rPr>
          <w:rFonts w:hint="eastAsia" w:ascii="宋体" w:hAnsi="宋体"/>
          <w:kern w:val="0"/>
          <w:szCs w:val="21"/>
          <w:lang w:eastAsia="zh-CN"/>
        </w:rPr>
        <w:t>区</w:t>
      </w:r>
      <w:r>
        <w:rPr>
          <w:rFonts w:hint="eastAsia" w:ascii="宋体" w:hAnsi="宋体"/>
          <w:kern w:val="0"/>
          <w:szCs w:val="21"/>
        </w:rPr>
        <w:t>单位（机关）、学校节约用水报表</w:t>
      </w:r>
      <w:r>
        <w:rPr>
          <w:rFonts w:hint="eastAsia" w:ascii="宋体" w:hAnsi="宋体"/>
          <w:szCs w:val="21"/>
        </w:rPr>
        <w:t>（</w:t>
      </w:r>
      <w:r>
        <w:rPr>
          <w:rFonts w:hint="eastAsia" w:ascii="宋体" w:hAnsi="宋体"/>
          <w:szCs w:val="21"/>
          <w:lang w:eastAsia="zh-CN"/>
        </w:rPr>
        <w:t>江节水</w:t>
      </w:r>
      <w:r>
        <w:rPr>
          <w:rFonts w:hint="eastAsia" w:ascii="宋体" w:hAnsi="宋体"/>
          <w:szCs w:val="21"/>
          <w:lang w:val="en-US" w:eastAsia="zh-CN"/>
        </w:rPr>
        <w:t>1</w:t>
      </w:r>
      <w:r>
        <w:rPr>
          <w:rFonts w:hint="eastAsia" w:ascii="宋体" w:hAnsi="宋体"/>
          <w:szCs w:val="21"/>
        </w:rPr>
        <w:t>02表）</w:t>
      </w:r>
      <w:r>
        <w:rPr>
          <w:rFonts w:hint="eastAsia" w:ascii="宋体" w:hAnsi="宋体"/>
        </w:rPr>
        <w:t>·····························</w:t>
      </w:r>
      <w:r>
        <w:rPr>
          <w:rFonts w:ascii="宋体" w:hAnsi="宋体"/>
        </w:rPr>
        <w:t xml:space="preserve"> </w:t>
      </w:r>
      <w:r>
        <w:rPr>
          <w:rFonts w:hint="eastAsia" w:ascii="宋体" w:hAnsi="宋体"/>
          <w:lang w:val="en-US" w:eastAsia="zh-CN"/>
        </w:rPr>
        <w:t>6</w:t>
      </w:r>
    </w:p>
    <w:p>
      <w:pPr>
        <w:spacing w:line="600" w:lineRule="exact"/>
        <w:ind w:firstLine="210" w:firstLineChars="100"/>
        <w:jc w:val="both"/>
        <w:rPr>
          <w:rFonts w:hint="eastAsia" w:ascii="宋体" w:eastAsia="宋体"/>
          <w:lang w:eastAsia="zh-CN"/>
        </w:rPr>
      </w:pPr>
      <w:r>
        <w:rPr>
          <w:rFonts w:ascii="宋体" w:hAnsi="宋体"/>
        </w:rPr>
        <w:t>3</w:t>
      </w:r>
      <w:r>
        <w:rPr>
          <w:rFonts w:hint="eastAsia" w:ascii="宋体" w:hAnsi="宋体"/>
        </w:rPr>
        <w:t>．</w:t>
      </w:r>
      <w:r>
        <w:rPr>
          <w:rFonts w:hint="eastAsia" w:ascii="宋体" w:hAnsi="宋体"/>
          <w:kern w:val="0"/>
          <w:szCs w:val="21"/>
        </w:rPr>
        <w:t>江门市</w:t>
      </w:r>
      <w:r>
        <w:rPr>
          <w:rFonts w:hint="eastAsia" w:ascii="宋体" w:hAnsi="宋体"/>
          <w:kern w:val="0"/>
          <w:szCs w:val="21"/>
          <w:lang w:eastAsia="zh-CN"/>
        </w:rPr>
        <w:t>区</w:t>
      </w:r>
      <w:r>
        <w:rPr>
          <w:rFonts w:hint="eastAsia" w:ascii="宋体" w:hAnsi="宋体"/>
          <w:kern w:val="0"/>
          <w:szCs w:val="21"/>
        </w:rPr>
        <w:t>医疗行业节约用水报表</w:t>
      </w:r>
      <w:r>
        <w:rPr>
          <w:rFonts w:hint="eastAsia" w:ascii="宋体" w:hAnsi="宋体"/>
          <w:szCs w:val="21"/>
        </w:rPr>
        <w:t>（江</w:t>
      </w:r>
      <w:r>
        <w:rPr>
          <w:rFonts w:hint="eastAsia" w:ascii="宋体" w:hAnsi="宋体"/>
          <w:szCs w:val="21"/>
          <w:lang w:eastAsia="zh-CN"/>
        </w:rPr>
        <w:t>节水</w:t>
      </w:r>
      <w:r>
        <w:rPr>
          <w:rFonts w:hint="eastAsia" w:ascii="宋体" w:hAnsi="宋体"/>
          <w:szCs w:val="21"/>
          <w:lang w:val="en-US" w:eastAsia="zh-CN"/>
        </w:rPr>
        <w:t>1</w:t>
      </w:r>
      <w:r>
        <w:rPr>
          <w:rFonts w:hint="eastAsia" w:ascii="宋体" w:hAnsi="宋体"/>
          <w:szCs w:val="21"/>
        </w:rPr>
        <w:t>03表）</w:t>
      </w:r>
      <w:r>
        <w:rPr>
          <w:rFonts w:hint="eastAsia" w:ascii="宋体" w:hAnsi="宋体"/>
        </w:rPr>
        <w:t>··········································</w:t>
      </w:r>
      <w:r>
        <w:rPr>
          <w:rFonts w:hint="eastAsia" w:ascii="宋体" w:hAnsi="宋体"/>
          <w:lang w:val="en-US" w:eastAsia="zh-CN"/>
        </w:rPr>
        <w:t>7</w:t>
      </w:r>
    </w:p>
    <w:p>
      <w:pPr>
        <w:spacing w:line="600" w:lineRule="exact"/>
        <w:ind w:firstLine="210" w:firstLineChars="100"/>
        <w:jc w:val="both"/>
        <w:rPr>
          <w:rFonts w:hint="eastAsia" w:ascii="宋体" w:hAnsi="宋体" w:eastAsia="宋体"/>
          <w:lang w:eastAsia="zh-CN"/>
        </w:rPr>
      </w:pPr>
      <w:r>
        <w:rPr>
          <w:rFonts w:ascii="宋体" w:hAnsi="宋体"/>
        </w:rPr>
        <w:t>4</w:t>
      </w:r>
      <w:r>
        <w:rPr>
          <w:rFonts w:hint="eastAsia" w:ascii="宋体" w:hAnsi="宋体"/>
        </w:rPr>
        <w:t>．江门市</w:t>
      </w:r>
      <w:r>
        <w:rPr>
          <w:rFonts w:hint="eastAsia" w:ascii="宋体" w:hAnsi="宋体"/>
          <w:lang w:eastAsia="zh-CN"/>
        </w:rPr>
        <w:t>区</w:t>
      </w:r>
      <w:r>
        <w:rPr>
          <w:rFonts w:hint="eastAsia" w:ascii="宋体" w:hAnsi="宋体"/>
        </w:rPr>
        <w:t>酒店（洗浴、洗车、洗涤）行业节约用水报表（江</w:t>
      </w:r>
      <w:r>
        <w:rPr>
          <w:rFonts w:hint="eastAsia" w:ascii="宋体" w:hAnsi="宋体"/>
          <w:lang w:eastAsia="zh-CN"/>
        </w:rPr>
        <w:t>节水</w:t>
      </w:r>
      <w:r>
        <w:rPr>
          <w:rFonts w:hint="eastAsia" w:ascii="宋体" w:hAnsi="宋体"/>
          <w:lang w:val="en-US" w:eastAsia="zh-CN"/>
        </w:rPr>
        <w:t>1</w:t>
      </w:r>
      <w:r>
        <w:rPr>
          <w:rFonts w:hint="eastAsia" w:ascii="宋体" w:hAnsi="宋体"/>
        </w:rPr>
        <w:t>04表）······················</w:t>
      </w:r>
      <w:r>
        <w:rPr>
          <w:rFonts w:hint="eastAsia" w:ascii="宋体" w:hAnsi="宋体"/>
          <w:lang w:val="en-US" w:eastAsia="zh-CN"/>
        </w:rPr>
        <w:t>8</w:t>
      </w:r>
    </w:p>
    <w:p>
      <w:pPr>
        <w:spacing w:line="600" w:lineRule="exact"/>
        <w:ind w:left="-105" w:leftChars="-50" w:firstLine="105" w:firstLineChars="50"/>
        <w:jc w:val="both"/>
        <w:rPr>
          <w:rFonts w:hint="eastAsia" w:ascii="宋体" w:eastAsia="宋体"/>
          <w:lang w:eastAsia="zh-CN"/>
        </w:rPr>
      </w:pPr>
      <w:r>
        <w:rPr>
          <w:rFonts w:hint="eastAsia" w:ascii="宋体" w:hAnsi="宋体"/>
        </w:rPr>
        <w:t>四、指标解释</w:t>
      </w:r>
      <w:r>
        <w:rPr>
          <w:rFonts w:ascii="宋体" w:hAnsi="宋体"/>
          <w:spacing w:val="-20"/>
        </w:rPr>
        <w:t xml:space="preserve"> </w:t>
      </w:r>
      <w:r>
        <w:rPr>
          <w:rFonts w:hint="eastAsia" w:ascii="宋体" w:hAnsi="宋体"/>
        </w:rPr>
        <w:t>···········································································</w:t>
      </w:r>
      <w:r>
        <w:rPr>
          <w:rFonts w:hint="eastAsia" w:ascii="宋体" w:hAnsi="宋体"/>
          <w:spacing w:val="-20"/>
          <w:lang w:val="en-US" w:eastAsia="zh-CN"/>
        </w:rPr>
        <w:t>9</w:t>
      </w:r>
    </w:p>
    <w:p>
      <w:pPr>
        <w:jc w:val="both"/>
        <w:rPr>
          <w:rFonts w:ascii="宋体"/>
        </w:rPr>
      </w:pPr>
    </w:p>
    <w:p>
      <w:pPr>
        <w:spacing w:line="200" w:lineRule="exact"/>
        <w:jc w:val="center"/>
        <w:rPr>
          <w:rStyle w:val="24"/>
          <w:rFonts w:ascii="宋体"/>
          <w:kern w:val="0"/>
          <w:sz w:val="32"/>
          <w:szCs w:val="32"/>
        </w:rPr>
      </w:pPr>
    </w:p>
    <w:p>
      <w:pPr>
        <w:spacing w:line="200" w:lineRule="exact"/>
        <w:jc w:val="center"/>
        <w:rPr>
          <w:rStyle w:val="24"/>
          <w:rFonts w:ascii="宋体"/>
          <w:kern w:val="0"/>
          <w:sz w:val="32"/>
          <w:szCs w:val="32"/>
        </w:rPr>
      </w:pPr>
      <w:bookmarkStart w:id="0" w:name="_GoBack"/>
      <w:bookmarkEnd w:id="0"/>
    </w:p>
    <w:p>
      <w:pPr>
        <w:spacing w:line="200" w:lineRule="exact"/>
        <w:jc w:val="center"/>
        <w:rPr>
          <w:rStyle w:val="24"/>
          <w:rFonts w:ascii="宋体"/>
          <w:kern w:val="0"/>
          <w:sz w:val="32"/>
          <w:szCs w:val="32"/>
        </w:rPr>
      </w:pPr>
    </w:p>
    <w:p>
      <w:pPr>
        <w:spacing w:line="200" w:lineRule="exact"/>
        <w:jc w:val="center"/>
        <w:rPr>
          <w:rStyle w:val="24"/>
          <w:rFonts w:ascii="宋体"/>
          <w:kern w:val="0"/>
          <w:sz w:val="32"/>
          <w:szCs w:val="32"/>
        </w:rPr>
      </w:pPr>
    </w:p>
    <w:p>
      <w:pPr>
        <w:spacing w:line="200" w:lineRule="exact"/>
        <w:jc w:val="center"/>
        <w:rPr>
          <w:rStyle w:val="24"/>
          <w:rFonts w:ascii="宋体"/>
          <w:kern w:val="0"/>
          <w:sz w:val="32"/>
          <w:szCs w:val="32"/>
        </w:rPr>
      </w:pPr>
    </w:p>
    <w:p>
      <w:pPr>
        <w:spacing w:line="200" w:lineRule="exact"/>
        <w:jc w:val="center"/>
        <w:rPr>
          <w:rStyle w:val="24"/>
          <w:rFonts w:ascii="宋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200" w:lineRule="exact"/>
        <w:jc w:val="center"/>
        <w:rPr>
          <w:rStyle w:val="24"/>
          <w:rFonts w:ascii="黑体" w:hAnsi="黑体" w:eastAsia="黑体"/>
          <w:kern w:val="0"/>
          <w:sz w:val="32"/>
          <w:szCs w:val="32"/>
        </w:rPr>
      </w:pPr>
    </w:p>
    <w:p>
      <w:pPr>
        <w:spacing w:line="440" w:lineRule="exact"/>
        <w:jc w:val="center"/>
        <w:rPr>
          <w:rFonts w:hint="eastAsia" w:ascii="黑体" w:eastAsia="黑体"/>
          <w:bCs/>
          <w:sz w:val="32"/>
          <w:szCs w:val="32"/>
        </w:rPr>
        <w:sectPr>
          <w:footerReference r:id="rId3" w:type="default"/>
          <w:footerReference r:id="rId4" w:type="even"/>
          <w:pgSz w:w="11906" w:h="16838"/>
          <w:pgMar w:top="1418" w:right="1247" w:bottom="1418" w:left="1247" w:header="851" w:footer="851" w:gutter="0"/>
          <w:pgNumType w:fmt="decimal" w:start="1"/>
          <w:cols w:space="720" w:num="1"/>
          <w:docGrid w:type="lines" w:linePitch="312" w:charSpace="0"/>
        </w:sectPr>
      </w:pPr>
    </w:p>
    <w:p>
      <w:pPr>
        <w:spacing w:line="440" w:lineRule="exact"/>
        <w:jc w:val="center"/>
        <w:rPr>
          <w:rFonts w:ascii="黑体" w:eastAsia="黑体"/>
          <w:bCs/>
          <w:sz w:val="32"/>
          <w:szCs w:val="32"/>
        </w:rPr>
      </w:pPr>
      <w:r>
        <w:rPr>
          <w:rFonts w:hint="eastAsia" w:ascii="黑体" w:eastAsia="黑体"/>
          <w:bCs/>
          <w:sz w:val="32"/>
          <w:szCs w:val="32"/>
        </w:rPr>
        <w:t>一、总　说　明</w:t>
      </w:r>
    </w:p>
    <w:p>
      <w:pPr>
        <w:pStyle w:val="39"/>
        <w:spacing w:line="440" w:lineRule="exact"/>
        <w:ind w:left="720" w:firstLine="0" w:firstLineChars="0"/>
        <w:rPr>
          <w:rStyle w:val="24"/>
          <w:rFonts w:ascii="黑体" w:eastAsia="黑体"/>
          <w:sz w:val="32"/>
          <w:szCs w:val="32"/>
        </w:rPr>
      </w:pPr>
    </w:p>
    <w:p>
      <w:pPr>
        <w:spacing w:line="440" w:lineRule="exact"/>
        <w:ind w:firstLine="420" w:firstLineChars="200"/>
        <w:rPr>
          <w:rStyle w:val="24"/>
          <w:rFonts w:ascii="宋体"/>
          <w:color w:val="3E3E3E"/>
          <w:szCs w:val="21"/>
        </w:rPr>
      </w:pPr>
      <w:r>
        <w:rPr>
          <w:rStyle w:val="24"/>
          <w:rFonts w:hint="eastAsia" w:ascii="宋体" w:hAnsi="宋体"/>
          <w:color w:val="3E3E3E"/>
          <w:szCs w:val="21"/>
        </w:rPr>
        <w:t>（一）调查目的</w:t>
      </w:r>
    </w:p>
    <w:p>
      <w:pPr>
        <w:spacing w:line="440" w:lineRule="exact"/>
        <w:ind w:firstLine="420" w:firstLineChars="200"/>
        <w:rPr>
          <w:rStyle w:val="24"/>
          <w:rFonts w:ascii="宋体"/>
          <w:color w:val="3E3E3E"/>
          <w:szCs w:val="21"/>
        </w:rPr>
      </w:pPr>
      <w:r>
        <w:rPr>
          <w:rStyle w:val="24"/>
          <w:rFonts w:hint="eastAsia" w:ascii="宋体" w:hAnsi="宋体"/>
          <w:color w:val="3E3E3E"/>
          <w:szCs w:val="21"/>
        </w:rPr>
        <w:t>为加强节约用水管理、提高用水效率，促进水资源的可持续利用，依据《中华人民共和国统计法》、《中华人民共和国水法》、《广东省节约用水办法》及其他有关法规，结合本市实际制定本统计调查制度。</w:t>
      </w:r>
    </w:p>
    <w:p>
      <w:pPr>
        <w:spacing w:line="440" w:lineRule="exact"/>
        <w:ind w:firstLine="420" w:firstLineChars="200"/>
        <w:rPr>
          <w:rStyle w:val="24"/>
          <w:rFonts w:ascii="宋体"/>
          <w:color w:val="3E3E3E"/>
          <w:szCs w:val="21"/>
        </w:rPr>
      </w:pPr>
      <w:r>
        <w:rPr>
          <w:rStyle w:val="24"/>
          <w:rFonts w:hint="eastAsia" w:ascii="宋体" w:hAnsi="宋体"/>
          <w:color w:val="3E3E3E"/>
          <w:szCs w:val="21"/>
        </w:rPr>
        <w:t>（二）调查范围</w:t>
      </w:r>
    </w:p>
    <w:p>
      <w:pPr>
        <w:spacing w:line="440" w:lineRule="exact"/>
        <w:ind w:firstLine="420" w:firstLineChars="200"/>
        <w:rPr>
          <w:rStyle w:val="24"/>
          <w:rFonts w:ascii="宋体" w:hAnsi="宋体"/>
          <w:color w:val="3E3E3E"/>
          <w:szCs w:val="21"/>
        </w:rPr>
      </w:pPr>
      <w:r>
        <w:rPr>
          <w:rStyle w:val="24"/>
          <w:rFonts w:hint="eastAsia" w:ascii="宋体" w:hAnsi="宋体"/>
          <w:color w:val="3E3E3E"/>
          <w:szCs w:val="21"/>
        </w:rPr>
        <w:t>本调查制度填报范围为江门市区计划用水户。计划用水户指的是由城市公共供水管网供水，纳入城市节水主管部门计划用水管理，并已抄表到户的非居民用水户。主要有：工业企业、单位（机关）、学校、医疗行业、酒店（洗浴、洗车、洗涤）行业。</w:t>
      </w:r>
    </w:p>
    <w:p>
      <w:pPr>
        <w:spacing w:line="440" w:lineRule="exact"/>
        <w:ind w:firstLine="420" w:firstLineChars="200"/>
        <w:rPr>
          <w:rStyle w:val="24"/>
          <w:rFonts w:ascii="宋体"/>
          <w:kern w:val="0"/>
          <w:szCs w:val="21"/>
        </w:rPr>
      </w:pPr>
      <w:r>
        <w:rPr>
          <w:rStyle w:val="24"/>
          <w:rFonts w:hint="eastAsia" w:ascii="宋体" w:hAnsi="宋体"/>
          <w:color w:val="3E3E3E"/>
          <w:kern w:val="0"/>
          <w:szCs w:val="21"/>
        </w:rPr>
        <w:t>（三）基本要求</w:t>
      </w:r>
    </w:p>
    <w:p>
      <w:pPr>
        <w:spacing w:line="440" w:lineRule="exact"/>
        <w:ind w:firstLine="420" w:firstLineChars="200"/>
        <w:rPr>
          <w:rStyle w:val="24"/>
          <w:rFonts w:ascii="宋体" w:hAnsi="宋体"/>
          <w:color w:val="3E3E3E"/>
          <w:szCs w:val="21"/>
        </w:rPr>
      </w:pPr>
      <w:r>
        <w:rPr>
          <w:rStyle w:val="24"/>
          <w:rFonts w:hint="eastAsia" w:ascii="宋体" w:hAnsi="宋体"/>
          <w:color w:val="3E3E3E"/>
          <w:szCs w:val="21"/>
        </w:rPr>
        <w:t>1.节水统计调查报表的制定，须遵守国家相关统计制度的规定，及时上报市统计局批准，确保报表的合法性；</w:t>
      </w:r>
    </w:p>
    <w:p>
      <w:pPr>
        <w:spacing w:line="440" w:lineRule="exact"/>
        <w:ind w:firstLine="420" w:firstLineChars="200"/>
        <w:rPr>
          <w:rStyle w:val="24"/>
          <w:rFonts w:ascii="宋体" w:hAnsi="宋体"/>
          <w:color w:val="3E3E3E"/>
          <w:szCs w:val="21"/>
        </w:rPr>
      </w:pPr>
      <w:r>
        <w:rPr>
          <w:rStyle w:val="24"/>
          <w:rFonts w:hint="eastAsia" w:ascii="宋体" w:hAnsi="宋体"/>
          <w:color w:val="3E3E3E"/>
          <w:szCs w:val="21"/>
        </w:rPr>
        <w:t>2.报表中各类节水指标，须与国家标准、省级标准统计口径保持一致；</w:t>
      </w:r>
    </w:p>
    <w:p>
      <w:pPr>
        <w:spacing w:line="440" w:lineRule="exact"/>
        <w:ind w:firstLine="420" w:firstLineChars="200"/>
        <w:rPr>
          <w:rStyle w:val="24"/>
          <w:rFonts w:ascii="宋体" w:hAnsi="宋体"/>
          <w:color w:val="3E3E3E"/>
          <w:szCs w:val="21"/>
        </w:rPr>
      </w:pPr>
      <w:r>
        <w:rPr>
          <w:rStyle w:val="24"/>
          <w:rFonts w:hint="eastAsia" w:ascii="宋体" w:hAnsi="宋体"/>
          <w:color w:val="3E3E3E"/>
          <w:szCs w:val="21"/>
        </w:rPr>
        <w:t>3.负责节水统计的工作人员，应认真贯彻执行国家统计法规和各级统计部门规定，定期参加统计培训，掌握基本的统计理论知识；</w:t>
      </w:r>
    </w:p>
    <w:p>
      <w:pPr>
        <w:spacing w:line="440" w:lineRule="exact"/>
        <w:ind w:firstLine="420" w:firstLineChars="200"/>
        <w:rPr>
          <w:rStyle w:val="24"/>
          <w:rFonts w:ascii="宋体" w:hAnsi="宋体"/>
          <w:color w:val="3E3E3E"/>
          <w:szCs w:val="21"/>
        </w:rPr>
      </w:pPr>
      <w:r>
        <w:rPr>
          <w:rStyle w:val="24"/>
          <w:rFonts w:hint="eastAsia" w:ascii="宋体" w:hAnsi="宋体"/>
          <w:color w:val="3E3E3E"/>
          <w:szCs w:val="21"/>
        </w:rPr>
        <w:t>4.涉及报送节水统计报表的各部门、单位必须按规定及时、准确、全面报送，不得虚报、瞒报、拒报，不得伪造。</w:t>
      </w:r>
    </w:p>
    <w:p>
      <w:pPr>
        <w:spacing w:line="440" w:lineRule="exact"/>
        <w:ind w:firstLine="420" w:firstLineChars="200"/>
        <w:rPr>
          <w:rStyle w:val="24"/>
          <w:rFonts w:ascii="宋体"/>
          <w:color w:val="3E3E3E"/>
          <w:kern w:val="0"/>
          <w:szCs w:val="21"/>
        </w:rPr>
      </w:pPr>
      <w:r>
        <w:rPr>
          <w:rStyle w:val="24"/>
          <w:rFonts w:hint="eastAsia" w:ascii="宋体" w:hAnsi="宋体"/>
          <w:color w:val="3E3E3E"/>
          <w:kern w:val="0"/>
          <w:szCs w:val="21"/>
        </w:rPr>
        <w:t>（四）统计职责</w:t>
      </w:r>
    </w:p>
    <w:p>
      <w:pPr>
        <w:spacing w:line="440" w:lineRule="exact"/>
        <w:ind w:firstLine="420" w:firstLineChars="200"/>
        <w:rPr>
          <w:rStyle w:val="24"/>
          <w:rFonts w:ascii="宋体" w:hAnsi="宋体"/>
          <w:color w:val="3E3E3E"/>
          <w:szCs w:val="21"/>
        </w:rPr>
      </w:pPr>
      <w:r>
        <w:rPr>
          <w:rStyle w:val="24"/>
          <w:rFonts w:hint="eastAsia" w:ascii="宋体" w:hAnsi="宋体"/>
          <w:color w:val="3E3E3E"/>
          <w:szCs w:val="21"/>
        </w:rPr>
        <w:t>1.贯彻执行国家统计法规和专业统计部门规定；</w:t>
      </w:r>
    </w:p>
    <w:p>
      <w:pPr>
        <w:spacing w:line="440" w:lineRule="exact"/>
        <w:ind w:firstLine="420" w:firstLineChars="200"/>
        <w:rPr>
          <w:rStyle w:val="24"/>
          <w:rFonts w:ascii="宋体" w:hAnsi="宋体"/>
          <w:color w:val="3E3E3E"/>
          <w:szCs w:val="21"/>
        </w:rPr>
      </w:pPr>
      <w:r>
        <w:rPr>
          <w:rStyle w:val="24"/>
          <w:rFonts w:hint="eastAsia" w:ascii="宋体" w:hAnsi="宋体"/>
          <w:color w:val="3E3E3E"/>
          <w:szCs w:val="21"/>
        </w:rPr>
        <w:t>2.制定节水工作统计的基础报表，按报表时限要求向统计局报备，认真收集、审核、整理、汇总各计划用水户上报的节水统计资料，确保统计数据的真实性；</w:t>
      </w:r>
    </w:p>
    <w:p>
      <w:pPr>
        <w:spacing w:line="440" w:lineRule="exact"/>
        <w:ind w:firstLine="420" w:firstLineChars="200"/>
        <w:rPr>
          <w:rStyle w:val="24"/>
          <w:rFonts w:ascii="宋体" w:hAnsi="宋体"/>
          <w:color w:val="3E3E3E"/>
          <w:szCs w:val="21"/>
        </w:rPr>
      </w:pPr>
      <w:r>
        <w:rPr>
          <w:rStyle w:val="24"/>
          <w:rFonts w:hint="eastAsia" w:ascii="宋体" w:hAnsi="宋体"/>
          <w:color w:val="3E3E3E"/>
          <w:szCs w:val="21"/>
        </w:rPr>
        <w:t>3.做好各项节水工作的原始记录，建立规范的统计台帐，认真执行节水统计流程规定；</w:t>
      </w:r>
    </w:p>
    <w:p>
      <w:pPr>
        <w:spacing w:line="440" w:lineRule="exact"/>
        <w:ind w:firstLine="420" w:firstLineChars="200"/>
        <w:rPr>
          <w:rStyle w:val="24"/>
          <w:rFonts w:ascii="宋体" w:hAnsi="宋体"/>
          <w:color w:val="3E3E3E"/>
          <w:szCs w:val="21"/>
        </w:rPr>
      </w:pPr>
      <w:r>
        <w:rPr>
          <w:rStyle w:val="24"/>
          <w:rFonts w:hint="eastAsia" w:ascii="宋体" w:hAnsi="宋体"/>
          <w:color w:val="3E3E3E"/>
          <w:szCs w:val="21"/>
        </w:rPr>
        <w:t>4.定期向上级节水主管部门报送统计报表，并对报表的准确性负责；</w:t>
      </w:r>
    </w:p>
    <w:p>
      <w:pPr>
        <w:spacing w:line="440" w:lineRule="exact"/>
        <w:ind w:firstLine="420" w:firstLineChars="200"/>
        <w:rPr>
          <w:rStyle w:val="24"/>
          <w:rFonts w:ascii="宋体" w:hAnsi="宋体"/>
          <w:color w:val="3E3E3E"/>
          <w:szCs w:val="21"/>
        </w:rPr>
      </w:pPr>
      <w:r>
        <w:rPr>
          <w:rStyle w:val="24"/>
          <w:rFonts w:hint="eastAsia" w:ascii="宋体" w:hAnsi="宋体"/>
          <w:color w:val="3E3E3E"/>
          <w:szCs w:val="21"/>
        </w:rPr>
        <w:t>5.严格要求从事节水统计工作的专（兼）职人员定期参加各级统计部门和城市节水主管部门组织的业务培训，不断提高节水统计工作水平；</w:t>
      </w:r>
    </w:p>
    <w:p>
      <w:pPr>
        <w:spacing w:line="440" w:lineRule="exact"/>
        <w:ind w:firstLine="420" w:firstLineChars="200"/>
        <w:rPr>
          <w:rStyle w:val="24"/>
          <w:rFonts w:ascii="宋体" w:hAnsi="宋体"/>
          <w:color w:val="3E3E3E"/>
          <w:szCs w:val="21"/>
        </w:rPr>
      </w:pPr>
      <w:r>
        <w:rPr>
          <w:rStyle w:val="24"/>
          <w:rFonts w:hint="eastAsia" w:ascii="宋体" w:hAnsi="宋体"/>
          <w:color w:val="3E3E3E"/>
          <w:szCs w:val="21"/>
        </w:rPr>
        <w:t>6.根据需要，定期对各计划用水户的统计人员进行节水报表统计培训，确保报表数据的收集率和准确性不断提高。</w:t>
      </w:r>
    </w:p>
    <w:p>
      <w:pPr>
        <w:spacing w:line="440" w:lineRule="exact"/>
        <w:ind w:firstLine="420" w:firstLineChars="200"/>
        <w:rPr>
          <w:rStyle w:val="24"/>
          <w:rFonts w:ascii="宋体" w:hAnsi="宋体"/>
          <w:color w:val="3E3E3E"/>
          <w:szCs w:val="21"/>
        </w:rPr>
      </w:pPr>
      <w:r>
        <w:rPr>
          <w:rStyle w:val="24"/>
          <w:rFonts w:hint="eastAsia" w:ascii="宋体" w:hAnsi="宋体"/>
          <w:color w:val="3E3E3E"/>
          <w:szCs w:val="21"/>
        </w:rPr>
        <w:t>7.各计划用水户要充分重视，严格按照本统计调查制度规定的表式及各项指标的计量单位进行填报，不得擅自扩大或缩小计量单位。上报本调查制度中的各类报表时，必须填写 “填报单位”并加盖单位公章；表末要由单位负责人、统计负责人和填表人签名，并如实填写报出日期。</w:t>
      </w:r>
    </w:p>
    <w:p>
      <w:pPr>
        <w:pStyle w:val="39"/>
        <w:spacing w:line="440" w:lineRule="exact"/>
        <w:ind w:left="420" w:firstLine="0" w:firstLineChars="0"/>
        <w:rPr>
          <w:rStyle w:val="24"/>
          <w:rFonts w:ascii="宋体"/>
          <w:color w:val="3E3E3E"/>
          <w:kern w:val="0"/>
          <w:szCs w:val="21"/>
        </w:rPr>
      </w:pPr>
      <w:r>
        <w:rPr>
          <w:rStyle w:val="24"/>
          <w:rFonts w:hint="eastAsia" w:ascii="宋体" w:hAnsi="宋体"/>
          <w:color w:val="3E3E3E"/>
          <w:kern w:val="0"/>
          <w:szCs w:val="21"/>
        </w:rPr>
        <w:t>（五）统计内容</w:t>
      </w:r>
    </w:p>
    <w:p>
      <w:pPr>
        <w:spacing w:line="440" w:lineRule="exact"/>
        <w:ind w:firstLine="420" w:firstLineChars="200"/>
        <w:rPr>
          <w:rStyle w:val="24"/>
          <w:rFonts w:ascii="宋体" w:hAnsi="宋体"/>
          <w:color w:val="3E3E3E"/>
          <w:szCs w:val="21"/>
        </w:rPr>
      </w:pPr>
      <w:r>
        <w:rPr>
          <w:rStyle w:val="24"/>
          <w:rFonts w:hint="eastAsia" w:ascii="宋体" w:hAnsi="宋体"/>
          <w:color w:val="3E3E3E"/>
          <w:szCs w:val="21"/>
        </w:rPr>
        <w:t>根据国家有关规定，为加强我市计划用水、节约用水管理工作，江门市城市管理和综合执法局制定了“工业企业”、“单位（机关）、学校”、“医疗行业”、“酒店（洗浴、洗车、洗涤）行业”四类节约用水统计报表，各计划用水户根据自身行业选择相应报表填报。</w:t>
      </w:r>
    </w:p>
    <w:p>
      <w:pPr>
        <w:spacing w:line="440" w:lineRule="exact"/>
        <w:ind w:firstLine="420" w:firstLineChars="200"/>
        <w:jc w:val="left"/>
        <w:rPr>
          <w:rStyle w:val="24"/>
          <w:rFonts w:ascii="宋体"/>
          <w:color w:val="3E3E3E"/>
          <w:kern w:val="0"/>
          <w:szCs w:val="21"/>
        </w:rPr>
      </w:pPr>
      <w:r>
        <w:rPr>
          <w:rStyle w:val="24"/>
          <w:rFonts w:hint="eastAsia" w:ascii="宋体" w:hAnsi="宋体"/>
          <w:color w:val="3E3E3E"/>
          <w:kern w:val="0"/>
          <w:szCs w:val="21"/>
        </w:rPr>
        <w:t>（六）统计区间</w:t>
      </w:r>
    </w:p>
    <w:p>
      <w:pPr>
        <w:spacing w:line="440" w:lineRule="exact"/>
        <w:ind w:firstLine="420" w:firstLineChars="200"/>
        <w:rPr>
          <w:rStyle w:val="24"/>
          <w:rFonts w:ascii="宋体" w:hAnsi="宋体"/>
          <w:color w:val="3E3E3E"/>
          <w:szCs w:val="21"/>
        </w:rPr>
      </w:pPr>
      <w:r>
        <w:rPr>
          <w:rStyle w:val="24"/>
          <w:rFonts w:hint="eastAsia" w:ascii="宋体" w:hAnsi="宋体"/>
          <w:color w:val="3E3E3E"/>
          <w:szCs w:val="21"/>
        </w:rPr>
        <w:t>本调查制度统计区间为</w:t>
      </w:r>
      <w:r>
        <w:rPr>
          <w:rStyle w:val="24"/>
          <w:rFonts w:ascii="宋体" w:hAnsi="宋体"/>
          <w:color w:val="3E3E3E"/>
          <w:szCs w:val="21"/>
        </w:rPr>
        <w:t>1-12</w:t>
      </w:r>
      <w:r>
        <w:rPr>
          <w:rStyle w:val="24"/>
          <w:rFonts w:hint="eastAsia" w:ascii="宋体" w:hAnsi="宋体"/>
          <w:color w:val="3E3E3E"/>
          <w:szCs w:val="21"/>
        </w:rPr>
        <w:t>月。</w:t>
      </w:r>
    </w:p>
    <w:p>
      <w:pPr>
        <w:spacing w:line="440" w:lineRule="exact"/>
        <w:ind w:firstLine="420" w:firstLineChars="200"/>
        <w:rPr>
          <w:rStyle w:val="24"/>
          <w:rFonts w:ascii="宋体"/>
          <w:kern w:val="0"/>
          <w:szCs w:val="21"/>
        </w:rPr>
      </w:pPr>
      <w:r>
        <w:rPr>
          <w:rStyle w:val="24"/>
          <w:rFonts w:hint="eastAsia" w:ascii="宋体" w:hAnsi="宋体"/>
          <w:color w:val="3E3E3E"/>
          <w:kern w:val="0"/>
          <w:szCs w:val="21"/>
        </w:rPr>
        <w:t>（七）报送要求</w:t>
      </w:r>
    </w:p>
    <w:p>
      <w:pPr>
        <w:spacing w:line="440" w:lineRule="exact"/>
        <w:ind w:firstLine="420" w:firstLineChars="200"/>
        <w:rPr>
          <w:rStyle w:val="24"/>
          <w:rFonts w:ascii="宋体" w:hAnsi="宋体"/>
          <w:color w:val="3E3E3E"/>
          <w:szCs w:val="21"/>
        </w:rPr>
      </w:pPr>
      <w:r>
        <w:rPr>
          <w:rStyle w:val="24"/>
          <w:rFonts w:ascii="宋体" w:hAnsi="宋体"/>
          <w:color w:val="3E3E3E"/>
          <w:szCs w:val="21"/>
        </w:rPr>
        <w:t>1.</w:t>
      </w:r>
      <w:r>
        <w:rPr>
          <w:rStyle w:val="24"/>
          <w:rFonts w:hint="eastAsia" w:ascii="宋体" w:hAnsi="宋体"/>
          <w:color w:val="3E3E3E"/>
          <w:szCs w:val="21"/>
        </w:rPr>
        <w:t>本报表为定期专项调查报表，各计划用水户须按照报表要求分类按年填报，于下一年的</w:t>
      </w:r>
      <w:r>
        <w:rPr>
          <w:rStyle w:val="24"/>
          <w:rFonts w:hint="eastAsia" w:ascii="宋体" w:hAnsi="宋体"/>
          <w:color w:val="3E3E3E"/>
          <w:szCs w:val="21"/>
          <w:lang w:val="en-US" w:eastAsia="zh-CN"/>
        </w:rPr>
        <w:t>2</w:t>
      </w:r>
      <w:r>
        <w:rPr>
          <w:rStyle w:val="24"/>
          <w:rFonts w:hint="eastAsia" w:ascii="宋体" w:hAnsi="宋体"/>
          <w:color w:val="3E3E3E"/>
          <w:szCs w:val="21"/>
        </w:rPr>
        <w:t>月</w:t>
      </w:r>
      <w:r>
        <w:rPr>
          <w:rStyle w:val="24"/>
          <w:rFonts w:ascii="宋体" w:hAnsi="宋体"/>
          <w:color w:val="3E3E3E"/>
          <w:szCs w:val="21"/>
        </w:rPr>
        <w:t>15</w:t>
      </w:r>
      <w:r>
        <w:rPr>
          <w:rStyle w:val="24"/>
          <w:rFonts w:hint="eastAsia" w:ascii="宋体" w:hAnsi="宋体"/>
          <w:color w:val="3E3E3E"/>
          <w:szCs w:val="21"/>
        </w:rPr>
        <w:t>日前通过邮箱报送至市城市管理和综合执法局，同时纸质报表加盖公章后报送至区城市节约用水主管部门；</w:t>
      </w:r>
    </w:p>
    <w:p>
      <w:pPr>
        <w:spacing w:line="440" w:lineRule="exact"/>
        <w:ind w:firstLine="420" w:firstLineChars="200"/>
        <w:rPr>
          <w:rStyle w:val="24"/>
          <w:rFonts w:ascii="宋体" w:hAnsi="宋体"/>
          <w:color w:val="3E3E3E"/>
          <w:szCs w:val="21"/>
        </w:rPr>
      </w:pPr>
      <w:r>
        <w:rPr>
          <w:rStyle w:val="24"/>
          <w:rFonts w:ascii="宋体" w:hAnsi="宋体"/>
          <w:color w:val="3E3E3E"/>
          <w:szCs w:val="21"/>
        </w:rPr>
        <w:t>2.</w:t>
      </w:r>
      <w:r>
        <w:rPr>
          <w:rStyle w:val="24"/>
          <w:rFonts w:hint="eastAsia" w:ascii="宋体" w:hAnsi="宋体"/>
          <w:color w:val="3E3E3E"/>
          <w:szCs w:val="21"/>
        </w:rPr>
        <w:t>各计划用水户须安排专人负责节约用水统计工作，报送节水统计报表，纸质报表必须经单位负责人审核签字并加盖公章；</w:t>
      </w:r>
    </w:p>
    <w:p>
      <w:pPr>
        <w:spacing w:line="440" w:lineRule="exact"/>
        <w:ind w:firstLine="420" w:firstLineChars="200"/>
        <w:rPr>
          <w:rStyle w:val="24"/>
          <w:rFonts w:ascii="宋体" w:hAnsi="宋体"/>
          <w:color w:val="3E3E3E"/>
          <w:szCs w:val="21"/>
        </w:rPr>
      </w:pPr>
      <w:r>
        <w:rPr>
          <w:rStyle w:val="24"/>
          <w:rFonts w:hint="eastAsia" w:ascii="宋体" w:hAnsi="宋体"/>
          <w:color w:val="3E3E3E"/>
          <w:szCs w:val="21"/>
        </w:rPr>
        <w:t>3</w:t>
      </w:r>
      <w:r>
        <w:rPr>
          <w:rStyle w:val="24"/>
          <w:rFonts w:ascii="宋体" w:hAnsi="宋体"/>
          <w:color w:val="3E3E3E"/>
          <w:szCs w:val="21"/>
        </w:rPr>
        <w:t>.</w:t>
      </w:r>
      <w:r>
        <w:rPr>
          <w:rStyle w:val="24"/>
          <w:rFonts w:hint="eastAsia" w:ascii="宋体" w:hAnsi="宋体"/>
          <w:color w:val="3E3E3E"/>
          <w:szCs w:val="21"/>
        </w:rPr>
        <w:t>统计数据将作为市、区城市节水主管部门下达计划用水指标的主要依据，相关数据要完整、准确，以免影响用水指标的适用性。</w:t>
      </w:r>
    </w:p>
    <w:p>
      <w:pPr>
        <w:spacing w:line="440" w:lineRule="exact"/>
        <w:ind w:firstLine="420" w:firstLineChars="200"/>
        <w:rPr>
          <w:rStyle w:val="24"/>
          <w:rFonts w:ascii="宋体" w:hAnsi="宋体"/>
          <w:color w:val="3E3E3E"/>
          <w:kern w:val="0"/>
          <w:szCs w:val="21"/>
        </w:rPr>
      </w:pPr>
      <w:r>
        <w:rPr>
          <w:rStyle w:val="24"/>
          <w:rFonts w:hint="eastAsia" w:ascii="宋体" w:hAnsi="宋体"/>
          <w:color w:val="3E3E3E"/>
          <w:kern w:val="0"/>
          <w:szCs w:val="21"/>
        </w:rPr>
        <w:t>（八）</w:t>
      </w:r>
      <w:r>
        <w:rPr>
          <w:rStyle w:val="24"/>
          <w:rFonts w:hint="eastAsia"/>
          <w:color w:val="3E3E3E"/>
          <w:kern w:val="0"/>
        </w:rPr>
        <w:t>本调查制度由江门市城市管理和综合执法局负责解释。</w:t>
      </w:r>
    </w:p>
    <w:p>
      <w:pPr>
        <w:spacing w:line="440" w:lineRule="exact"/>
        <w:ind w:firstLine="420" w:firstLineChars="200"/>
        <w:rPr>
          <w:rStyle w:val="24"/>
          <w:rFonts w:ascii="宋体" w:hAnsi="宋体"/>
          <w:color w:val="3E3E3E"/>
          <w:szCs w:val="21"/>
        </w:rPr>
      </w:pPr>
    </w:p>
    <w:p>
      <w:pPr>
        <w:spacing w:line="440" w:lineRule="exact"/>
        <w:ind w:firstLine="420" w:firstLineChars="200"/>
        <w:rPr>
          <w:rStyle w:val="24"/>
          <w:rFonts w:ascii="宋体" w:hAnsi="宋体"/>
          <w:color w:val="3E3E3E"/>
          <w:szCs w:val="21"/>
        </w:rPr>
      </w:pPr>
    </w:p>
    <w:p>
      <w:pPr>
        <w:spacing w:line="440" w:lineRule="exact"/>
        <w:ind w:firstLine="420" w:firstLineChars="200"/>
        <w:rPr>
          <w:rStyle w:val="24"/>
          <w:rFonts w:ascii="宋体" w:hAnsi="宋体"/>
          <w:color w:val="3E3E3E"/>
          <w:szCs w:val="21"/>
        </w:rPr>
      </w:pPr>
    </w:p>
    <w:p>
      <w:pPr>
        <w:spacing w:line="440" w:lineRule="exact"/>
        <w:ind w:firstLine="420" w:firstLineChars="200"/>
        <w:rPr>
          <w:rStyle w:val="24"/>
          <w:rFonts w:ascii="宋体" w:hAnsi="宋体"/>
          <w:color w:val="3E3E3E"/>
          <w:szCs w:val="21"/>
        </w:rPr>
      </w:pPr>
    </w:p>
    <w:p>
      <w:pPr>
        <w:spacing w:line="440" w:lineRule="exact"/>
        <w:ind w:firstLine="420" w:firstLineChars="200"/>
        <w:rPr>
          <w:rStyle w:val="24"/>
          <w:rFonts w:ascii="宋体" w:hAnsi="宋体"/>
          <w:color w:val="3E3E3E"/>
          <w:szCs w:val="21"/>
        </w:rPr>
      </w:pPr>
    </w:p>
    <w:p>
      <w:pPr>
        <w:spacing w:line="440" w:lineRule="exact"/>
        <w:ind w:firstLine="420" w:firstLineChars="200"/>
        <w:rPr>
          <w:rStyle w:val="24"/>
          <w:rFonts w:ascii="宋体" w:hAnsi="宋体"/>
          <w:color w:val="3E3E3E"/>
          <w:szCs w:val="21"/>
        </w:rPr>
        <w:sectPr>
          <w:footerReference r:id="rId5" w:type="default"/>
          <w:footerReference r:id="rId6" w:type="even"/>
          <w:pgSz w:w="11906" w:h="16838"/>
          <w:pgMar w:top="1418" w:right="1247" w:bottom="1418" w:left="1247" w:header="851" w:footer="851" w:gutter="0"/>
          <w:pgNumType w:fmt="decimal" w:start="1"/>
          <w:cols w:space="720" w:num="1"/>
          <w:docGrid w:type="lines" w:linePitch="312" w:charSpace="0"/>
        </w:sectPr>
      </w:pPr>
    </w:p>
    <w:p>
      <w:pPr>
        <w:spacing w:line="440" w:lineRule="exact"/>
        <w:jc w:val="center"/>
        <w:rPr>
          <w:rFonts w:hAnsi="黑体" w:eastAsia="黑体"/>
          <w:kern w:val="0"/>
          <w:sz w:val="32"/>
          <w:szCs w:val="32"/>
        </w:rPr>
      </w:pPr>
      <w:r>
        <w:rPr>
          <w:rFonts w:hint="eastAsia" w:hAnsi="黑体" w:eastAsia="黑体"/>
          <w:kern w:val="0"/>
          <w:sz w:val="32"/>
          <w:szCs w:val="32"/>
        </w:rPr>
        <w:t>二、报表目录</w:t>
      </w:r>
    </w:p>
    <w:p>
      <w:pPr>
        <w:pStyle w:val="39"/>
        <w:spacing w:line="440" w:lineRule="exact"/>
        <w:ind w:left="720" w:firstLine="0" w:firstLineChars="0"/>
        <w:rPr>
          <w:rFonts w:ascii="Times New Roman" w:hAnsi="黑体" w:eastAsia="黑体"/>
          <w:kern w:val="0"/>
        </w:rPr>
      </w:pPr>
    </w:p>
    <w:tbl>
      <w:tblPr>
        <w:tblStyle w:val="11"/>
        <w:tblW w:w="9920"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2" w:space="0"/>
        </w:tblBorders>
        <w:tblLayout w:type="fixed"/>
        <w:tblCellMar>
          <w:top w:w="0" w:type="dxa"/>
          <w:left w:w="108" w:type="dxa"/>
          <w:bottom w:w="0" w:type="dxa"/>
          <w:right w:w="108" w:type="dxa"/>
        </w:tblCellMar>
      </w:tblPr>
      <w:tblGrid>
        <w:gridCol w:w="1368"/>
        <w:gridCol w:w="2547"/>
        <w:gridCol w:w="992"/>
        <w:gridCol w:w="1276"/>
        <w:gridCol w:w="1275"/>
        <w:gridCol w:w="1937"/>
        <w:gridCol w:w="525"/>
      </w:tblGrid>
      <w:tr>
        <w:tblPrEx>
          <w:tblBorders>
            <w:top w:val="single" w:color="auto" w:sz="4" w:space="0"/>
            <w:left w:val="none" w:color="auto" w:sz="0" w:space="0"/>
            <w:bottom w:val="single" w:color="auto" w:sz="4" w:space="0"/>
            <w:right w:val="none" w:color="auto" w:sz="0" w:space="0"/>
            <w:insideH w:val="single" w:color="auto" w:sz="4" w:space="0"/>
            <w:insideV w:val="single" w:color="auto" w:sz="2" w:space="0"/>
          </w:tblBorders>
          <w:tblLayout w:type="fixed"/>
          <w:tblCellMar>
            <w:top w:w="0" w:type="dxa"/>
            <w:left w:w="108" w:type="dxa"/>
            <w:bottom w:w="0" w:type="dxa"/>
            <w:right w:w="108" w:type="dxa"/>
          </w:tblCellMar>
        </w:tblPrEx>
        <w:trPr>
          <w:jc w:val="center"/>
        </w:trPr>
        <w:tc>
          <w:tcPr>
            <w:tcW w:w="1368" w:type="dxa"/>
            <w:vAlign w:val="center"/>
          </w:tcPr>
          <w:p>
            <w:pPr>
              <w:spacing w:line="360" w:lineRule="exact"/>
              <w:jc w:val="center"/>
              <w:rPr>
                <w:rFonts w:ascii="宋体"/>
                <w:sz w:val="18"/>
                <w:szCs w:val="18"/>
              </w:rPr>
            </w:pPr>
            <w:r>
              <w:rPr>
                <w:rFonts w:hint="eastAsia" w:ascii="宋体" w:hAnsi="宋体"/>
                <w:sz w:val="18"/>
                <w:szCs w:val="18"/>
              </w:rPr>
              <w:t>表　号</w:t>
            </w:r>
          </w:p>
        </w:tc>
        <w:tc>
          <w:tcPr>
            <w:tcW w:w="2547" w:type="dxa"/>
            <w:vAlign w:val="center"/>
          </w:tcPr>
          <w:p>
            <w:pPr>
              <w:spacing w:line="360" w:lineRule="exact"/>
              <w:jc w:val="center"/>
              <w:rPr>
                <w:rFonts w:ascii="宋体"/>
                <w:sz w:val="18"/>
                <w:szCs w:val="18"/>
              </w:rPr>
            </w:pPr>
            <w:r>
              <w:rPr>
                <w:rFonts w:hint="eastAsia" w:ascii="宋体" w:hAnsi="宋体"/>
                <w:sz w:val="18"/>
                <w:szCs w:val="18"/>
              </w:rPr>
              <w:t>表　　名</w:t>
            </w:r>
          </w:p>
        </w:tc>
        <w:tc>
          <w:tcPr>
            <w:tcW w:w="992" w:type="dxa"/>
            <w:vAlign w:val="center"/>
          </w:tcPr>
          <w:p>
            <w:pPr>
              <w:spacing w:line="360" w:lineRule="exact"/>
              <w:jc w:val="center"/>
              <w:rPr>
                <w:rFonts w:ascii="宋体"/>
                <w:sz w:val="18"/>
                <w:szCs w:val="18"/>
              </w:rPr>
            </w:pPr>
            <w:r>
              <w:rPr>
                <w:rFonts w:hint="eastAsia" w:ascii="宋体" w:hAnsi="宋体"/>
                <w:sz w:val="18"/>
                <w:szCs w:val="18"/>
              </w:rPr>
              <w:t>报告</w:t>
            </w:r>
          </w:p>
          <w:p>
            <w:pPr>
              <w:spacing w:line="360" w:lineRule="exact"/>
              <w:jc w:val="center"/>
              <w:rPr>
                <w:rFonts w:ascii="宋体"/>
                <w:sz w:val="18"/>
                <w:szCs w:val="18"/>
              </w:rPr>
            </w:pPr>
            <w:r>
              <w:rPr>
                <w:rFonts w:hint="eastAsia" w:ascii="宋体" w:hAnsi="宋体"/>
                <w:sz w:val="18"/>
                <w:szCs w:val="18"/>
              </w:rPr>
              <w:t>期别</w:t>
            </w:r>
          </w:p>
        </w:tc>
        <w:tc>
          <w:tcPr>
            <w:tcW w:w="1276" w:type="dxa"/>
            <w:vAlign w:val="center"/>
          </w:tcPr>
          <w:p>
            <w:pPr>
              <w:spacing w:line="360" w:lineRule="exact"/>
              <w:jc w:val="center"/>
              <w:rPr>
                <w:rFonts w:ascii="宋体"/>
                <w:sz w:val="18"/>
                <w:szCs w:val="18"/>
              </w:rPr>
            </w:pPr>
            <w:r>
              <w:rPr>
                <w:rFonts w:hint="eastAsia" w:ascii="宋体" w:hAnsi="宋体"/>
                <w:sz w:val="18"/>
                <w:szCs w:val="18"/>
              </w:rPr>
              <w:t>填报范围</w:t>
            </w:r>
          </w:p>
        </w:tc>
        <w:tc>
          <w:tcPr>
            <w:tcW w:w="1275" w:type="dxa"/>
            <w:vAlign w:val="center"/>
          </w:tcPr>
          <w:p>
            <w:pPr>
              <w:spacing w:line="360" w:lineRule="exact"/>
              <w:jc w:val="center"/>
              <w:rPr>
                <w:rFonts w:ascii="宋体"/>
                <w:sz w:val="18"/>
                <w:szCs w:val="18"/>
              </w:rPr>
            </w:pPr>
            <w:r>
              <w:rPr>
                <w:rFonts w:hint="eastAsia" w:ascii="宋体" w:hAnsi="宋体"/>
                <w:sz w:val="18"/>
                <w:szCs w:val="18"/>
              </w:rPr>
              <w:t>报送单位</w:t>
            </w:r>
          </w:p>
        </w:tc>
        <w:tc>
          <w:tcPr>
            <w:tcW w:w="1937" w:type="dxa"/>
            <w:vAlign w:val="center"/>
          </w:tcPr>
          <w:p>
            <w:pPr>
              <w:spacing w:line="360" w:lineRule="exact"/>
              <w:jc w:val="center"/>
              <w:rPr>
                <w:rFonts w:ascii="宋体"/>
                <w:sz w:val="18"/>
                <w:szCs w:val="18"/>
              </w:rPr>
            </w:pPr>
            <w:r>
              <w:rPr>
                <w:rFonts w:hint="eastAsia" w:ascii="宋体" w:hAnsi="宋体"/>
                <w:sz w:val="18"/>
                <w:szCs w:val="18"/>
              </w:rPr>
              <w:t>报送时限</w:t>
            </w:r>
          </w:p>
        </w:tc>
        <w:tc>
          <w:tcPr>
            <w:tcW w:w="525" w:type="dxa"/>
            <w:vAlign w:val="center"/>
          </w:tcPr>
          <w:p>
            <w:pPr>
              <w:spacing w:line="360" w:lineRule="exact"/>
              <w:jc w:val="center"/>
              <w:rPr>
                <w:rFonts w:ascii="宋体"/>
                <w:sz w:val="18"/>
                <w:szCs w:val="18"/>
              </w:rPr>
            </w:pPr>
            <w:r>
              <w:rPr>
                <w:rFonts w:hint="eastAsia" w:ascii="宋体" w:hAnsi="宋体"/>
                <w:sz w:val="18"/>
                <w:szCs w:val="18"/>
              </w:rPr>
              <w:t>页</w:t>
            </w:r>
          </w:p>
          <w:p>
            <w:pPr>
              <w:spacing w:line="360" w:lineRule="exact"/>
              <w:jc w:val="center"/>
              <w:rPr>
                <w:rFonts w:ascii="宋体"/>
                <w:sz w:val="18"/>
                <w:szCs w:val="18"/>
              </w:rPr>
            </w:pPr>
            <w:r>
              <w:rPr>
                <w:rFonts w:hint="eastAsia" w:ascii="宋体" w:hAnsi="宋体"/>
                <w:sz w:val="18"/>
                <w:szCs w:val="18"/>
              </w:rPr>
              <w:t>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2" w:space="0"/>
          </w:tblBorders>
          <w:tblLayout w:type="fixed"/>
          <w:tblCellMar>
            <w:top w:w="0" w:type="dxa"/>
            <w:left w:w="108" w:type="dxa"/>
            <w:bottom w:w="0" w:type="dxa"/>
            <w:right w:w="108" w:type="dxa"/>
          </w:tblCellMar>
        </w:tblPrEx>
        <w:trPr>
          <w:trHeight w:val="624" w:hRule="atLeast"/>
          <w:jc w:val="center"/>
        </w:trPr>
        <w:tc>
          <w:tcPr>
            <w:tcW w:w="1368" w:type="dxa"/>
            <w:vAlign w:val="center"/>
          </w:tcPr>
          <w:p>
            <w:pPr>
              <w:spacing w:line="360" w:lineRule="exact"/>
              <w:jc w:val="center"/>
              <w:rPr>
                <w:rFonts w:ascii="宋体"/>
                <w:sz w:val="18"/>
                <w:szCs w:val="18"/>
              </w:rPr>
            </w:pPr>
          </w:p>
          <w:p>
            <w:pPr>
              <w:rPr>
                <w:rFonts w:ascii="宋体"/>
                <w:sz w:val="18"/>
                <w:szCs w:val="18"/>
              </w:rPr>
            </w:pPr>
            <w:r>
              <w:rPr>
                <w:rFonts w:hint="eastAsia" w:ascii="宋体"/>
                <w:sz w:val="18"/>
                <w:szCs w:val="18"/>
              </w:rPr>
              <w:t>江</w:t>
            </w:r>
            <w:r>
              <w:rPr>
                <w:rFonts w:hint="eastAsia" w:ascii="宋体"/>
                <w:sz w:val="18"/>
                <w:szCs w:val="18"/>
                <w:lang w:eastAsia="zh-CN"/>
              </w:rPr>
              <w:t>节水</w:t>
            </w:r>
            <w:r>
              <w:rPr>
                <w:rFonts w:hint="eastAsia" w:ascii="宋体"/>
                <w:sz w:val="18"/>
                <w:szCs w:val="18"/>
                <w:lang w:val="en-US" w:eastAsia="zh-CN"/>
              </w:rPr>
              <w:t>1</w:t>
            </w:r>
            <w:r>
              <w:rPr>
                <w:rFonts w:hint="eastAsia" w:ascii="宋体"/>
                <w:sz w:val="18"/>
                <w:szCs w:val="18"/>
              </w:rPr>
              <w:t>01表</w:t>
            </w:r>
          </w:p>
        </w:tc>
        <w:tc>
          <w:tcPr>
            <w:tcW w:w="2547" w:type="dxa"/>
            <w:vAlign w:val="center"/>
          </w:tcPr>
          <w:p>
            <w:pPr>
              <w:widowControl/>
              <w:jc w:val="center"/>
              <w:rPr>
                <w:rFonts w:ascii="宋体"/>
                <w:kern w:val="0"/>
                <w:sz w:val="18"/>
                <w:szCs w:val="18"/>
              </w:rPr>
            </w:pPr>
            <w:r>
              <w:rPr>
                <w:rFonts w:ascii="Calibri"/>
                <w:szCs w:val="22"/>
              </w:rPr>
              <mc:AlternateContent>
                <mc:Choice Requires="wps">
                  <w:drawing>
                    <wp:anchor distT="0" distB="0" distL="114300" distR="114300" simplePos="0" relativeHeight="251667456" behindDoc="0" locked="0" layoutInCell="1" allowOverlap="1">
                      <wp:simplePos x="0" y="0"/>
                      <wp:positionH relativeFrom="column">
                        <wp:posOffset>7620000</wp:posOffset>
                      </wp:positionH>
                      <wp:positionV relativeFrom="paragraph">
                        <wp:posOffset>379095</wp:posOffset>
                      </wp:positionV>
                      <wp:extent cx="2299335" cy="1028700"/>
                      <wp:effectExtent l="0" t="0" r="0" b="190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299335" cy="1028700"/>
                              </a:xfrm>
                              <a:prstGeom prst="rect">
                                <a:avLst/>
                              </a:prstGeom>
                              <a:solidFill>
                                <a:srgbClr val="FFFFFF"/>
                              </a:solidFill>
                              <a:ln>
                                <a:noFill/>
                              </a:ln>
                            </wps:spPr>
                            <wps:txbx>
                              <w:txbxContent>
                                <w:p>
                                  <w:pPr>
                                    <w:rPr>
                                      <w:szCs w:val="21"/>
                                    </w:rPr>
                                  </w:pPr>
                                  <w:r>
                                    <w:rPr>
                                      <w:rFonts w:hint="eastAsia"/>
                                      <w:spacing w:val="-1"/>
                                      <w:szCs w:val="21"/>
                                    </w:rPr>
                                    <w:t>表</w:t>
                                  </w:r>
                                  <w:r>
                                    <w:rPr>
                                      <w:spacing w:val="-1"/>
                                      <w:szCs w:val="21"/>
                                    </w:rPr>
                                    <w:t xml:space="preserve">    </w:t>
                                  </w:r>
                                  <w:r>
                                    <w:rPr>
                                      <w:rFonts w:hint="eastAsia"/>
                                      <w:spacing w:val="-1"/>
                                      <w:szCs w:val="21"/>
                                    </w:rPr>
                                    <w:t>号</w:t>
                                  </w:r>
                                  <w:r>
                                    <w:rPr>
                                      <w:rFonts w:hint="eastAsia"/>
                                      <w:szCs w:val="21"/>
                                    </w:rPr>
                                    <w:t>：</w:t>
                                  </w:r>
                                  <w:r>
                                    <w:rPr>
                                      <w:rFonts w:hint="eastAsia" w:ascii="新宋体" w:hAnsi="新宋体" w:eastAsia="新宋体"/>
                                      <w:szCs w:val="21"/>
                                    </w:rPr>
                                    <w:t>东</w:t>
                                  </w:r>
                                  <w:r>
                                    <w:rPr>
                                      <w:rFonts w:ascii="新宋体" w:hAnsi="新宋体" w:eastAsia="新宋体"/>
                                      <w:szCs w:val="21"/>
                                    </w:rPr>
                                    <w:t>JS-102</w:t>
                                  </w:r>
                                  <w:r>
                                    <w:rPr>
                                      <w:rFonts w:hint="eastAsia" w:ascii="新宋体" w:hAnsi="新宋体" w:eastAsia="新宋体"/>
                                      <w:szCs w:val="21"/>
                                    </w:rPr>
                                    <w:t>表</w:t>
                                  </w:r>
                                </w:p>
                                <w:p>
                                  <w:pPr>
                                    <w:rPr>
                                      <w:szCs w:val="21"/>
                                    </w:rPr>
                                  </w:pPr>
                                  <w:r>
                                    <w:rPr>
                                      <w:rFonts w:hint="eastAsia"/>
                                      <w:szCs w:val="21"/>
                                    </w:rPr>
                                    <w:t>制表机关：</w:t>
                                  </w:r>
                                  <w:r>
                                    <w:rPr>
                                      <w:rFonts w:hint="eastAsia" w:ascii="新宋体" w:hAnsi="新宋体" w:eastAsia="新宋体"/>
                                      <w:szCs w:val="21"/>
                                    </w:rPr>
                                    <w:t>东莞市水务局</w:t>
                                  </w:r>
                                </w:p>
                                <w:p>
                                  <w:pPr>
                                    <w:snapToGrid w:val="0"/>
                                    <w:jc w:val="left"/>
                                    <w:rPr>
                                      <w:szCs w:val="21"/>
                                    </w:rPr>
                                  </w:pPr>
                                  <w:r>
                                    <w:rPr>
                                      <w:rFonts w:hint="eastAsia"/>
                                      <w:szCs w:val="21"/>
                                    </w:rPr>
                                    <w:t>审批机关：</w:t>
                                  </w:r>
                                  <w:r>
                                    <w:rPr>
                                      <w:szCs w:val="21"/>
                                    </w:rPr>
                                    <w:t xml:space="preserve"> </w:t>
                                  </w:r>
                                </w:p>
                                <w:p>
                                  <w:pPr>
                                    <w:snapToGrid w:val="0"/>
                                    <w:jc w:val="left"/>
                                    <w:rPr>
                                      <w:szCs w:val="21"/>
                                    </w:rPr>
                                  </w:pPr>
                                  <w:r>
                                    <w:rPr>
                                      <w:rFonts w:hint="eastAsia"/>
                                      <w:szCs w:val="21"/>
                                    </w:rPr>
                                    <w:t>批准文号：</w:t>
                                  </w:r>
                                  <w:r>
                                    <w:rPr>
                                      <w:rFonts w:hint="eastAsia" w:ascii="新宋体" w:hAnsi="新宋体" w:eastAsia="新宋体"/>
                                      <w:szCs w:val="21"/>
                                    </w:rPr>
                                    <w:t>东统制表字</w:t>
                                  </w:r>
                                  <w:r>
                                    <w:rPr>
                                      <w:rFonts w:ascii="新宋体" w:hAnsi="新宋体" w:eastAsia="新宋体"/>
                                      <w:szCs w:val="21"/>
                                    </w:rPr>
                                    <w:t>[2018]6</w:t>
                                  </w:r>
                                  <w:r>
                                    <w:rPr>
                                      <w:rFonts w:hint="eastAsia" w:ascii="新宋体" w:hAnsi="新宋体" w:eastAsia="新宋体"/>
                                      <w:szCs w:val="21"/>
                                    </w:rPr>
                                    <w:t>号</w:t>
                                  </w:r>
                                </w:p>
                                <w:p>
                                  <w:pPr>
                                    <w:snapToGrid w:val="0"/>
                                    <w:jc w:val="left"/>
                                    <w:rPr>
                                      <w:szCs w:val="21"/>
                                    </w:rPr>
                                  </w:pPr>
                                  <w:r>
                                    <w:rPr>
                                      <w:rFonts w:hint="eastAsia"/>
                                      <w:szCs w:val="21"/>
                                    </w:rPr>
                                    <w:t>有效期至：</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00pt;margin-top:29.85pt;height:81pt;width:181.05pt;z-index:251667456;mso-width-relative:page;mso-height-relative:page;" fillcolor="#FFFFFF" filled="t" stroked="f" coordsize="21600,21600" o:gfxdata="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8C12AAAAAwBAAAPAAAAAAAA&#10;AAEAIAAAACIAAABkcnMvZG93bnJldi54bWxQSwECFAAUAAAACACHTuJAqd7dCRICAADzAwAADgAA&#10;AAAAAAABACAAAAAnAQAAZHJzL2Uyb0RvYy54bWxQSwUGAAAAAAYABgBZAQAAqwUAAAAA&#10;">
                      <v:fill on="t" focussize="0,0"/>
                      <v:stroke on="f"/>
                      <v:imagedata o:title=""/>
                      <o:lock v:ext="edit" aspectratio="f"/>
                      <v:textbox>
                        <w:txbxContent>
                          <w:p>
                            <w:pPr>
                              <w:rPr>
                                <w:szCs w:val="21"/>
                              </w:rPr>
                            </w:pPr>
                            <w:r>
                              <w:rPr>
                                <w:rFonts w:hint="eastAsia"/>
                                <w:spacing w:val="-1"/>
                                <w:szCs w:val="21"/>
                              </w:rPr>
                              <w:t>表</w:t>
                            </w:r>
                            <w:r>
                              <w:rPr>
                                <w:spacing w:val="-1"/>
                                <w:szCs w:val="21"/>
                              </w:rPr>
                              <w:t xml:space="preserve">    </w:t>
                            </w:r>
                            <w:r>
                              <w:rPr>
                                <w:rFonts w:hint="eastAsia"/>
                                <w:spacing w:val="-1"/>
                                <w:szCs w:val="21"/>
                              </w:rPr>
                              <w:t>号</w:t>
                            </w:r>
                            <w:r>
                              <w:rPr>
                                <w:rFonts w:hint="eastAsia"/>
                                <w:szCs w:val="21"/>
                              </w:rPr>
                              <w:t>：</w:t>
                            </w:r>
                            <w:r>
                              <w:rPr>
                                <w:rFonts w:hint="eastAsia" w:ascii="新宋体" w:hAnsi="新宋体" w:eastAsia="新宋体"/>
                                <w:szCs w:val="21"/>
                              </w:rPr>
                              <w:t>东</w:t>
                            </w:r>
                            <w:r>
                              <w:rPr>
                                <w:rFonts w:ascii="新宋体" w:hAnsi="新宋体" w:eastAsia="新宋体"/>
                                <w:szCs w:val="21"/>
                              </w:rPr>
                              <w:t>JS-102</w:t>
                            </w:r>
                            <w:r>
                              <w:rPr>
                                <w:rFonts w:hint="eastAsia" w:ascii="新宋体" w:hAnsi="新宋体" w:eastAsia="新宋体"/>
                                <w:szCs w:val="21"/>
                              </w:rPr>
                              <w:t>表</w:t>
                            </w:r>
                          </w:p>
                          <w:p>
                            <w:pPr>
                              <w:rPr>
                                <w:szCs w:val="21"/>
                              </w:rPr>
                            </w:pPr>
                            <w:r>
                              <w:rPr>
                                <w:rFonts w:hint="eastAsia"/>
                                <w:szCs w:val="21"/>
                              </w:rPr>
                              <w:t>制表机关：</w:t>
                            </w:r>
                            <w:r>
                              <w:rPr>
                                <w:rFonts w:hint="eastAsia" w:ascii="新宋体" w:hAnsi="新宋体" w:eastAsia="新宋体"/>
                                <w:szCs w:val="21"/>
                              </w:rPr>
                              <w:t>东莞市水务局</w:t>
                            </w:r>
                          </w:p>
                          <w:p>
                            <w:pPr>
                              <w:snapToGrid w:val="0"/>
                              <w:jc w:val="left"/>
                              <w:rPr>
                                <w:szCs w:val="21"/>
                              </w:rPr>
                            </w:pPr>
                            <w:r>
                              <w:rPr>
                                <w:rFonts w:hint="eastAsia"/>
                                <w:szCs w:val="21"/>
                              </w:rPr>
                              <w:t>审批机关：</w:t>
                            </w:r>
                            <w:r>
                              <w:rPr>
                                <w:szCs w:val="21"/>
                              </w:rPr>
                              <w:t xml:space="preserve"> </w:t>
                            </w:r>
                          </w:p>
                          <w:p>
                            <w:pPr>
                              <w:snapToGrid w:val="0"/>
                              <w:jc w:val="left"/>
                              <w:rPr>
                                <w:szCs w:val="21"/>
                              </w:rPr>
                            </w:pPr>
                            <w:r>
                              <w:rPr>
                                <w:rFonts w:hint="eastAsia"/>
                                <w:szCs w:val="21"/>
                              </w:rPr>
                              <w:t>批准文号：</w:t>
                            </w:r>
                            <w:r>
                              <w:rPr>
                                <w:rFonts w:hint="eastAsia" w:ascii="新宋体" w:hAnsi="新宋体" w:eastAsia="新宋体"/>
                                <w:szCs w:val="21"/>
                              </w:rPr>
                              <w:t>东统制表字</w:t>
                            </w:r>
                            <w:r>
                              <w:rPr>
                                <w:rFonts w:ascii="新宋体" w:hAnsi="新宋体" w:eastAsia="新宋体"/>
                                <w:szCs w:val="21"/>
                              </w:rPr>
                              <w:t>[2018]6</w:t>
                            </w:r>
                            <w:r>
                              <w:rPr>
                                <w:rFonts w:hint="eastAsia" w:ascii="新宋体" w:hAnsi="新宋体" w:eastAsia="新宋体"/>
                                <w:szCs w:val="21"/>
                              </w:rPr>
                              <w:t>号</w:t>
                            </w:r>
                          </w:p>
                          <w:p>
                            <w:pPr>
                              <w:snapToGrid w:val="0"/>
                              <w:jc w:val="left"/>
                              <w:rPr>
                                <w:szCs w:val="21"/>
                              </w:rPr>
                            </w:pPr>
                            <w:r>
                              <w:rPr>
                                <w:rFonts w:hint="eastAsia"/>
                                <w:szCs w:val="21"/>
                              </w:rPr>
                              <w:t>有效期至：</w:t>
                            </w:r>
                          </w:p>
                        </w:txbxContent>
                      </v:textbox>
                    </v:shape>
                  </w:pict>
                </mc:Fallback>
              </mc:AlternateContent>
            </w:r>
            <w:r>
              <w:rPr>
                <w:rFonts w:hint="eastAsia" w:ascii="宋体" w:hAnsi="宋体"/>
                <w:kern w:val="0"/>
                <w:sz w:val="18"/>
                <w:szCs w:val="18"/>
              </w:rPr>
              <w:t>江门市区工业企业节约用水报表</w:t>
            </w:r>
          </w:p>
        </w:tc>
        <w:tc>
          <w:tcPr>
            <w:tcW w:w="992" w:type="dxa"/>
            <w:vAlign w:val="center"/>
          </w:tcPr>
          <w:p>
            <w:pPr>
              <w:spacing w:line="360" w:lineRule="exact"/>
              <w:jc w:val="center"/>
              <w:rPr>
                <w:rFonts w:ascii="宋体"/>
                <w:sz w:val="18"/>
                <w:szCs w:val="18"/>
              </w:rPr>
            </w:pPr>
            <w:r>
              <w:rPr>
                <w:rFonts w:hint="eastAsia" w:ascii="宋体" w:hAnsi="宋体"/>
                <w:sz w:val="18"/>
                <w:szCs w:val="18"/>
              </w:rPr>
              <w:t>年报</w:t>
            </w:r>
          </w:p>
        </w:tc>
        <w:tc>
          <w:tcPr>
            <w:tcW w:w="1276" w:type="dxa"/>
            <w:vAlign w:val="center"/>
          </w:tcPr>
          <w:p>
            <w:pPr>
              <w:pStyle w:val="7"/>
              <w:spacing w:line="360" w:lineRule="exact"/>
              <w:ind w:left="5250"/>
              <w:jc w:val="center"/>
              <w:rPr>
                <w:rFonts w:ascii="宋体" w:hAnsi="宋体"/>
                <w:sz w:val="18"/>
                <w:szCs w:val="18"/>
              </w:rPr>
            </w:pPr>
            <w:r>
              <w:rPr>
                <w:rFonts w:hint="eastAsia" w:ascii="宋体" w:hAnsi="宋体"/>
                <w:sz w:val="18"/>
                <w:szCs w:val="18"/>
              </w:rPr>
              <w:t>用水单位</w:t>
            </w:r>
          </w:p>
        </w:tc>
        <w:tc>
          <w:tcPr>
            <w:tcW w:w="1275" w:type="dxa"/>
            <w:vAlign w:val="center"/>
          </w:tcPr>
          <w:p>
            <w:pPr>
              <w:pStyle w:val="7"/>
              <w:spacing w:line="360" w:lineRule="exact"/>
              <w:ind w:left="5250"/>
              <w:jc w:val="center"/>
              <w:rPr>
                <w:rFonts w:ascii="宋体" w:hAnsi="宋体"/>
                <w:sz w:val="18"/>
                <w:szCs w:val="18"/>
              </w:rPr>
            </w:pPr>
            <w:r>
              <w:rPr>
                <w:rFonts w:hint="eastAsia" w:ascii="宋体" w:hAnsi="宋体"/>
                <w:sz w:val="18"/>
                <w:szCs w:val="18"/>
              </w:rPr>
              <w:t>用水单位</w:t>
            </w:r>
          </w:p>
        </w:tc>
        <w:tc>
          <w:tcPr>
            <w:tcW w:w="1937" w:type="dxa"/>
            <w:vAlign w:val="center"/>
          </w:tcPr>
          <w:p>
            <w:pPr>
              <w:spacing w:line="360" w:lineRule="exact"/>
              <w:jc w:val="center"/>
              <w:rPr>
                <w:rFonts w:ascii="宋体"/>
                <w:sz w:val="18"/>
                <w:szCs w:val="18"/>
              </w:rPr>
            </w:pPr>
            <w:r>
              <w:rPr>
                <w:rFonts w:hint="eastAsia" w:ascii="宋体" w:hAnsi="宋体"/>
                <w:sz w:val="18"/>
                <w:szCs w:val="18"/>
              </w:rPr>
              <w:t>下一年的</w:t>
            </w:r>
            <w:r>
              <w:rPr>
                <w:rFonts w:hint="eastAsia" w:ascii="宋体" w:hAnsi="宋体"/>
                <w:sz w:val="18"/>
                <w:szCs w:val="18"/>
                <w:lang w:val="en-US" w:eastAsia="zh-CN"/>
              </w:rPr>
              <w:t>2</w:t>
            </w:r>
            <w:r>
              <w:rPr>
                <w:rFonts w:hint="eastAsia" w:ascii="宋体" w:hAnsi="宋体"/>
                <w:sz w:val="18"/>
                <w:szCs w:val="18"/>
              </w:rPr>
              <w:t>月</w:t>
            </w:r>
            <w:r>
              <w:rPr>
                <w:rFonts w:ascii="宋体" w:hAnsi="宋体"/>
                <w:sz w:val="18"/>
                <w:szCs w:val="18"/>
              </w:rPr>
              <w:t>15</w:t>
            </w:r>
            <w:r>
              <w:rPr>
                <w:rFonts w:hint="eastAsia" w:ascii="宋体" w:hAnsi="宋体"/>
                <w:sz w:val="18"/>
                <w:szCs w:val="18"/>
              </w:rPr>
              <w:t>日前报送</w:t>
            </w:r>
          </w:p>
        </w:tc>
        <w:tc>
          <w:tcPr>
            <w:tcW w:w="525" w:type="dxa"/>
            <w:vAlign w:val="center"/>
          </w:tcPr>
          <w:p>
            <w:pPr>
              <w:spacing w:line="360" w:lineRule="exact"/>
              <w:jc w:val="center"/>
              <w:rPr>
                <w:rFonts w:ascii="宋体" w:hAnsi="宋体"/>
                <w:sz w:val="18"/>
                <w:szCs w:val="18"/>
              </w:rPr>
            </w:pPr>
            <w:r>
              <w:rPr>
                <w:rFonts w:ascii="宋体" w:hAnsi="宋体"/>
                <w:sz w:val="18"/>
                <w:szCs w:val="18"/>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2" w:space="0"/>
          </w:tblBorders>
          <w:tblLayout w:type="fixed"/>
          <w:tblCellMar>
            <w:top w:w="0" w:type="dxa"/>
            <w:left w:w="108" w:type="dxa"/>
            <w:bottom w:w="0" w:type="dxa"/>
            <w:right w:w="108" w:type="dxa"/>
          </w:tblCellMar>
        </w:tblPrEx>
        <w:trPr>
          <w:jc w:val="center"/>
        </w:trPr>
        <w:tc>
          <w:tcPr>
            <w:tcW w:w="1368" w:type="dxa"/>
            <w:vAlign w:val="center"/>
          </w:tcPr>
          <w:p>
            <w:pPr>
              <w:spacing w:line="360" w:lineRule="exact"/>
              <w:jc w:val="center"/>
              <w:rPr>
                <w:rFonts w:ascii="宋体"/>
                <w:sz w:val="18"/>
                <w:szCs w:val="18"/>
              </w:rPr>
            </w:pPr>
            <w:r>
              <w:rPr>
                <w:rFonts w:hint="eastAsia" w:ascii="宋体"/>
                <w:sz w:val="18"/>
                <w:szCs w:val="18"/>
              </w:rPr>
              <w:t>江</w:t>
            </w:r>
            <w:r>
              <w:rPr>
                <w:rFonts w:hint="eastAsia" w:ascii="宋体"/>
                <w:sz w:val="18"/>
                <w:szCs w:val="18"/>
                <w:lang w:eastAsia="zh-CN"/>
              </w:rPr>
              <w:t>节水</w:t>
            </w:r>
            <w:r>
              <w:rPr>
                <w:rFonts w:hint="eastAsia" w:ascii="宋体"/>
                <w:sz w:val="18"/>
                <w:szCs w:val="18"/>
                <w:lang w:val="en-US" w:eastAsia="zh-CN"/>
              </w:rPr>
              <w:t>1</w:t>
            </w:r>
            <w:r>
              <w:rPr>
                <w:rFonts w:hint="eastAsia" w:ascii="宋体"/>
                <w:sz w:val="18"/>
                <w:szCs w:val="18"/>
              </w:rPr>
              <w:t>02表</w:t>
            </w:r>
          </w:p>
        </w:tc>
        <w:tc>
          <w:tcPr>
            <w:tcW w:w="2547" w:type="dxa"/>
            <w:vAlign w:val="center"/>
          </w:tcPr>
          <w:p>
            <w:pPr>
              <w:widowControl/>
              <w:jc w:val="center"/>
              <w:rPr>
                <w:rFonts w:ascii="宋体"/>
                <w:b/>
                <w:sz w:val="18"/>
                <w:szCs w:val="18"/>
              </w:rPr>
            </w:pPr>
            <w:r>
              <w:rPr>
                <w:rFonts w:ascii="Calibri"/>
                <w:szCs w:val="22"/>
              </w:rPr>
              <mc:AlternateContent>
                <mc:Choice Requires="wps">
                  <w:drawing>
                    <wp:anchor distT="0" distB="0" distL="114300" distR="114300" simplePos="0" relativeHeight="251668480" behindDoc="0" locked="0" layoutInCell="1" allowOverlap="1">
                      <wp:simplePos x="0" y="0"/>
                      <wp:positionH relativeFrom="column">
                        <wp:posOffset>7591425</wp:posOffset>
                      </wp:positionH>
                      <wp:positionV relativeFrom="paragraph">
                        <wp:posOffset>334010</wp:posOffset>
                      </wp:positionV>
                      <wp:extent cx="2299335" cy="1028700"/>
                      <wp:effectExtent l="0" t="0" r="0" b="254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299335" cy="1028700"/>
                              </a:xfrm>
                              <a:prstGeom prst="rect">
                                <a:avLst/>
                              </a:prstGeom>
                              <a:solidFill>
                                <a:srgbClr val="FFFFFF"/>
                              </a:solidFill>
                              <a:ln>
                                <a:noFill/>
                              </a:ln>
                            </wps:spPr>
                            <wps:txbx>
                              <w:txbxContent>
                                <w:p>
                                  <w:pPr>
                                    <w:rPr>
                                      <w:szCs w:val="21"/>
                                    </w:rPr>
                                  </w:pPr>
                                  <w:r>
                                    <w:rPr>
                                      <w:rFonts w:hint="eastAsia"/>
                                      <w:spacing w:val="-1"/>
                                      <w:szCs w:val="21"/>
                                    </w:rPr>
                                    <w:t>表</w:t>
                                  </w:r>
                                  <w:r>
                                    <w:rPr>
                                      <w:spacing w:val="-1"/>
                                      <w:szCs w:val="21"/>
                                    </w:rPr>
                                    <w:t xml:space="preserve">    </w:t>
                                  </w:r>
                                  <w:r>
                                    <w:rPr>
                                      <w:rFonts w:hint="eastAsia"/>
                                      <w:spacing w:val="-1"/>
                                      <w:szCs w:val="21"/>
                                    </w:rPr>
                                    <w:t>号</w:t>
                                  </w:r>
                                  <w:r>
                                    <w:rPr>
                                      <w:rFonts w:hint="eastAsia"/>
                                      <w:szCs w:val="21"/>
                                    </w:rPr>
                                    <w:t>：</w:t>
                                  </w:r>
                                  <w:r>
                                    <w:rPr>
                                      <w:rFonts w:hint="eastAsia" w:ascii="新宋体" w:hAnsi="新宋体" w:eastAsia="新宋体"/>
                                      <w:szCs w:val="21"/>
                                    </w:rPr>
                                    <w:t>东</w:t>
                                  </w:r>
                                  <w:r>
                                    <w:rPr>
                                      <w:rFonts w:ascii="新宋体" w:hAnsi="新宋体" w:eastAsia="新宋体"/>
                                      <w:szCs w:val="21"/>
                                    </w:rPr>
                                    <w:t>JS-103</w:t>
                                  </w:r>
                                  <w:r>
                                    <w:rPr>
                                      <w:rFonts w:hint="eastAsia" w:ascii="新宋体" w:hAnsi="新宋体" w:eastAsia="新宋体"/>
                                      <w:szCs w:val="21"/>
                                    </w:rPr>
                                    <w:t>表</w:t>
                                  </w:r>
                                </w:p>
                                <w:p>
                                  <w:pPr>
                                    <w:rPr>
                                      <w:szCs w:val="21"/>
                                    </w:rPr>
                                  </w:pPr>
                                  <w:r>
                                    <w:rPr>
                                      <w:rFonts w:hint="eastAsia"/>
                                      <w:szCs w:val="21"/>
                                    </w:rPr>
                                    <w:t>制表机关：</w:t>
                                  </w:r>
                                  <w:r>
                                    <w:rPr>
                                      <w:rFonts w:hint="eastAsia" w:ascii="新宋体" w:hAnsi="新宋体" w:eastAsia="新宋体"/>
                                      <w:szCs w:val="21"/>
                                    </w:rPr>
                                    <w:t>东莞市水务局</w:t>
                                  </w:r>
                                </w:p>
                                <w:p>
                                  <w:pPr>
                                    <w:snapToGrid w:val="0"/>
                                    <w:jc w:val="left"/>
                                    <w:rPr>
                                      <w:szCs w:val="21"/>
                                    </w:rPr>
                                  </w:pPr>
                                  <w:r>
                                    <w:rPr>
                                      <w:rFonts w:hint="eastAsia"/>
                                      <w:szCs w:val="21"/>
                                    </w:rPr>
                                    <w:t>审批机关：</w:t>
                                  </w:r>
                                  <w:r>
                                    <w:rPr>
                                      <w:szCs w:val="21"/>
                                    </w:rPr>
                                    <w:t xml:space="preserve"> </w:t>
                                  </w:r>
                                </w:p>
                                <w:p>
                                  <w:pPr>
                                    <w:snapToGrid w:val="0"/>
                                    <w:jc w:val="left"/>
                                    <w:rPr>
                                      <w:szCs w:val="21"/>
                                    </w:rPr>
                                  </w:pPr>
                                  <w:r>
                                    <w:rPr>
                                      <w:rFonts w:hint="eastAsia"/>
                                      <w:szCs w:val="21"/>
                                    </w:rPr>
                                    <w:t>批准文号：</w:t>
                                  </w:r>
                                  <w:r>
                                    <w:rPr>
                                      <w:rFonts w:hint="eastAsia" w:ascii="新宋体" w:hAnsi="新宋体" w:eastAsia="新宋体"/>
                                      <w:szCs w:val="21"/>
                                    </w:rPr>
                                    <w:t>东统制表字</w:t>
                                  </w:r>
                                  <w:r>
                                    <w:rPr>
                                      <w:rFonts w:ascii="新宋体" w:hAnsi="新宋体" w:eastAsia="新宋体"/>
                                      <w:szCs w:val="21"/>
                                    </w:rPr>
                                    <w:t>[2018]6</w:t>
                                  </w:r>
                                  <w:r>
                                    <w:rPr>
                                      <w:rFonts w:hint="eastAsia" w:ascii="新宋体" w:hAnsi="新宋体" w:eastAsia="新宋体"/>
                                      <w:szCs w:val="21"/>
                                    </w:rPr>
                                    <w:t>号</w:t>
                                  </w:r>
                                </w:p>
                                <w:p>
                                  <w:pPr>
                                    <w:snapToGrid w:val="0"/>
                                    <w:jc w:val="left"/>
                                    <w:rPr>
                                      <w:szCs w:val="21"/>
                                    </w:rPr>
                                  </w:pPr>
                                  <w:r>
                                    <w:rPr>
                                      <w:rFonts w:hint="eastAsia"/>
                                      <w:szCs w:val="21"/>
                                    </w:rPr>
                                    <w:t>有效期至：</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97.75pt;margin-top:26.3pt;height:81pt;width:181.05pt;z-index:251668480;mso-width-relative:page;mso-height-relative:page;" fillcolor="#FFFFFF" filled="t" stroked="f" coordsize="21600,21600" o:gfxdata="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w2hsM2AAAAAwBAAAPAAAAAAAA&#10;AAEAIAAAACIAAABkcnMvZG93bnJldi54bWxQSwECFAAUAAAACACHTuJAQWRiWBICAADxAwAADgAA&#10;AAAAAAABACAAAAAnAQAAZHJzL2Uyb0RvYy54bWxQSwUGAAAAAAYABgBZAQAAqwUAAAAA&#10;">
                      <v:fill on="t" focussize="0,0"/>
                      <v:stroke on="f"/>
                      <v:imagedata o:title=""/>
                      <o:lock v:ext="edit" aspectratio="f"/>
                      <v:textbox>
                        <w:txbxContent>
                          <w:p>
                            <w:pPr>
                              <w:rPr>
                                <w:szCs w:val="21"/>
                              </w:rPr>
                            </w:pPr>
                            <w:r>
                              <w:rPr>
                                <w:rFonts w:hint="eastAsia"/>
                                <w:spacing w:val="-1"/>
                                <w:szCs w:val="21"/>
                              </w:rPr>
                              <w:t>表</w:t>
                            </w:r>
                            <w:r>
                              <w:rPr>
                                <w:spacing w:val="-1"/>
                                <w:szCs w:val="21"/>
                              </w:rPr>
                              <w:t xml:space="preserve">    </w:t>
                            </w:r>
                            <w:r>
                              <w:rPr>
                                <w:rFonts w:hint="eastAsia"/>
                                <w:spacing w:val="-1"/>
                                <w:szCs w:val="21"/>
                              </w:rPr>
                              <w:t>号</w:t>
                            </w:r>
                            <w:r>
                              <w:rPr>
                                <w:rFonts w:hint="eastAsia"/>
                                <w:szCs w:val="21"/>
                              </w:rPr>
                              <w:t>：</w:t>
                            </w:r>
                            <w:r>
                              <w:rPr>
                                <w:rFonts w:hint="eastAsia" w:ascii="新宋体" w:hAnsi="新宋体" w:eastAsia="新宋体"/>
                                <w:szCs w:val="21"/>
                              </w:rPr>
                              <w:t>东</w:t>
                            </w:r>
                            <w:r>
                              <w:rPr>
                                <w:rFonts w:ascii="新宋体" w:hAnsi="新宋体" w:eastAsia="新宋体"/>
                                <w:szCs w:val="21"/>
                              </w:rPr>
                              <w:t>JS-103</w:t>
                            </w:r>
                            <w:r>
                              <w:rPr>
                                <w:rFonts w:hint="eastAsia" w:ascii="新宋体" w:hAnsi="新宋体" w:eastAsia="新宋体"/>
                                <w:szCs w:val="21"/>
                              </w:rPr>
                              <w:t>表</w:t>
                            </w:r>
                          </w:p>
                          <w:p>
                            <w:pPr>
                              <w:rPr>
                                <w:szCs w:val="21"/>
                              </w:rPr>
                            </w:pPr>
                            <w:r>
                              <w:rPr>
                                <w:rFonts w:hint="eastAsia"/>
                                <w:szCs w:val="21"/>
                              </w:rPr>
                              <w:t>制表机关：</w:t>
                            </w:r>
                            <w:r>
                              <w:rPr>
                                <w:rFonts w:hint="eastAsia" w:ascii="新宋体" w:hAnsi="新宋体" w:eastAsia="新宋体"/>
                                <w:szCs w:val="21"/>
                              </w:rPr>
                              <w:t>东莞市水务局</w:t>
                            </w:r>
                          </w:p>
                          <w:p>
                            <w:pPr>
                              <w:snapToGrid w:val="0"/>
                              <w:jc w:val="left"/>
                              <w:rPr>
                                <w:szCs w:val="21"/>
                              </w:rPr>
                            </w:pPr>
                            <w:r>
                              <w:rPr>
                                <w:rFonts w:hint="eastAsia"/>
                                <w:szCs w:val="21"/>
                              </w:rPr>
                              <w:t>审批机关：</w:t>
                            </w:r>
                            <w:r>
                              <w:rPr>
                                <w:szCs w:val="21"/>
                              </w:rPr>
                              <w:t xml:space="preserve"> </w:t>
                            </w:r>
                          </w:p>
                          <w:p>
                            <w:pPr>
                              <w:snapToGrid w:val="0"/>
                              <w:jc w:val="left"/>
                              <w:rPr>
                                <w:szCs w:val="21"/>
                              </w:rPr>
                            </w:pPr>
                            <w:r>
                              <w:rPr>
                                <w:rFonts w:hint="eastAsia"/>
                                <w:szCs w:val="21"/>
                              </w:rPr>
                              <w:t>批准文号：</w:t>
                            </w:r>
                            <w:r>
                              <w:rPr>
                                <w:rFonts w:hint="eastAsia" w:ascii="新宋体" w:hAnsi="新宋体" w:eastAsia="新宋体"/>
                                <w:szCs w:val="21"/>
                              </w:rPr>
                              <w:t>东统制表字</w:t>
                            </w:r>
                            <w:r>
                              <w:rPr>
                                <w:rFonts w:ascii="新宋体" w:hAnsi="新宋体" w:eastAsia="新宋体"/>
                                <w:szCs w:val="21"/>
                              </w:rPr>
                              <w:t>[2018]6</w:t>
                            </w:r>
                            <w:r>
                              <w:rPr>
                                <w:rFonts w:hint="eastAsia" w:ascii="新宋体" w:hAnsi="新宋体" w:eastAsia="新宋体"/>
                                <w:szCs w:val="21"/>
                              </w:rPr>
                              <w:t>号</w:t>
                            </w:r>
                          </w:p>
                          <w:p>
                            <w:pPr>
                              <w:snapToGrid w:val="0"/>
                              <w:jc w:val="left"/>
                              <w:rPr>
                                <w:szCs w:val="21"/>
                              </w:rPr>
                            </w:pPr>
                            <w:r>
                              <w:rPr>
                                <w:rFonts w:hint="eastAsia"/>
                                <w:szCs w:val="21"/>
                              </w:rPr>
                              <w:t>有效期至：</w:t>
                            </w:r>
                          </w:p>
                        </w:txbxContent>
                      </v:textbox>
                    </v:shape>
                  </w:pict>
                </mc:Fallback>
              </mc:AlternateContent>
            </w:r>
            <w:r>
              <w:rPr>
                <w:rFonts w:hint="eastAsia" w:ascii="宋体" w:hAnsi="宋体"/>
                <w:kern w:val="0"/>
                <w:sz w:val="18"/>
                <w:szCs w:val="18"/>
              </w:rPr>
              <w:t>江门市区单位（机关）、学校节约用水报表</w:t>
            </w:r>
          </w:p>
        </w:tc>
        <w:tc>
          <w:tcPr>
            <w:tcW w:w="992" w:type="dxa"/>
            <w:vAlign w:val="center"/>
          </w:tcPr>
          <w:p>
            <w:pPr>
              <w:spacing w:line="360" w:lineRule="exact"/>
              <w:jc w:val="center"/>
              <w:rPr>
                <w:rFonts w:ascii="宋体"/>
                <w:sz w:val="18"/>
                <w:szCs w:val="18"/>
              </w:rPr>
            </w:pPr>
            <w:r>
              <w:rPr>
                <w:rFonts w:hint="eastAsia" w:ascii="宋体" w:hAnsi="宋体"/>
                <w:sz w:val="18"/>
                <w:szCs w:val="18"/>
              </w:rPr>
              <w:t>年报</w:t>
            </w:r>
          </w:p>
        </w:tc>
        <w:tc>
          <w:tcPr>
            <w:tcW w:w="1276" w:type="dxa"/>
            <w:vAlign w:val="center"/>
          </w:tcPr>
          <w:p>
            <w:pPr>
              <w:pStyle w:val="7"/>
              <w:spacing w:line="360" w:lineRule="exact"/>
              <w:ind w:left="5250"/>
              <w:jc w:val="center"/>
              <w:rPr>
                <w:rFonts w:ascii="宋体" w:hAnsi="宋体"/>
                <w:sz w:val="18"/>
                <w:szCs w:val="18"/>
              </w:rPr>
            </w:pPr>
            <w:r>
              <w:rPr>
                <w:rFonts w:hint="eastAsia" w:ascii="宋体" w:hAnsi="宋体"/>
                <w:sz w:val="18"/>
                <w:szCs w:val="18"/>
              </w:rPr>
              <w:t>用水单位</w:t>
            </w:r>
          </w:p>
        </w:tc>
        <w:tc>
          <w:tcPr>
            <w:tcW w:w="1275" w:type="dxa"/>
            <w:vAlign w:val="center"/>
          </w:tcPr>
          <w:p>
            <w:pPr>
              <w:pStyle w:val="7"/>
              <w:spacing w:line="360" w:lineRule="exact"/>
              <w:ind w:left="5250"/>
              <w:jc w:val="center"/>
              <w:rPr>
                <w:rFonts w:ascii="宋体" w:hAnsi="宋体"/>
                <w:sz w:val="18"/>
                <w:szCs w:val="18"/>
              </w:rPr>
            </w:pPr>
            <w:r>
              <w:rPr>
                <w:rFonts w:hint="eastAsia" w:ascii="宋体" w:hAnsi="宋体"/>
                <w:sz w:val="18"/>
                <w:szCs w:val="18"/>
              </w:rPr>
              <w:t>用水单位</w:t>
            </w:r>
          </w:p>
        </w:tc>
        <w:tc>
          <w:tcPr>
            <w:tcW w:w="1937" w:type="dxa"/>
            <w:vAlign w:val="center"/>
          </w:tcPr>
          <w:p>
            <w:pPr>
              <w:spacing w:line="360" w:lineRule="exact"/>
              <w:jc w:val="center"/>
              <w:rPr>
                <w:rFonts w:ascii="宋体"/>
                <w:sz w:val="18"/>
                <w:szCs w:val="18"/>
              </w:rPr>
            </w:pPr>
            <w:r>
              <w:rPr>
                <w:rFonts w:hint="eastAsia" w:ascii="宋体" w:hAnsi="宋体"/>
                <w:sz w:val="18"/>
                <w:szCs w:val="18"/>
              </w:rPr>
              <w:t>下一年的</w:t>
            </w:r>
            <w:r>
              <w:rPr>
                <w:rFonts w:hint="eastAsia" w:ascii="宋体" w:hAnsi="宋体"/>
                <w:sz w:val="18"/>
                <w:szCs w:val="18"/>
                <w:lang w:val="en-US" w:eastAsia="zh-CN"/>
              </w:rPr>
              <w:t>2</w:t>
            </w:r>
            <w:r>
              <w:rPr>
                <w:rFonts w:hint="eastAsia" w:ascii="宋体" w:hAnsi="宋体"/>
                <w:sz w:val="18"/>
                <w:szCs w:val="18"/>
              </w:rPr>
              <w:t>月</w:t>
            </w:r>
            <w:r>
              <w:rPr>
                <w:rFonts w:ascii="宋体" w:hAnsi="宋体"/>
                <w:sz w:val="18"/>
                <w:szCs w:val="18"/>
              </w:rPr>
              <w:t>15</w:t>
            </w:r>
            <w:r>
              <w:rPr>
                <w:rFonts w:hint="eastAsia" w:ascii="宋体" w:hAnsi="宋体"/>
                <w:sz w:val="18"/>
                <w:szCs w:val="18"/>
              </w:rPr>
              <w:t>日前报送</w:t>
            </w:r>
          </w:p>
        </w:tc>
        <w:tc>
          <w:tcPr>
            <w:tcW w:w="525" w:type="dxa"/>
            <w:vAlign w:val="center"/>
          </w:tcPr>
          <w:p>
            <w:pPr>
              <w:spacing w:line="360" w:lineRule="exact"/>
              <w:jc w:val="center"/>
              <w:rPr>
                <w:rFonts w:ascii="宋体" w:hAnsi="宋体"/>
                <w:sz w:val="18"/>
                <w:szCs w:val="18"/>
              </w:rPr>
            </w:pPr>
            <w:r>
              <w:rPr>
                <w:rFonts w:ascii="宋体" w:hAnsi="宋体"/>
                <w:sz w:val="18"/>
                <w:szCs w:val="18"/>
              </w:rPr>
              <w:t>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2" w:space="0"/>
          </w:tblBorders>
          <w:tblLayout w:type="fixed"/>
          <w:tblCellMar>
            <w:top w:w="0" w:type="dxa"/>
            <w:left w:w="108" w:type="dxa"/>
            <w:bottom w:w="0" w:type="dxa"/>
            <w:right w:w="108" w:type="dxa"/>
          </w:tblCellMar>
        </w:tblPrEx>
        <w:trPr>
          <w:jc w:val="center"/>
        </w:trPr>
        <w:tc>
          <w:tcPr>
            <w:tcW w:w="1368" w:type="dxa"/>
            <w:vAlign w:val="center"/>
          </w:tcPr>
          <w:p>
            <w:pPr>
              <w:spacing w:line="360" w:lineRule="exact"/>
              <w:jc w:val="center"/>
              <w:rPr>
                <w:rFonts w:ascii="宋体"/>
                <w:sz w:val="18"/>
                <w:szCs w:val="18"/>
              </w:rPr>
            </w:pPr>
            <w:r>
              <w:rPr>
                <w:rFonts w:hint="eastAsia" w:ascii="宋体"/>
                <w:sz w:val="18"/>
                <w:szCs w:val="18"/>
              </w:rPr>
              <w:t>江</w:t>
            </w:r>
            <w:r>
              <w:rPr>
                <w:rFonts w:hint="eastAsia" w:ascii="宋体"/>
                <w:sz w:val="18"/>
                <w:szCs w:val="18"/>
                <w:lang w:eastAsia="zh-CN"/>
              </w:rPr>
              <w:t>节水</w:t>
            </w:r>
            <w:r>
              <w:rPr>
                <w:rFonts w:hint="eastAsia" w:ascii="宋体"/>
                <w:sz w:val="18"/>
                <w:szCs w:val="18"/>
                <w:lang w:val="en-US" w:eastAsia="zh-CN"/>
              </w:rPr>
              <w:t>1</w:t>
            </w:r>
            <w:r>
              <w:rPr>
                <w:rFonts w:hint="eastAsia" w:ascii="宋体"/>
                <w:sz w:val="18"/>
                <w:szCs w:val="18"/>
              </w:rPr>
              <w:t>03表</w:t>
            </w:r>
          </w:p>
        </w:tc>
        <w:tc>
          <w:tcPr>
            <w:tcW w:w="2547" w:type="dxa"/>
            <w:vAlign w:val="center"/>
          </w:tcPr>
          <w:p>
            <w:pPr>
              <w:widowControl/>
              <w:jc w:val="center"/>
              <w:rPr>
                <w:rFonts w:ascii="宋体"/>
                <w:kern w:val="0"/>
                <w:sz w:val="18"/>
                <w:szCs w:val="18"/>
              </w:rPr>
            </w:pPr>
            <w:r>
              <w:rPr>
                <w:rFonts w:hint="eastAsia" w:ascii="宋体" w:hAnsi="宋体"/>
                <w:kern w:val="0"/>
                <w:sz w:val="18"/>
                <w:szCs w:val="18"/>
              </w:rPr>
              <w:t>江门市区医疗行业节约用水报表</w:t>
            </w:r>
          </w:p>
        </w:tc>
        <w:tc>
          <w:tcPr>
            <w:tcW w:w="992" w:type="dxa"/>
            <w:vAlign w:val="center"/>
          </w:tcPr>
          <w:p>
            <w:pPr>
              <w:spacing w:line="360" w:lineRule="exact"/>
              <w:jc w:val="center"/>
              <w:rPr>
                <w:rFonts w:ascii="宋体"/>
                <w:sz w:val="18"/>
                <w:szCs w:val="18"/>
              </w:rPr>
            </w:pPr>
            <w:r>
              <w:rPr>
                <w:rFonts w:hint="eastAsia" w:ascii="宋体" w:hAnsi="宋体"/>
                <w:sz w:val="18"/>
                <w:szCs w:val="18"/>
              </w:rPr>
              <w:t>年报</w:t>
            </w:r>
          </w:p>
        </w:tc>
        <w:tc>
          <w:tcPr>
            <w:tcW w:w="1276" w:type="dxa"/>
            <w:vAlign w:val="center"/>
          </w:tcPr>
          <w:p>
            <w:pPr>
              <w:pStyle w:val="7"/>
              <w:spacing w:line="360" w:lineRule="exact"/>
              <w:ind w:left="5250"/>
              <w:jc w:val="center"/>
              <w:rPr>
                <w:rFonts w:ascii="宋体" w:hAnsi="宋体"/>
                <w:sz w:val="18"/>
                <w:szCs w:val="18"/>
              </w:rPr>
            </w:pPr>
            <w:r>
              <w:rPr>
                <w:rFonts w:hint="eastAsia" w:ascii="宋体" w:hAnsi="宋体"/>
                <w:sz w:val="18"/>
                <w:szCs w:val="18"/>
              </w:rPr>
              <w:t>用水单位</w:t>
            </w:r>
          </w:p>
        </w:tc>
        <w:tc>
          <w:tcPr>
            <w:tcW w:w="1275" w:type="dxa"/>
            <w:vAlign w:val="center"/>
          </w:tcPr>
          <w:p>
            <w:pPr>
              <w:pStyle w:val="7"/>
              <w:spacing w:line="360" w:lineRule="exact"/>
              <w:ind w:left="5250"/>
              <w:jc w:val="center"/>
              <w:rPr>
                <w:rFonts w:ascii="宋体" w:hAnsi="宋体"/>
                <w:sz w:val="18"/>
                <w:szCs w:val="18"/>
              </w:rPr>
            </w:pPr>
            <w:r>
              <w:rPr>
                <w:rFonts w:hint="eastAsia" w:ascii="宋体" w:hAnsi="宋体"/>
                <w:sz w:val="18"/>
                <w:szCs w:val="18"/>
              </w:rPr>
              <w:t>用水单位</w:t>
            </w:r>
          </w:p>
        </w:tc>
        <w:tc>
          <w:tcPr>
            <w:tcW w:w="1937" w:type="dxa"/>
            <w:vAlign w:val="center"/>
          </w:tcPr>
          <w:p>
            <w:pPr>
              <w:spacing w:line="360" w:lineRule="exact"/>
              <w:jc w:val="center"/>
              <w:rPr>
                <w:rFonts w:ascii="宋体"/>
                <w:sz w:val="18"/>
                <w:szCs w:val="18"/>
              </w:rPr>
            </w:pPr>
            <w:r>
              <w:rPr>
                <w:rFonts w:hint="eastAsia" w:ascii="宋体" w:hAnsi="宋体"/>
                <w:sz w:val="18"/>
                <w:szCs w:val="18"/>
              </w:rPr>
              <w:t>下一年的</w:t>
            </w:r>
            <w:r>
              <w:rPr>
                <w:rFonts w:hint="eastAsia" w:ascii="宋体" w:hAnsi="宋体"/>
                <w:sz w:val="18"/>
                <w:szCs w:val="18"/>
                <w:lang w:val="en-US" w:eastAsia="zh-CN"/>
              </w:rPr>
              <w:t>2</w:t>
            </w:r>
            <w:r>
              <w:rPr>
                <w:rFonts w:hint="eastAsia" w:ascii="宋体" w:hAnsi="宋体"/>
                <w:sz w:val="18"/>
                <w:szCs w:val="18"/>
              </w:rPr>
              <w:t>月</w:t>
            </w:r>
            <w:r>
              <w:rPr>
                <w:rFonts w:ascii="宋体" w:hAnsi="宋体"/>
                <w:sz w:val="18"/>
                <w:szCs w:val="18"/>
              </w:rPr>
              <w:t>15</w:t>
            </w:r>
            <w:r>
              <w:rPr>
                <w:rFonts w:hint="eastAsia" w:ascii="宋体" w:hAnsi="宋体"/>
                <w:sz w:val="18"/>
                <w:szCs w:val="18"/>
              </w:rPr>
              <w:t>日前报送</w:t>
            </w:r>
          </w:p>
        </w:tc>
        <w:tc>
          <w:tcPr>
            <w:tcW w:w="525" w:type="dxa"/>
            <w:vAlign w:val="center"/>
          </w:tcPr>
          <w:p>
            <w:pPr>
              <w:spacing w:line="360" w:lineRule="exact"/>
              <w:jc w:val="center"/>
              <w:rPr>
                <w:rFonts w:ascii="宋体" w:hAnsi="宋体"/>
                <w:sz w:val="18"/>
                <w:szCs w:val="18"/>
              </w:rPr>
            </w:pPr>
            <w:r>
              <w:rPr>
                <w:rFonts w:ascii="宋体" w:hAnsi="宋体"/>
                <w:sz w:val="18"/>
                <w:szCs w:val="18"/>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2" w:space="0"/>
          </w:tblBorders>
          <w:tblLayout w:type="fixed"/>
          <w:tblCellMar>
            <w:top w:w="0" w:type="dxa"/>
            <w:left w:w="108" w:type="dxa"/>
            <w:bottom w:w="0" w:type="dxa"/>
            <w:right w:w="108" w:type="dxa"/>
          </w:tblCellMar>
        </w:tblPrEx>
        <w:trPr>
          <w:trHeight w:val="690" w:hRule="atLeast"/>
          <w:jc w:val="center"/>
        </w:trPr>
        <w:tc>
          <w:tcPr>
            <w:tcW w:w="1368" w:type="dxa"/>
            <w:vAlign w:val="center"/>
          </w:tcPr>
          <w:p>
            <w:pPr>
              <w:spacing w:line="360" w:lineRule="exact"/>
              <w:jc w:val="center"/>
              <w:rPr>
                <w:rFonts w:ascii="宋体"/>
                <w:sz w:val="18"/>
                <w:szCs w:val="18"/>
              </w:rPr>
            </w:pPr>
            <w:r>
              <w:rPr>
                <w:rFonts w:hint="eastAsia" w:ascii="宋体"/>
                <w:sz w:val="18"/>
                <w:szCs w:val="18"/>
              </w:rPr>
              <w:t>江</w:t>
            </w:r>
            <w:r>
              <w:rPr>
                <w:rFonts w:hint="eastAsia" w:ascii="宋体"/>
                <w:sz w:val="18"/>
                <w:szCs w:val="18"/>
                <w:lang w:eastAsia="zh-CN"/>
              </w:rPr>
              <w:t>节水</w:t>
            </w:r>
            <w:r>
              <w:rPr>
                <w:rFonts w:hint="eastAsia" w:ascii="宋体"/>
                <w:sz w:val="18"/>
                <w:szCs w:val="18"/>
                <w:lang w:val="en-US" w:eastAsia="zh-CN"/>
              </w:rPr>
              <w:t>1</w:t>
            </w:r>
            <w:r>
              <w:rPr>
                <w:rFonts w:hint="eastAsia" w:ascii="宋体"/>
                <w:sz w:val="18"/>
                <w:szCs w:val="18"/>
              </w:rPr>
              <w:t>04表</w:t>
            </w:r>
          </w:p>
        </w:tc>
        <w:tc>
          <w:tcPr>
            <w:tcW w:w="2547" w:type="dxa"/>
            <w:vAlign w:val="center"/>
          </w:tcPr>
          <w:p>
            <w:pPr>
              <w:jc w:val="center"/>
              <w:rPr>
                <w:rFonts w:ascii="宋体"/>
                <w:kern w:val="0"/>
                <w:sz w:val="18"/>
                <w:szCs w:val="18"/>
              </w:rPr>
            </w:pPr>
            <w:r>
              <w:rPr>
                <w:rFonts w:hint="eastAsia" w:ascii="宋体" w:hAnsi="宋体"/>
                <w:kern w:val="0"/>
                <w:sz w:val="18"/>
                <w:szCs w:val="18"/>
              </w:rPr>
              <w:t>江门市区酒店</w:t>
            </w:r>
            <w:r>
              <w:rPr>
                <w:rFonts w:ascii="宋体" w:hAnsi="宋体"/>
                <w:kern w:val="0"/>
                <w:sz w:val="18"/>
                <w:szCs w:val="18"/>
              </w:rPr>
              <w:t>(</w:t>
            </w:r>
            <w:r>
              <w:rPr>
                <w:rFonts w:hint="eastAsia" w:ascii="宋体" w:hAnsi="宋体"/>
                <w:kern w:val="0"/>
                <w:sz w:val="18"/>
                <w:szCs w:val="18"/>
              </w:rPr>
              <w:t>洗浴、洗车、洗涤</w:t>
            </w:r>
            <w:r>
              <w:rPr>
                <w:rFonts w:ascii="宋体" w:hAnsi="宋体"/>
                <w:kern w:val="0"/>
                <w:sz w:val="18"/>
                <w:szCs w:val="18"/>
              </w:rPr>
              <w:t>)</w:t>
            </w:r>
            <w:r>
              <w:rPr>
                <w:rFonts w:hint="eastAsia" w:ascii="宋体" w:hAnsi="宋体"/>
                <w:kern w:val="0"/>
                <w:sz w:val="18"/>
                <w:szCs w:val="18"/>
              </w:rPr>
              <w:t>行业节约用水报表</w:t>
            </w:r>
          </w:p>
        </w:tc>
        <w:tc>
          <w:tcPr>
            <w:tcW w:w="992" w:type="dxa"/>
            <w:vAlign w:val="center"/>
          </w:tcPr>
          <w:p>
            <w:pPr>
              <w:spacing w:line="360" w:lineRule="exact"/>
              <w:jc w:val="center"/>
              <w:rPr>
                <w:rFonts w:ascii="宋体"/>
                <w:sz w:val="18"/>
                <w:szCs w:val="18"/>
              </w:rPr>
            </w:pPr>
            <w:r>
              <w:rPr>
                <w:rFonts w:hint="eastAsia" w:ascii="宋体" w:hAnsi="宋体"/>
                <w:sz w:val="18"/>
                <w:szCs w:val="18"/>
              </w:rPr>
              <w:t>年报</w:t>
            </w:r>
          </w:p>
        </w:tc>
        <w:tc>
          <w:tcPr>
            <w:tcW w:w="1276" w:type="dxa"/>
            <w:vAlign w:val="center"/>
          </w:tcPr>
          <w:p>
            <w:pPr>
              <w:pStyle w:val="7"/>
              <w:spacing w:line="360" w:lineRule="exact"/>
              <w:ind w:left="5250"/>
              <w:jc w:val="center"/>
              <w:rPr>
                <w:rFonts w:ascii="宋体" w:hAnsi="宋体"/>
                <w:sz w:val="18"/>
                <w:szCs w:val="18"/>
              </w:rPr>
            </w:pPr>
            <w:r>
              <w:rPr>
                <w:rFonts w:hint="eastAsia" w:ascii="宋体" w:hAnsi="宋体"/>
                <w:sz w:val="18"/>
                <w:szCs w:val="18"/>
              </w:rPr>
              <w:t>用水单位</w:t>
            </w:r>
          </w:p>
        </w:tc>
        <w:tc>
          <w:tcPr>
            <w:tcW w:w="1275" w:type="dxa"/>
            <w:vAlign w:val="center"/>
          </w:tcPr>
          <w:p>
            <w:pPr>
              <w:pStyle w:val="7"/>
              <w:spacing w:line="360" w:lineRule="exact"/>
              <w:ind w:left="5250"/>
              <w:jc w:val="center"/>
              <w:rPr>
                <w:rFonts w:ascii="宋体" w:hAnsi="宋体"/>
                <w:sz w:val="18"/>
                <w:szCs w:val="18"/>
              </w:rPr>
            </w:pPr>
            <w:r>
              <w:rPr>
                <w:rFonts w:hint="eastAsia" w:ascii="宋体" w:hAnsi="宋体"/>
                <w:sz w:val="18"/>
                <w:szCs w:val="18"/>
              </w:rPr>
              <w:t>用水单位</w:t>
            </w:r>
          </w:p>
        </w:tc>
        <w:tc>
          <w:tcPr>
            <w:tcW w:w="1937" w:type="dxa"/>
            <w:vAlign w:val="center"/>
          </w:tcPr>
          <w:p>
            <w:pPr>
              <w:spacing w:line="360" w:lineRule="exact"/>
              <w:jc w:val="center"/>
              <w:rPr>
                <w:rFonts w:ascii="宋体"/>
                <w:sz w:val="18"/>
                <w:szCs w:val="18"/>
              </w:rPr>
            </w:pPr>
            <w:r>
              <w:rPr>
                <w:rFonts w:hint="eastAsia" w:ascii="宋体" w:hAnsi="宋体"/>
                <w:sz w:val="18"/>
                <w:szCs w:val="18"/>
              </w:rPr>
              <w:t>下一年的</w:t>
            </w:r>
            <w:r>
              <w:rPr>
                <w:rFonts w:hint="eastAsia" w:ascii="宋体" w:hAnsi="宋体"/>
                <w:sz w:val="18"/>
                <w:szCs w:val="18"/>
                <w:lang w:val="en-US" w:eastAsia="zh-CN"/>
              </w:rPr>
              <w:t>2</w:t>
            </w:r>
            <w:r>
              <w:rPr>
                <w:rFonts w:hint="eastAsia" w:ascii="宋体" w:hAnsi="宋体"/>
                <w:sz w:val="18"/>
                <w:szCs w:val="18"/>
              </w:rPr>
              <w:t>月</w:t>
            </w:r>
            <w:r>
              <w:rPr>
                <w:rFonts w:ascii="宋体" w:hAnsi="宋体"/>
                <w:sz w:val="18"/>
                <w:szCs w:val="18"/>
              </w:rPr>
              <w:t>15</w:t>
            </w:r>
            <w:r>
              <w:rPr>
                <w:rFonts w:hint="eastAsia" w:ascii="宋体" w:hAnsi="宋体"/>
                <w:sz w:val="18"/>
                <w:szCs w:val="18"/>
              </w:rPr>
              <w:t>日前报送</w:t>
            </w:r>
          </w:p>
        </w:tc>
        <w:tc>
          <w:tcPr>
            <w:tcW w:w="525" w:type="dxa"/>
            <w:vAlign w:val="center"/>
          </w:tcPr>
          <w:p>
            <w:pPr>
              <w:spacing w:line="360" w:lineRule="exact"/>
              <w:jc w:val="center"/>
              <w:rPr>
                <w:rFonts w:ascii="宋体" w:hAnsi="宋体"/>
                <w:sz w:val="18"/>
                <w:szCs w:val="18"/>
              </w:rPr>
            </w:pPr>
            <w:r>
              <w:rPr>
                <w:rFonts w:ascii="宋体" w:hAnsi="宋体"/>
                <w:sz w:val="18"/>
                <w:szCs w:val="18"/>
              </w:rPr>
              <w:t>11</w:t>
            </w:r>
          </w:p>
        </w:tc>
      </w:tr>
    </w:tbl>
    <w:p>
      <w:pPr>
        <w:rPr>
          <w:rStyle w:val="24"/>
          <w:kern w:val="0"/>
          <w:sz w:val="27"/>
          <w:szCs w:val="27"/>
        </w:rPr>
      </w:pPr>
    </w:p>
    <w:p>
      <w:pPr>
        <w:rPr>
          <w:rStyle w:val="24"/>
          <w:kern w:val="0"/>
          <w:sz w:val="27"/>
          <w:szCs w:val="27"/>
        </w:rPr>
      </w:pPr>
    </w:p>
    <w:p>
      <w:pPr>
        <w:rPr>
          <w:rStyle w:val="24"/>
          <w:kern w:val="0"/>
          <w:sz w:val="27"/>
          <w:szCs w:val="27"/>
        </w:rPr>
      </w:pPr>
    </w:p>
    <w:p>
      <w:pPr>
        <w:rPr>
          <w:rStyle w:val="24"/>
          <w:kern w:val="0"/>
          <w:sz w:val="27"/>
          <w:szCs w:val="27"/>
        </w:rPr>
      </w:pPr>
    </w:p>
    <w:p>
      <w:pPr>
        <w:rPr>
          <w:rStyle w:val="24"/>
          <w:kern w:val="0"/>
          <w:sz w:val="27"/>
          <w:szCs w:val="27"/>
        </w:rPr>
        <w:sectPr>
          <w:pgSz w:w="11906" w:h="16838"/>
          <w:pgMar w:top="1440" w:right="1080" w:bottom="1440" w:left="1080" w:header="851" w:footer="850" w:gutter="0"/>
          <w:pgNumType w:fmt="decimal"/>
          <w:cols w:space="720" w:num="1"/>
          <w:docGrid w:type="lines" w:linePitch="312" w:charSpace="0"/>
        </w:sectPr>
      </w:pPr>
    </w:p>
    <w:p>
      <w:pPr>
        <w:rPr>
          <w:rStyle w:val="24"/>
          <w:kern w:val="0"/>
          <w:sz w:val="24"/>
          <w:szCs w:val="27"/>
        </w:rPr>
      </w:pPr>
    </w:p>
    <w:p>
      <w:pPr>
        <w:rPr>
          <w:rStyle w:val="24"/>
          <w:kern w:val="0"/>
          <w:sz w:val="24"/>
          <w:szCs w:val="27"/>
        </w:rPr>
      </w:pPr>
    </w:p>
    <w:p>
      <w:pPr>
        <w:rPr>
          <w:rStyle w:val="24"/>
          <w:kern w:val="0"/>
          <w:sz w:val="24"/>
          <w:szCs w:val="27"/>
        </w:rPr>
      </w:pPr>
    </w:p>
    <w:p>
      <w:pPr>
        <w:rPr>
          <w:rStyle w:val="24"/>
          <w:kern w:val="0"/>
          <w:sz w:val="24"/>
          <w:szCs w:val="27"/>
        </w:rPr>
      </w:pPr>
    </w:p>
    <w:p>
      <w:pPr>
        <w:rPr>
          <w:rStyle w:val="24"/>
          <w:kern w:val="0"/>
          <w:sz w:val="24"/>
          <w:szCs w:val="27"/>
        </w:rPr>
      </w:pPr>
    </w:p>
    <w:p>
      <w:pPr>
        <w:rPr>
          <w:rStyle w:val="24"/>
          <w:kern w:val="0"/>
          <w:sz w:val="24"/>
          <w:szCs w:val="27"/>
        </w:rPr>
      </w:pPr>
    </w:p>
    <w:p>
      <w:pPr>
        <w:rPr>
          <w:rStyle w:val="24"/>
          <w:kern w:val="0"/>
          <w:sz w:val="24"/>
          <w:szCs w:val="27"/>
        </w:rPr>
      </w:pPr>
    </w:p>
    <w:p>
      <w:pPr>
        <w:rPr>
          <w:rStyle w:val="24"/>
          <w:kern w:val="0"/>
          <w:sz w:val="24"/>
          <w:szCs w:val="27"/>
        </w:rPr>
      </w:pPr>
    </w:p>
    <w:p>
      <w:pPr>
        <w:rPr>
          <w:rStyle w:val="24"/>
          <w:kern w:val="0"/>
          <w:sz w:val="24"/>
          <w:szCs w:val="27"/>
        </w:rPr>
      </w:pPr>
    </w:p>
    <w:p>
      <w:pPr>
        <w:rPr>
          <w:rStyle w:val="24"/>
          <w:kern w:val="0"/>
          <w:sz w:val="24"/>
          <w:szCs w:val="27"/>
        </w:rPr>
      </w:pPr>
    </w:p>
    <w:p>
      <w:pPr>
        <w:rPr>
          <w:rStyle w:val="24"/>
          <w:kern w:val="0"/>
          <w:sz w:val="24"/>
          <w:szCs w:val="27"/>
        </w:rPr>
      </w:pPr>
    </w:p>
    <w:p>
      <w:pPr>
        <w:rPr>
          <w:rStyle w:val="24"/>
          <w:kern w:val="0"/>
          <w:sz w:val="24"/>
          <w:szCs w:val="27"/>
        </w:rPr>
      </w:pPr>
    </w:p>
    <w:p>
      <w:pPr>
        <w:rPr>
          <w:rStyle w:val="24"/>
          <w:kern w:val="0"/>
          <w:sz w:val="24"/>
          <w:szCs w:val="27"/>
        </w:rPr>
      </w:pPr>
    </w:p>
    <w:p>
      <w:pPr>
        <w:rPr>
          <w:rStyle w:val="24"/>
          <w:kern w:val="0"/>
          <w:sz w:val="24"/>
          <w:szCs w:val="27"/>
        </w:rPr>
      </w:pPr>
    </w:p>
    <w:p>
      <w:pPr>
        <w:rPr>
          <w:rStyle w:val="24"/>
          <w:kern w:val="0"/>
          <w:sz w:val="24"/>
          <w:szCs w:val="27"/>
        </w:rPr>
      </w:pPr>
    </w:p>
    <w:p>
      <w:pPr>
        <w:rPr>
          <w:rStyle w:val="24"/>
          <w:kern w:val="0"/>
          <w:sz w:val="24"/>
          <w:szCs w:val="27"/>
        </w:rPr>
      </w:pPr>
    </w:p>
    <w:p>
      <w:pPr>
        <w:rPr>
          <w:rStyle w:val="24"/>
          <w:kern w:val="0"/>
          <w:sz w:val="24"/>
          <w:szCs w:val="27"/>
        </w:rPr>
      </w:pPr>
    </w:p>
    <w:p>
      <w:pPr>
        <w:rPr>
          <w:rStyle w:val="24"/>
          <w:kern w:val="0"/>
          <w:sz w:val="24"/>
          <w:szCs w:val="27"/>
        </w:rPr>
      </w:pPr>
    </w:p>
    <w:p>
      <w:pPr>
        <w:rPr>
          <w:rStyle w:val="24"/>
          <w:kern w:val="0"/>
          <w:sz w:val="24"/>
          <w:szCs w:val="27"/>
        </w:rPr>
      </w:pPr>
    </w:p>
    <w:p>
      <w:pPr>
        <w:rPr>
          <w:rStyle w:val="24"/>
          <w:kern w:val="0"/>
          <w:sz w:val="24"/>
          <w:szCs w:val="27"/>
        </w:rPr>
      </w:pPr>
    </w:p>
    <w:p>
      <w:pPr>
        <w:rPr>
          <w:rStyle w:val="24"/>
          <w:kern w:val="0"/>
          <w:sz w:val="24"/>
          <w:szCs w:val="27"/>
        </w:rPr>
      </w:pPr>
    </w:p>
    <w:p>
      <w:pPr>
        <w:rPr>
          <w:rStyle w:val="24"/>
          <w:kern w:val="0"/>
          <w:sz w:val="24"/>
          <w:szCs w:val="27"/>
        </w:rPr>
      </w:pPr>
    </w:p>
    <w:p>
      <w:pPr>
        <w:rPr>
          <w:rStyle w:val="24"/>
          <w:kern w:val="0"/>
          <w:sz w:val="24"/>
          <w:szCs w:val="27"/>
        </w:rPr>
      </w:pPr>
    </w:p>
    <w:p>
      <w:pPr>
        <w:rPr>
          <w:rStyle w:val="24"/>
          <w:kern w:val="0"/>
          <w:sz w:val="24"/>
          <w:szCs w:val="27"/>
        </w:rPr>
      </w:pPr>
    </w:p>
    <w:p>
      <w:pPr>
        <w:spacing w:line="440" w:lineRule="exact"/>
        <w:jc w:val="center"/>
        <w:rPr>
          <w:rStyle w:val="24"/>
          <w:rFonts w:ascii="黑体" w:hAnsi="黑体" w:eastAsia="黑体"/>
          <w:kern w:val="0"/>
          <w:sz w:val="32"/>
          <w:szCs w:val="32"/>
        </w:rPr>
      </w:pPr>
    </w:p>
    <w:p>
      <w:pPr>
        <w:spacing w:line="440" w:lineRule="exact"/>
        <w:jc w:val="center"/>
        <w:rPr>
          <w:rStyle w:val="24"/>
          <w:rFonts w:ascii="黑体" w:hAnsi="黑体" w:eastAsia="黑体"/>
          <w:kern w:val="0"/>
          <w:sz w:val="32"/>
          <w:szCs w:val="32"/>
        </w:rPr>
      </w:pPr>
    </w:p>
    <w:p>
      <w:pPr>
        <w:spacing w:line="440" w:lineRule="exact"/>
        <w:jc w:val="center"/>
        <w:rPr>
          <w:rStyle w:val="24"/>
          <w:rFonts w:ascii="黑体" w:hAnsi="黑体" w:eastAsia="黑体"/>
          <w:kern w:val="0"/>
          <w:sz w:val="32"/>
          <w:szCs w:val="32"/>
        </w:rPr>
      </w:pPr>
    </w:p>
    <w:p>
      <w:pPr>
        <w:spacing w:line="440" w:lineRule="exact"/>
        <w:jc w:val="center"/>
        <w:rPr>
          <w:rStyle w:val="24"/>
          <w:rFonts w:ascii="黑体" w:hAnsi="黑体" w:eastAsia="黑体"/>
          <w:kern w:val="0"/>
          <w:sz w:val="32"/>
          <w:szCs w:val="32"/>
        </w:rPr>
      </w:pPr>
    </w:p>
    <w:p>
      <w:pPr>
        <w:spacing w:line="440" w:lineRule="exact"/>
        <w:jc w:val="center"/>
        <w:rPr>
          <w:rStyle w:val="24"/>
          <w:rFonts w:ascii="黑体" w:hAnsi="黑体" w:eastAsia="黑体"/>
          <w:kern w:val="0"/>
          <w:sz w:val="32"/>
          <w:szCs w:val="32"/>
        </w:rPr>
      </w:pPr>
    </w:p>
    <w:p>
      <w:pPr>
        <w:spacing w:line="440" w:lineRule="exact"/>
        <w:jc w:val="center"/>
        <w:rPr>
          <w:rStyle w:val="24"/>
          <w:rFonts w:ascii="黑体" w:hAnsi="黑体" w:eastAsia="黑体"/>
          <w:kern w:val="0"/>
          <w:sz w:val="32"/>
          <w:szCs w:val="32"/>
        </w:rPr>
      </w:pPr>
    </w:p>
    <w:p>
      <w:pPr>
        <w:spacing w:line="440" w:lineRule="exact"/>
        <w:jc w:val="center"/>
        <w:rPr>
          <w:rStyle w:val="24"/>
          <w:rFonts w:ascii="黑体" w:hAnsi="黑体" w:eastAsia="黑体"/>
          <w:kern w:val="0"/>
          <w:sz w:val="32"/>
          <w:szCs w:val="32"/>
        </w:rPr>
      </w:pPr>
    </w:p>
    <w:p>
      <w:pPr>
        <w:spacing w:line="440" w:lineRule="exact"/>
        <w:jc w:val="center"/>
        <w:rPr>
          <w:rStyle w:val="24"/>
          <w:rFonts w:ascii="黑体" w:hAnsi="黑体" w:eastAsia="黑体"/>
          <w:kern w:val="0"/>
          <w:sz w:val="32"/>
          <w:szCs w:val="32"/>
        </w:rPr>
      </w:pPr>
    </w:p>
    <w:p>
      <w:pPr>
        <w:spacing w:line="440" w:lineRule="exact"/>
        <w:jc w:val="center"/>
        <w:rPr>
          <w:rStyle w:val="24"/>
          <w:rFonts w:ascii="黑体" w:hAnsi="黑体" w:eastAsia="黑体"/>
          <w:kern w:val="0"/>
          <w:sz w:val="32"/>
          <w:szCs w:val="32"/>
        </w:rPr>
      </w:pPr>
    </w:p>
    <w:p>
      <w:pPr>
        <w:spacing w:line="440" w:lineRule="exact"/>
        <w:jc w:val="center"/>
        <w:rPr>
          <w:rStyle w:val="24"/>
          <w:rFonts w:ascii="黑体" w:hAnsi="黑体" w:eastAsia="黑体"/>
          <w:kern w:val="0"/>
          <w:sz w:val="32"/>
          <w:szCs w:val="32"/>
        </w:rPr>
      </w:pPr>
    </w:p>
    <w:p>
      <w:pPr>
        <w:spacing w:line="440" w:lineRule="exact"/>
        <w:jc w:val="center"/>
        <w:rPr>
          <w:rStyle w:val="24"/>
          <w:rFonts w:ascii="黑体" w:hAnsi="黑体" w:eastAsia="黑体"/>
          <w:kern w:val="0"/>
          <w:sz w:val="32"/>
          <w:szCs w:val="32"/>
        </w:rPr>
      </w:pPr>
    </w:p>
    <w:p>
      <w:pPr>
        <w:spacing w:line="440" w:lineRule="exact"/>
        <w:jc w:val="center"/>
        <w:rPr>
          <w:rStyle w:val="24"/>
          <w:rFonts w:ascii="黑体" w:hAnsi="黑体" w:eastAsia="黑体"/>
          <w:kern w:val="0"/>
          <w:sz w:val="32"/>
          <w:szCs w:val="32"/>
        </w:rPr>
      </w:pPr>
    </w:p>
    <w:p>
      <w:pPr>
        <w:spacing w:line="440" w:lineRule="exact"/>
        <w:jc w:val="center"/>
        <w:rPr>
          <w:rStyle w:val="24"/>
          <w:rFonts w:ascii="黑体" w:hAnsi="黑体" w:eastAsia="黑体"/>
          <w:kern w:val="0"/>
          <w:sz w:val="32"/>
          <w:szCs w:val="32"/>
        </w:rPr>
      </w:pPr>
    </w:p>
    <w:p>
      <w:pPr>
        <w:spacing w:line="440" w:lineRule="exact"/>
        <w:jc w:val="center"/>
        <w:rPr>
          <w:rStyle w:val="24"/>
          <w:rFonts w:ascii="黑体" w:hAnsi="黑体" w:eastAsia="黑体"/>
          <w:kern w:val="0"/>
          <w:sz w:val="32"/>
          <w:szCs w:val="32"/>
        </w:rPr>
      </w:pPr>
    </w:p>
    <w:p>
      <w:pPr>
        <w:spacing w:line="440" w:lineRule="exact"/>
        <w:jc w:val="center"/>
        <w:rPr>
          <w:rStyle w:val="24"/>
          <w:rFonts w:ascii="黑体" w:hAnsi="黑体" w:eastAsia="黑体"/>
          <w:kern w:val="0"/>
          <w:sz w:val="32"/>
          <w:szCs w:val="32"/>
        </w:rPr>
      </w:pPr>
    </w:p>
    <w:p>
      <w:pPr>
        <w:spacing w:line="440" w:lineRule="exact"/>
        <w:jc w:val="center"/>
        <w:rPr>
          <w:rStyle w:val="24"/>
          <w:rFonts w:ascii="黑体" w:hAnsi="黑体" w:eastAsia="黑体"/>
          <w:kern w:val="0"/>
          <w:sz w:val="32"/>
          <w:szCs w:val="32"/>
        </w:rPr>
      </w:pPr>
    </w:p>
    <w:p>
      <w:pPr>
        <w:spacing w:line="440" w:lineRule="exact"/>
        <w:jc w:val="center"/>
        <w:rPr>
          <w:rStyle w:val="24"/>
          <w:rFonts w:ascii="黑体" w:hAnsi="黑体" w:eastAsia="黑体"/>
          <w:kern w:val="0"/>
          <w:sz w:val="32"/>
          <w:szCs w:val="32"/>
        </w:rPr>
      </w:pPr>
      <w:r>
        <w:rPr>
          <w:rStyle w:val="24"/>
          <w:rFonts w:hint="eastAsia" w:ascii="黑体" w:hAnsi="黑体" w:eastAsia="黑体"/>
          <w:kern w:val="0"/>
          <w:sz w:val="32"/>
          <w:szCs w:val="32"/>
        </w:rPr>
        <w:t>三、调查表式</w:t>
      </w:r>
    </w:p>
    <w:p>
      <w:pPr>
        <w:ind w:left="420" w:leftChars="200" w:right="945" w:firstLine="8400" w:firstLineChars="3500"/>
        <w:jc w:val="left"/>
        <w:rPr>
          <w:rFonts w:ascii="宋体"/>
          <w:sz w:val="18"/>
          <w:szCs w:val="18"/>
          <w:u w:val="single"/>
        </w:rPr>
        <w:sectPr>
          <w:type w:val="continuous"/>
          <w:pgSz w:w="11906" w:h="16838"/>
          <w:pgMar w:top="238" w:right="244" w:bottom="249" w:left="238" w:header="0" w:footer="0" w:gutter="0"/>
          <w:pgNumType w:fmt="decimal"/>
          <w:cols w:space="720" w:num="1"/>
          <w:docGrid w:type="lines" w:linePitch="312" w:charSpace="0"/>
        </w:sectPr>
      </w:pPr>
      <w:r>
        <w:rPr>
          <w:rStyle w:val="24"/>
          <w:kern w:val="0"/>
          <w:sz w:val="24"/>
          <w:szCs w:val="27"/>
        </w:rPr>
        <w:t xml:space="preserve">                             </w:t>
      </w:r>
    </w:p>
    <w:p>
      <w:pPr>
        <w:jc w:val="center"/>
        <w:rPr>
          <w:sz w:val="32"/>
          <w:szCs w:val="32"/>
        </w:rPr>
      </w:pPr>
      <w:r>
        <w:rPr>
          <w:rFonts w:ascii="Calibri" w:hAnsi="Calibri"/>
          <w:szCs w:val="22"/>
        </w:rPr>
        <mc:AlternateContent>
          <mc:Choice Requires="wps">
            <w:drawing>
              <wp:anchor distT="0" distB="0" distL="114300" distR="114300" simplePos="0" relativeHeight="251660288" behindDoc="0" locked="0" layoutInCell="1" allowOverlap="1">
                <wp:simplePos x="0" y="0"/>
                <wp:positionH relativeFrom="column">
                  <wp:posOffset>7686675</wp:posOffset>
                </wp:positionH>
                <wp:positionV relativeFrom="paragraph">
                  <wp:posOffset>274320</wp:posOffset>
                </wp:positionV>
                <wp:extent cx="2299335" cy="1028700"/>
                <wp:effectExtent l="0" t="254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299335" cy="1028700"/>
                        </a:xfrm>
                        <a:prstGeom prst="rect">
                          <a:avLst/>
                        </a:prstGeom>
                        <a:solidFill>
                          <a:srgbClr val="FFFFFF"/>
                        </a:solidFill>
                        <a:ln>
                          <a:noFill/>
                        </a:ln>
                      </wps:spPr>
                      <wps:txbx>
                        <w:txbxContent>
                          <w:p>
                            <w:pPr>
                              <w:spacing w:line="300" w:lineRule="exact"/>
                              <w:rPr>
                                <w:sz w:val="18"/>
                                <w:szCs w:val="18"/>
                              </w:rPr>
                            </w:pPr>
                            <w:r>
                              <w:rPr>
                                <w:rFonts w:hint="eastAsia"/>
                                <w:spacing w:val="-1"/>
                                <w:sz w:val="18"/>
                                <w:szCs w:val="18"/>
                              </w:rPr>
                              <w:t>表</w:t>
                            </w:r>
                            <w:r>
                              <w:rPr>
                                <w:spacing w:val="-1"/>
                                <w:sz w:val="18"/>
                                <w:szCs w:val="18"/>
                              </w:rPr>
                              <w:t xml:space="preserve">    </w:t>
                            </w:r>
                            <w:r>
                              <w:rPr>
                                <w:rFonts w:hint="eastAsia"/>
                                <w:spacing w:val="-1"/>
                                <w:sz w:val="18"/>
                                <w:szCs w:val="18"/>
                              </w:rPr>
                              <w:t>号</w:t>
                            </w:r>
                            <w:r>
                              <w:rPr>
                                <w:rFonts w:hint="eastAsia"/>
                                <w:sz w:val="18"/>
                                <w:szCs w:val="18"/>
                              </w:rPr>
                              <w:t>：</w:t>
                            </w:r>
                            <w:r>
                              <w:rPr>
                                <w:rFonts w:hint="eastAsia" w:ascii="宋体"/>
                                <w:sz w:val="18"/>
                                <w:szCs w:val="18"/>
                              </w:rPr>
                              <w:t>江</w:t>
                            </w:r>
                            <w:r>
                              <w:rPr>
                                <w:rFonts w:hint="eastAsia" w:ascii="宋体"/>
                                <w:sz w:val="18"/>
                                <w:szCs w:val="18"/>
                                <w:lang w:eastAsia="zh-CN"/>
                              </w:rPr>
                              <w:t>节水</w:t>
                            </w:r>
                            <w:r>
                              <w:rPr>
                                <w:rFonts w:hint="eastAsia" w:ascii="宋体"/>
                                <w:sz w:val="18"/>
                                <w:szCs w:val="18"/>
                                <w:lang w:val="en-US" w:eastAsia="zh-CN"/>
                              </w:rPr>
                              <w:t>1</w:t>
                            </w:r>
                            <w:r>
                              <w:rPr>
                                <w:rFonts w:hint="eastAsia" w:ascii="宋体"/>
                                <w:sz w:val="18"/>
                                <w:szCs w:val="18"/>
                              </w:rPr>
                              <w:t>01表</w:t>
                            </w:r>
                          </w:p>
                          <w:p>
                            <w:pPr>
                              <w:spacing w:line="300" w:lineRule="exact"/>
                              <w:rPr>
                                <w:sz w:val="18"/>
                                <w:szCs w:val="18"/>
                              </w:rPr>
                            </w:pPr>
                            <w:r>
                              <w:rPr>
                                <w:rFonts w:hint="eastAsia"/>
                                <w:sz w:val="18"/>
                                <w:szCs w:val="18"/>
                              </w:rPr>
                              <w:t>制表机关：江门市城市管理和综合执法局</w:t>
                            </w:r>
                          </w:p>
                          <w:p>
                            <w:pPr>
                              <w:snapToGrid w:val="0"/>
                              <w:spacing w:line="300" w:lineRule="exact"/>
                              <w:jc w:val="left"/>
                              <w:rPr>
                                <w:sz w:val="18"/>
                                <w:szCs w:val="18"/>
                              </w:rPr>
                            </w:pPr>
                            <w:r>
                              <w:rPr>
                                <w:rFonts w:hint="eastAsia"/>
                                <w:sz w:val="18"/>
                                <w:szCs w:val="18"/>
                              </w:rPr>
                              <w:t>审批机关：江门市统计局</w:t>
                            </w:r>
                          </w:p>
                          <w:p>
                            <w:pPr>
                              <w:snapToGrid w:val="0"/>
                              <w:spacing w:line="300" w:lineRule="exact"/>
                              <w:jc w:val="left"/>
                              <w:rPr>
                                <w:sz w:val="18"/>
                                <w:szCs w:val="18"/>
                              </w:rPr>
                            </w:pPr>
                            <w:r>
                              <w:rPr>
                                <w:rFonts w:hint="eastAsia"/>
                                <w:sz w:val="18"/>
                                <w:szCs w:val="18"/>
                              </w:rPr>
                              <w:t>批准文号：江统函〔20</w:t>
                            </w:r>
                            <w:r>
                              <w:rPr>
                                <w:rFonts w:hint="eastAsia"/>
                                <w:sz w:val="18"/>
                                <w:szCs w:val="18"/>
                                <w:lang w:val="en-US" w:eastAsia="zh-CN"/>
                              </w:rPr>
                              <w:t>21</w:t>
                            </w:r>
                            <w:r>
                              <w:rPr>
                                <w:rFonts w:hint="eastAsia"/>
                                <w:sz w:val="18"/>
                                <w:szCs w:val="18"/>
                              </w:rPr>
                              <w:t>〕</w:t>
                            </w:r>
                            <w:r>
                              <w:rPr>
                                <w:rFonts w:hint="eastAsia"/>
                                <w:sz w:val="18"/>
                                <w:szCs w:val="18"/>
                                <w:lang w:val="en-US" w:eastAsia="zh-CN"/>
                              </w:rPr>
                              <w:t>4</w:t>
                            </w:r>
                            <w:r>
                              <w:rPr>
                                <w:rFonts w:hint="eastAsia"/>
                                <w:sz w:val="18"/>
                                <w:szCs w:val="18"/>
                              </w:rPr>
                              <w:t>号</w:t>
                            </w:r>
                          </w:p>
                          <w:p>
                            <w:pPr>
                              <w:snapToGrid w:val="0"/>
                              <w:spacing w:line="300" w:lineRule="exact"/>
                              <w:jc w:val="left"/>
                              <w:rPr>
                                <w:sz w:val="18"/>
                                <w:szCs w:val="18"/>
                              </w:rPr>
                            </w:pPr>
                            <w:r>
                              <w:rPr>
                                <w:rFonts w:hint="eastAsia"/>
                                <w:sz w:val="18"/>
                                <w:szCs w:val="18"/>
                              </w:rPr>
                              <w:t>有效期至：202</w:t>
                            </w:r>
                            <w:r>
                              <w:rPr>
                                <w:rFonts w:hint="eastAsia"/>
                                <w:sz w:val="18"/>
                                <w:szCs w:val="18"/>
                                <w:lang w:val="en-US" w:eastAsia="zh-CN"/>
                              </w:rPr>
                              <w:t>1</w:t>
                            </w:r>
                            <w:r>
                              <w:rPr>
                                <w:rFonts w:hint="eastAsia"/>
                                <w:sz w:val="18"/>
                                <w:szCs w:val="18"/>
                              </w:rPr>
                              <w:t>年12月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05.25pt;margin-top:21.6pt;height:81pt;width:181.05pt;z-index:251660288;mso-width-relative:page;mso-height-relative:page;" fillcolor="#FFFFFF" filled="t" stroked="f" coordsize="21600,21600" o:gfxdata="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vQZCC2AAAAAwBAAAPAAAAAAAA&#10;AAEAIAAAACIAAABkcnMvZG93bnJldi54bWxQSwECFAAUAAAACACHTuJAa1FLhBICAADxAwAADgAA&#10;AAAAAAABACAAAAAnAQAAZHJzL2Uyb0RvYy54bWxQSwUGAAAAAAYABgBZAQAAqwUAAAAA&#10;">
                <v:fill on="t" focussize="0,0"/>
                <v:stroke on="f"/>
                <v:imagedata o:title=""/>
                <o:lock v:ext="edit" aspectratio="f"/>
                <v:textbox>
                  <w:txbxContent>
                    <w:p>
                      <w:pPr>
                        <w:spacing w:line="300" w:lineRule="exact"/>
                        <w:rPr>
                          <w:sz w:val="18"/>
                          <w:szCs w:val="18"/>
                        </w:rPr>
                      </w:pPr>
                      <w:r>
                        <w:rPr>
                          <w:rFonts w:hint="eastAsia"/>
                          <w:spacing w:val="-1"/>
                          <w:sz w:val="18"/>
                          <w:szCs w:val="18"/>
                        </w:rPr>
                        <w:t>表</w:t>
                      </w:r>
                      <w:r>
                        <w:rPr>
                          <w:spacing w:val="-1"/>
                          <w:sz w:val="18"/>
                          <w:szCs w:val="18"/>
                        </w:rPr>
                        <w:t xml:space="preserve">    </w:t>
                      </w:r>
                      <w:r>
                        <w:rPr>
                          <w:rFonts w:hint="eastAsia"/>
                          <w:spacing w:val="-1"/>
                          <w:sz w:val="18"/>
                          <w:szCs w:val="18"/>
                        </w:rPr>
                        <w:t>号</w:t>
                      </w:r>
                      <w:r>
                        <w:rPr>
                          <w:rFonts w:hint="eastAsia"/>
                          <w:sz w:val="18"/>
                          <w:szCs w:val="18"/>
                        </w:rPr>
                        <w:t>：</w:t>
                      </w:r>
                      <w:r>
                        <w:rPr>
                          <w:rFonts w:hint="eastAsia" w:ascii="宋体"/>
                          <w:sz w:val="18"/>
                          <w:szCs w:val="18"/>
                        </w:rPr>
                        <w:t>江</w:t>
                      </w:r>
                      <w:r>
                        <w:rPr>
                          <w:rFonts w:hint="eastAsia" w:ascii="宋体"/>
                          <w:sz w:val="18"/>
                          <w:szCs w:val="18"/>
                          <w:lang w:eastAsia="zh-CN"/>
                        </w:rPr>
                        <w:t>节水</w:t>
                      </w:r>
                      <w:r>
                        <w:rPr>
                          <w:rFonts w:hint="eastAsia" w:ascii="宋体"/>
                          <w:sz w:val="18"/>
                          <w:szCs w:val="18"/>
                          <w:lang w:val="en-US" w:eastAsia="zh-CN"/>
                        </w:rPr>
                        <w:t>1</w:t>
                      </w:r>
                      <w:r>
                        <w:rPr>
                          <w:rFonts w:hint="eastAsia" w:ascii="宋体"/>
                          <w:sz w:val="18"/>
                          <w:szCs w:val="18"/>
                        </w:rPr>
                        <w:t>01表</w:t>
                      </w:r>
                    </w:p>
                    <w:p>
                      <w:pPr>
                        <w:spacing w:line="300" w:lineRule="exact"/>
                        <w:rPr>
                          <w:sz w:val="18"/>
                          <w:szCs w:val="18"/>
                        </w:rPr>
                      </w:pPr>
                      <w:r>
                        <w:rPr>
                          <w:rFonts w:hint="eastAsia"/>
                          <w:sz w:val="18"/>
                          <w:szCs w:val="18"/>
                        </w:rPr>
                        <w:t>制表机关：江门市城市管理和综合执法局</w:t>
                      </w:r>
                    </w:p>
                    <w:p>
                      <w:pPr>
                        <w:snapToGrid w:val="0"/>
                        <w:spacing w:line="300" w:lineRule="exact"/>
                        <w:jc w:val="left"/>
                        <w:rPr>
                          <w:sz w:val="18"/>
                          <w:szCs w:val="18"/>
                        </w:rPr>
                      </w:pPr>
                      <w:r>
                        <w:rPr>
                          <w:rFonts w:hint="eastAsia"/>
                          <w:sz w:val="18"/>
                          <w:szCs w:val="18"/>
                        </w:rPr>
                        <w:t>审批机关：江门市统计局</w:t>
                      </w:r>
                    </w:p>
                    <w:p>
                      <w:pPr>
                        <w:snapToGrid w:val="0"/>
                        <w:spacing w:line="300" w:lineRule="exact"/>
                        <w:jc w:val="left"/>
                        <w:rPr>
                          <w:sz w:val="18"/>
                          <w:szCs w:val="18"/>
                        </w:rPr>
                      </w:pPr>
                      <w:r>
                        <w:rPr>
                          <w:rFonts w:hint="eastAsia"/>
                          <w:sz w:val="18"/>
                          <w:szCs w:val="18"/>
                        </w:rPr>
                        <w:t>批准文号：江统函〔20</w:t>
                      </w:r>
                      <w:r>
                        <w:rPr>
                          <w:rFonts w:hint="eastAsia"/>
                          <w:sz w:val="18"/>
                          <w:szCs w:val="18"/>
                          <w:lang w:val="en-US" w:eastAsia="zh-CN"/>
                        </w:rPr>
                        <w:t>21</w:t>
                      </w:r>
                      <w:r>
                        <w:rPr>
                          <w:rFonts w:hint="eastAsia"/>
                          <w:sz w:val="18"/>
                          <w:szCs w:val="18"/>
                        </w:rPr>
                        <w:t>〕</w:t>
                      </w:r>
                      <w:r>
                        <w:rPr>
                          <w:rFonts w:hint="eastAsia"/>
                          <w:sz w:val="18"/>
                          <w:szCs w:val="18"/>
                          <w:lang w:val="en-US" w:eastAsia="zh-CN"/>
                        </w:rPr>
                        <w:t>4</w:t>
                      </w:r>
                      <w:r>
                        <w:rPr>
                          <w:rFonts w:hint="eastAsia"/>
                          <w:sz w:val="18"/>
                          <w:szCs w:val="18"/>
                        </w:rPr>
                        <w:t>号</w:t>
                      </w:r>
                    </w:p>
                    <w:p>
                      <w:pPr>
                        <w:snapToGrid w:val="0"/>
                        <w:spacing w:line="300" w:lineRule="exact"/>
                        <w:jc w:val="left"/>
                        <w:rPr>
                          <w:sz w:val="18"/>
                          <w:szCs w:val="18"/>
                        </w:rPr>
                      </w:pPr>
                      <w:r>
                        <w:rPr>
                          <w:rFonts w:hint="eastAsia"/>
                          <w:sz w:val="18"/>
                          <w:szCs w:val="18"/>
                        </w:rPr>
                        <w:t>有效期至：202</w:t>
                      </w:r>
                      <w:r>
                        <w:rPr>
                          <w:rFonts w:hint="eastAsia"/>
                          <w:sz w:val="18"/>
                          <w:szCs w:val="18"/>
                          <w:lang w:val="en-US" w:eastAsia="zh-CN"/>
                        </w:rPr>
                        <w:t>1</w:t>
                      </w:r>
                      <w:r>
                        <w:rPr>
                          <w:rFonts w:hint="eastAsia"/>
                          <w:sz w:val="18"/>
                          <w:szCs w:val="18"/>
                        </w:rPr>
                        <w:t>年12月</w:t>
                      </w:r>
                    </w:p>
                  </w:txbxContent>
                </v:textbox>
              </v:shape>
            </w:pict>
          </mc:Fallback>
        </mc:AlternateContent>
      </w:r>
      <w:r>
        <w:rPr>
          <w:rFonts w:hint="eastAsia"/>
          <w:sz w:val="32"/>
          <w:szCs w:val="32"/>
        </w:rPr>
        <w:t>江门市区工业企业节约用水报表</w:t>
      </w:r>
    </w:p>
    <w:p>
      <w:pPr>
        <w:rPr>
          <w:b/>
          <w:sz w:val="36"/>
          <w:szCs w:val="36"/>
        </w:rPr>
      </w:pPr>
      <w:r>
        <w:rPr>
          <w:rFonts w:ascii="Calibri" w:hAnsi="Calibri"/>
          <w:szCs w:val="22"/>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87630</wp:posOffset>
                </wp:positionV>
                <wp:extent cx="2331720" cy="933450"/>
                <wp:effectExtent l="1905" t="254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331720" cy="933450"/>
                        </a:xfrm>
                        <a:prstGeom prst="rect">
                          <a:avLst/>
                        </a:prstGeom>
                        <a:noFill/>
                        <a:ln>
                          <a:noFill/>
                        </a:ln>
                      </wps:spPr>
                      <wps:txbx>
                        <w:txbxContent>
                          <w:p>
                            <w:pPr>
                              <w:snapToGrid w:val="0"/>
                              <w:spacing w:before="156" w:beforeLines="50" w:line="160" w:lineRule="exact"/>
                              <w:rPr>
                                <w:spacing w:val="-1"/>
                                <w:sz w:val="18"/>
                                <w:szCs w:val="18"/>
                              </w:rPr>
                            </w:pPr>
                            <w:r>
                              <w:rPr>
                                <w:rFonts w:hint="eastAsia"/>
                                <w:spacing w:val="-1"/>
                                <w:sz w:val="18"/>
                                <w:szCs w:val="18"/>
                              </w:rPr>
                              <w:t>组织机构代码：</w:t>
                            </w:r>
                          </w:p>
                          <w:p>
                            <w:pPr>
                              <w:snapToGrid w:val="0"/>
                              <w:spacing w:before="156" w:beforeLines="50" w:line="160" w:lineRule="exact"/>
                              <w:rPr>
                                <w:sz w:val="18"/>
                                <w:szCs w:val="18"/>
                              </w:rPr>
                            </w:pPr>
                            <w:r>
                              <w:rPr>
                                <w:rFonts w:hint="eastAsia"/>
                                <w:sz w:val="18"/>
                                <w:szCs w:val="18"/>
                              </w:rPr>
                              <w:t>统一社会信用代码：</w:t>
                            </w:r>
                          </w:p>
                          <w:p>
                            <w:pPr>
                              <w:snapToGrid w:val="0"/>
                              <w:spacing w:before="156" w:beforeLines="50" w:line="160" w:lineRule="exact"/>
                              <w:jc w:val="left"/>
                              <w:rPr>
                                <w:sz w:val="18"/>
                                <w:szCs w:val="18"/>
                              </w:rPr>
                            </w:pPr>
                            <w:r>
                              <w:rPr>
                                <w:rFonts w:hint="eastAsia"/>
                                <w:sz w:val="18"/>
                                <w:szCs w:val="18"/>
                              </w:rPr>
                              <w:t>单位详细地址：</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55pt;margin-top:6.9pt;height:73.5pt;width:183.6pt;z-index:251659264;mso-width-relative:page;mso-height-relative:page;" filled="f" stroked="f" coordsize="21600,21600" o:gfxdata="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SV8/Z1QAAAAgBAAAPAAAAAAAAAAEAIAAAACIAAABkcnMvZG93bnJldi54bWxQ&#10;SwECFAAUAAAACACHTuJAo7a5WvoBAADHAwAADgAAAAAAAAABACAAAAAkAQAAZHJzL2Uyb0RvYy54&#10;bWxQSwUGAAAAAAYABgBZAQAAkAUAAAAA&#10;">
                <v:fill on="f" focussize="0,0"/>
                <v:stroke on="f"/>
                <v:imagedata o:title=""/>
                <o:lock v:ext="edit" aspectratio="f"/>
                <v:textbox>
                  <w:txbxContent>
                    <w:p>
                      <w:pPr>
                        <w:snapToGrid w:val="0"/>
                        <w:spacing w:before="156" w:beforeLines="50" w:line="160" w:lineRule="exact"/>
                        <w:rPr>
                          <w:spacing w:val="-1"/>
                          <w:sz w:val="18"/>
                          <w:szCs w:val="18"/>
                        </w:rPr>
                      </w:pPr>
                      <w:r>
                        <w:rPr>
                          <w:rFonts w:hint="eastAsia"/>
                          <w:spacing w:val="-1"/>
                          <w:sz w:val="18"/>
                          <w:szCs w:val="18"/>
                        </w:rPr>
                        <w:t>组织机构代码：</w:t>
                      </w:r>
                    </w:p>
                    <w:p>
                      <w:pPr>
                        <w:snapToGrid w:val="0"/>
                        <w:spacing w:before="156" w:beforeLines="50" w:line="160" w:lineRule="exact"/>
                        <w:rPr>
                          <w:sz w:val="18"/>
                          <w:szCs w:val="18"/>
                        </w:rPr>
                      </w:pPr>
                      <w:r>
                        <w:rPr>
                          <w:rFonts w:hint="eastAsia"/>
                          <w:sz w:val="18"/>
                          <w:szCs w:val="18"/>
                        </w:rPr>
                        <w:t>统一社会信用代码：</w:t>
                      </w:r>
                    </w:p>
                    <w:p>
                      <w:pPr>
                        <w:snapToGrid w:val="0"/>
                        <w:spacing w:before="156" w:beforeLines="50" w:line="160" w:lineRule="exact"/>
                        <w:jc w:val="left"/>
                        <w:rPr>
                          <w:sz w:val="18"/>
                          <w:szCs w:val="18"/>
                        </w:rPr>
                      </w:pPr>
                      <w:r>
                        <w:rPr>
                          <w:rFonts w:hint="eastAsia"/>
                          <w:sz w:val="18"/>
                          <w:szCs w:val="18"/>
                        </w:rPr>
                        <w:t>单位详细地址：</w:t>
                      </w:r>
                    </w:p>
                  </w:txbxContent>
                </v:textbox>
              </v:shape>
            </w:pict>
          </mc:Fallback>
        </mc:AlternateContent>
      </w:r>
    </w:p>
    <w:p>
      <w:pPr>
        <w:ind w:right="945" w:firstLine="5880" w:firstLineChars="2800"/>
        <w:rPr>
          <w:rFonts w:eastAsia="新宋体"/>
          <w:u w:val="single"/>
        </w:rPr>
      </w:pPr>
      <w:r>
        <w:rPr>
          <w:rFonts w:eastAsia="新宋体"/>
        </w:rPr>
        <w:t xml:space="preserve">             </w:t>
      </w:r>
    </w:p>
    <w:p>
      <w:pPr>
        <w:ind w:right="945" w:firstLine="6660" w:firstLineChars="3700"/>
        <w:rPr>
          <w:rFonts w:ascii="宋体"/>
          <w:sz w:val="18"/>
          <w:szCs w:val="18"/>
          <w:u w:val="single"/>
        </w:rPr>
      </w:pPr>
      <w:r>
        <w:rPr>
          <w:rFonts w:ascii="宋体" w:hAnsi="宋体"/>
          <w:sz w:val="18"/>
          <w:szCs w:val="18"/>
          <w:u w:val="single"/>
        </w:rPr>
        <w:t xml:space="preserve">            </w:t>
      </w:r>
      <w:r>
        <w:rPr>
          <w:rFonts w:hint="eastAsia" w:ascii="宋体" w:hAnsi="宋体"/>
          <w:sz w:val="18"/>
          <w:szCs w:val="18"/>
        </w:rPr>
        <w:t>年</w:t>
      </w:r>
    </w:p>
    <w:tbl>
      <w:tblPr>
        <w:tblStyle w:val="11"/>
        <w:tblpPr w:leftFromText="180" w:rightFromText="180" w:vertAnchor="page" w:horzAnchor="margin" w:tblpXSpec="center" w:tblpY="2446"/>
        <w:tblW w:w="1588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9"/>
        <w:gridCol w:w="578"/>
        <w:gridCol w:w="286"/>
        <w:gridCol w:w="146"/>
        <w:gridCol w:w="279"/>
        <w:gridCol w:w="442"/>
        <w:gridCol w:w="145"/>
        <w:gridCol w:w="422"/>
        <w:gridCol w:w="446"/>
        <w:gridCol w:w="1141"/>
        <w:gridCol w:w="12"/>
        <w:gridCol w:w="866"/>
        <w:gridCol w:w="288"/>
        <w:gridCol w:w="722"/>
        <w:gridCol w:w="434"/>
        <w:gridCol w:w="579"/>
        <w:gridCol w:w="574"/>
        <w:gridCol w:w="720"/>
        <w:gridCol w:w="433"/>
        <w:gridCol w:w="293"/>
        <w:gridCol w:w="860"/>
        <w:gridCol w:w="1014"/>
        <w:gridCol w:w="1300"/>
        <w:gridCol w:w="291"/>
        <w:gridCol w:w="863"/>
        <w:gridCol w:w="724"/>
        <w:gridCol w:w="284"/>
        <w:gridCol w:w="133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1" w:hRule="exact"/>
        </w:trPr>
        <w:tc>
          <w:tcPr>
            <w:tcW w:w="1688" w:type="dxa"/>
            <w:gridSpan w:val="5"/>
            <w:vMerge w:val="restart"/>
            <w:tcBorders>
              <w:top w:val="single" w:color="auto" w:sz="12" w:space="0"/>
            </w:tcBorders>
            <w:vAlign w:val="center"/>
          </w:tcPr>
          <w:p>
            <w:pPr>
              <w:jc w:val="center"/>
              <w:rPr>
                <w:sz w:val="18"/>
                <w:szCs w:val="18"/>
              </w:rPr>
            </w:pPr>
            <w:r>
              <w:rPr>
                <w:rFonts w:hint="eastAsia"/>
                <w:sz w:val="18"/>
                <w:szCs w:val="18"/>
              </w:rPr>
              <w:t>计划用水户号</w:t>
            </w:r>
          </w:p>
        </w:tc>
        <w:tc>
          <w:tcPr>
            <w:tcW w:w="3762" w:type="dxa"/>
            <w:gridSpan w:val="8"/>
            <w:vMerge w:val="restart"/>
            <w:tcBorders>
              <w:top w:val="single" w:color="auto" w:sz="12" w:space="0"/>
            </w:tcBorders>
            <w:vAlign w:val="center"/>
          </w:tcPr>
          <w:p>
            <w:pPr>
              <w:jc w:val="center"/>
              <w:rPr>
                <w:sz w:val="18"/>
                <w:szCs w:val="18"/>
              </w:rPr>
            </w:pPr>
          </w:p>
        </w:tc>
        <w:tc>
          <w:tcPr>
            <w:tcW w:w="1735" w:type="dxa"/>
            <w:gridSpan w:val="3"/>
            <w:vMerge w:val="restart"/>
            <w:tcBorders>
              <w:top w:val="single" w:color="auto" w:sz="12" w:space="0"/>
            </w:tcBorders>
            <w:vAlign w:val="center"/>
          </w:tcPr>
          <w:p>
            <w:pPr>
              <w:jc w:val="center"/>
              <w:rPr>
                <w:sz w:val="18"/>
                <w:szCs w:val="18"/>
              </w:rPr>
            </w:pPr>
            <w:r>
              <w:rPr>
                <w:rFonts w:hint="eastAsia"/>
                <w:sz w:val="18"/>
                <w:szCs w:val="18"/>
              </w:rPr>
              <w:t>计划用水指标</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3894" w:type="dxa"/>
            <w:gridSpan w:val="6"/>
            <w:vMerge w:val="restart"/>
            <w:tcBorders>
              <w:top w:val="single" w:color="auto" w:sz="12" w:space="0"/>
            </w:tcBorders>
            <w:vAlign w:val="center"/>
          </w:tcPr>
          <w:p>
            <w:pPr>
              <w:jc w:val="center"/>
              <w:rPr>
                <w:sz w:val="18"/>
                <w:szCs w:val="18"/>
              </w:rPr>
            </w:pPr>
          </w:p>
        </w:tc>
        <w:tc>
          <w:tcPr>
            <w:tcW w:w="1300" w:type="dxa"/>
            <w:vMerge w:val="restart"/>
            <w:tcBorders>
              <w:top w:val="single" w:color="auto" w:sz="12" w:space="0"/>
            </w:tcBorders>
            <w:vAlign w:val="center"/>
          </w:tcPr>
          <w:p>
            <w:pPr>
              <w:jc w:val="center"/>
              <w:rPr>
                <w:sz w:val="18"/>
                <w:szCs w:val="18"/>
              </w:rPr>
            </w:pPr>
            <w:r>
              <w:rPr>
                <w:rFonts w:hint="eastAsia"/>
                <w:sz w:val="18"/>
                <w:szCs w:val="18"/>
              </w:rPr>
              <w:t>用水器具</w:t>
            </w:r>
          </w:p>
          <w:p>
            <w:pPr>
              <w:jc w:val="center"/>
              <w:rPr>
                <w:sz w:val="18"/>
                <w:szCs w:val="18"/>
              </w:rPr>
            </w:pPr>
            <w:r>
              <w:rPr>
                <w:rFonts w:hint="eastAsia"/>
                <w:sz w:val="18"/>
                <w:szCs w:val="18"/>
              </w:rPr>
              <w:t>（件、套）</w:t>
            </w:r>
          </w:p>
        </w:tc>
        <w:tc>
          <w:tcPr>
            <w:tcW w:w="2162" w:type="dxa"/>
            <w:gridSpan w:val="4"/>
            <w:tcBorders>
              <w:top w:val="single" w:color="auto" w:sz="12" w:space="0"/>
            </w:tcBorders>
            <w:vAlign w:val="center"/>
          </w:tcPr>
          <w:p>
            <w:pPr>
              <w:jc w:val="center"/>
              <w:rPr>
                <w:sz w:val="18"/>
                <w:szCs w:val="18"/>
              </w:rPr>
            </w:pPr>
            <w:r>
              <w:rPr>
                <w:rFonts w:hint="eastAsia"/>
                <w:sz w:val="18"/>
                <w:szCs w:val="18"/>
              </w:rPr>
              <w:t>用水器具</w:t>
            </w:r>
          </w:p>
        </w:tc>
        <w:tc>
          <w:tcPr>
            <w:tcW w:w="1339" w:type="dxa"/>
            <w:tcBorders>
              <w:top w:val="single" w:color="auto" w:sz="12" w:space="0"/>
            </w:tcBorders>
            <w:vAlign w:val="center"/>
          </w:tcPr>
          <w:p>
            <w:pPr>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1" w:hRule="exact"/>
        </w:trPr>
        <w:tc>
          <w:tcPr>
            <w:tcW w:w="1688" w:type="dxa"/>
            <w:gridSpan w:val="5"/>
            <w:vMerge w:val="continue"/>
            <w:vAlign w:val="center"/>
          </w:tcPr>
          <w:p>
            <w:pPr>
              <w:jc w:val="center"/>
              <w:rPr>
                <w:sz w:val="18"/>
                <w:szCs w:val="18"/>
              </w:rPr>
            </w:pPr>
          </w:p>
        </w:tc>
        <w:tc>
          <w:tcPr>
            <w:tcW w:w="3762" w:type="dxa"/>
            <w:gridSpan w:val="8"/>
            <w:vMerge w:val="continue"/>
            <w:vAlign w:val="center"/>
          </w:tcPr>
          <w:p>
            <w:pPr>
              <w:jc w:val="center"/>
              <w:rPr>
                <w:sz w:val="18"/>
                <w:szCs w:val="18"/>
              </w:rPr>
            </w:pPr>
          </w:p>
        </w:tc>
        <w:tc>
          <w:tcPr>
            <w:tcW w:w="1735" w:type="dxa"/>
            <w:gridSpan w:val="3"/>
            <w:vMerge w:val="continue"/>
            <w:vAlign w:val="center"/>
          </w:tcPr>
          <w:p>
            <w:pPr>
              <w:jc w:val="center"/>
              <w:rPr>
                <w:sz w:val="18"/>
                <w:szCs w:val="18"/>
              </w:rPr>
            </w:pPr>
          </w:p>
        </w:tc>
        <w:tc>
          <w:tcPr>
            <w:tcW w:w="3894" w:type="dxa"/>
            <w:gridSpan w:val="6"/>
            <w:vMerge w:val="continue"/>
            <w:vAlign w:val="center"/>
          </w:tcPr>
          <w:p>
            <w:pPr>
              <w:jc w:val="center"/>
              <w:rPr>
                <w:sz w:val="18"/>
                <w:szCs w:val="18"/>
              </w:rPr>
            </w:pPr>
          </w:p>
        </w:tc>
        <w:tc>
          <w:tcPr>
            <w:tcW w:w="1300" w:type="dxa"/>
            <w:vMerge w:val="continue"/>
            <w:vAlign w:val="center"/>
          </w:tcPr>
          <w:p>
            <w:pPr>
              <w:jc w:val="center"/>
              <w:rPr>
                <w:sz w:val="18"/>
                <w:szCs w:val="18"/>
              </w:rPr>
            </w:pPr>
          </w:p>
        </w:tc>
        <w:tc>
          <w:tcPr>
            <w:tcW w:w="2162" w:type="dxa"/>
            <w:gridSpan w:val="4"/>
            <w:vAlign w:val="center"/>
          </w:tcPr>
          <w:p>
            <w:pPr>
              <w:jc w:val="center"/>
              <w:rPr>
                <w:sz w:val="18"/>
                <w:szCs w:val="18"/>
              </w:rPr>
            </w:pPr>
            <w:r>
              <w:rPr>
                <w:rFonts w:hint="eastAsia"/>
                <w:sz w:val="18"/>
                <w:szCs w:val="18"/>
              </w:rPr>
              <w:t>节水型器具</w:t>
            </w:r>
          </w:p>
          <w:p>
            <w:pPr>
              <w:jc w:val="center"/>
              <w:rPr>
                <w:sz w:val="18"/>
                <w:szCs w:val="18"/>
              </w:rPr>
            </w:pPr>
            <w:r>
              <w:rPr>
                <w:rFonts w:hint="eastAsia"/>
                <w:sz w:val="18"/>
                <w:szCs w:val="18"/>
              </w:rPr>
              <w:t>（件、套）</w:t>
            </w:r>
          </w:p>
        </w:tc>
        <w:tc>
          <w:tcPr>
            <w:tcW w:w="1339" w:type="dxa"/>
            <w:vAlign w:val="center"/>
          </w:tcPr>
          <w:p>
            <w:pPr>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1" w:hRule="exact"/>
        </w:trPr>
        <w:tc>
          <w:tcPr>
            <w:tcW w:w="1688" w:type="dxa"/>
            <w:gridSpan w:val="5"/>
            <w:vMerge w:val="continue"/>
            <w:tcBorders>
              <w:bottom w:val="single" w:color="auto" w:sz="12" w:space="0"/>
            </w:tcBorders>
            <w:vAlign w:val="center"/>
          </w:tcPr>
          <w:p>
            <w:pPr>
              <w:jc w:val="center"/>
              <w:rPr>
                <w:sz w:val="18"/>
                <w:szCs w:val="18"/>
              </w:rPr>
            </w:pPr>
          </w:p>
        </w:tc>
        <w:tc>
          <w:tcPr>
            <w:tcW w:w="3762" w:type="dxa"/>
            <w:gridSpan w:val="8"/>
            <w:vMerge w:val="continue"/>
            <w:tcBorders>
              <w:bottom w:val="single" w:color="auto" w:sz="12" w:space="0"/>
            </w:tcBorders>
            <w:vAlign w:val="center"/>
          </w:tcPr>
          <w:p>
            <w:pPr>
              <w:jc w:val="center"/>
              <w:rPr>
                <w:sz w:val="18"/>
                <w:szCs w:val="18"/>
              </w:rPr>
            </w:pPr>
          </w:p>
        </w:tc>
        <w:tc>
          <w:tcPr>
            <w:tcW w:w="1735" w:type="dxa"/>
            <w:gridSpan w:val="3"/>
            <w:vMerge w:val="continue"/>
            <w:tcBorders>
              <w:bottom w:val="single" w:color="auto" w:sz="12" w:space="0"/>
            </w:tcBorders>
            <w:vAlign w:val="center"/>
          </w:tcPr>
          <w:p>
            <w:pPr>
              <w:jc w:val="center"/>
              <w:rPr>
                <w:sz w:val="18"/>
                <w:szCs w:val="18"/>
              </w:rPr>
            </w:pPr>
          </w:p>
        </w:tc>
        <w:tc>
          <w:tcPr>
            <w:tcW w:w="3894" w:type="dxa"/>
            <w:gridSpan w:val="6"/>
            <w:vMerge w:val="continue"/>
            <w:tcBorders>
              <w:bottom w:val="single" w:color="auto" w:sz="12" w:space="0"/>
            </w:tcBorders>
            <w:vAlign w:val="center"/>
          </w:tcPr>
          <w:p>
            <w:pPr>
              <w:jc w:val="center"/>
              <w:rPr>
                <w:sz w:val="18"/>
                <w:szCs w:val="18"/>
              </w:rPr>
            </w:pPr>
          </w:p>
        </w:tc>
        <w:tc>
          <w:tcPr>
            <w:tcW w:w="1300" w:type="dxa"/>
            <w:vMerge w:val="continue"/>
            <w:tcBorders>
              <w:bottom w:val="single" w:color="auto" w:sz="12" w:space="0"/>
            </w:tcBorders>
            <w:vAlign w:val="center"/>
          </w:tcPr>
          <w:p>
            <w:pPr>
              <w:jc w:val="center"/>
              <w:rPr>
                <w:sz w:val="18"/>
                <w:szCs w:val="18"/>
              </w:rPr>
            </w:pPr>
          </w:p>
        </w:tc>
        <w:tc>
          <w:tcPr>
            <w:tcW w:w="2162" w:type="dxa"/>
            <w:gridSpan w:val="4"/>
            <w:tcBorders>
              <w:bottom w:val="single" w:color="auto" w:sz="12" w:space="0"/>
            </w:tcBorders>
            <w:vAlign w:val="center"/>
          </w:tcPr>
          <w:p>
            <w:pPr>
              <w:jc w:val="center"/>
              <w:rPr>
                <w:sz w:val="18"/>
                <w:szCs w:val="18"/>
              </w:rPr>
            </w:pPr>
            <w:r>
              <w:rPr>
                <w:rFonts w:hint="eastAsia"/>
                <w:sz w:val="18"/>
                <w:szCs w:val="18"/>
              </w:rPr>
              <w:t>节水型器具普及率（</w:t>
            </w:r>
            <w:r>
              <w:rPr>
                <w:sz w:val="18"/>
                <w:szCs w:val="18"/>
              </w:rPr>
              <w:t>%</w:t>
            </w:r>
            <w:r>
              <w:rPr>
                <w:rFonts w:hint="eastAsia"/>
                <w:sz w:val="18"/>
                <w:szCs w:val="18"/>
              </w:rPr>
              <w:t>）</w:t>
            </w:r>
          </w:p>
        </w:tc>
        <w:tc>
          <w:tcPr>
            <w:tcW w:w="1339" w:type="dxa"/>
            <w:tcBorders>
              <w:bottom w:val="single" w:color="auto" w:sz="12" w:space="0"/>
            </w:tcBorders>
            <w:vAlign w:val="center"/>
          </w:tcPr>
          <w:p>
            <w:pPr>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7" w:hRule="exact"/>
        </w:trPr>
        <w:tc>
          <w:tcPr>
            <w:tcW w:w="5450" w:type="dxa"/>
            <w:gridSpan w:val="13"/>
            <w:tcBorders>
              <w:top w:val="single" w:color="auto" w:sz="12" w:space="0"/>
              <w:right w:val="single" w:color="auto" w:sz="12" w:space="0"/>
            </w:tcBorders>
            <w:vAlign w:val="center"/>
          </w:tcPr>
          <w:p>
            <w:pPr>
              <w:jc w:val="center"/>
              <w:rPr>
                <w:sz w:val="18"/>
                <w:szCs w:val="18"/>
              </w:rPr>
            </w:pPr>
            <w:r>
              <w:rPr>
                <w:rFonts w:hint="eastAsia"/>
                <w:sz w:val="18"/>
                <w:szCs w:val="18"/>
              </w:rPr>
              <w:t>取水总量</w:t>
            </w:r>
            <w:r>
              <w:rPr>
                <w:sz w:val="18"/>
                <w:szCs w:val="18"/>
              </w:rPr>
              <w:t>Q</w:t>
            </w:r>
            <w:r>
              <w:rPr>
                <w:rFonts w:hint="eastAsia"/>
                <w:sz w:val="18"/>
                <w:szCs w:val="18"/>
              </w:rPr>
              <w:t>（新水）</w:t>
            </w:r>
          </w:p>
        </w:tc>
        <w:tc>
          <w:tcPr>
            <w:tcW w:w="5629" w:type="dxa"/>
            <w:gridSpan w:val="9"/>
            <w:tcBorders>
              <w:top w:val="single" w:color="auto" w:sz="12" w:space="0"/>
              <w:left w:val="single" w:color="auto" w:sz="12" w:space="0"/>
              <w:right w:val="single" w:color="auto" w:sz="12" w:space="0"/>
            </w:tcBorders>
            <w:vAlign w:val="center"/>
          </w:tcPr>
          <w:p>
            <w:pPr>
              <w:jc w:val="center"/>
              <w:rPr>
                <w:sz w:val="18"/>
                <w:szCs w:val="18"/>
              </w:rPr>
            </w:pPr>
            <w:r>
              <w:rPr>
                <w:rFonts w:hint="eastAsia"/>
                <w:sz w:val="18"/>
                <w:szCs w:val="18"/>
              </w:rPr>
              <w:t>重复用水量</w:t>
            </w:r>
            <w:r>
              <w:rPr>
                <w:sz w:val="18"/>
                <w:szCs w:val="18"/>
              </w:rPr>
              <w:t>C</w:t>
            </w:r>
          </w:p>
        </w:tc>
        <w:tc>
          <w:tcPr>
            <w:tcW w:w="2454" w:type="dxa"/>
            <w:gridSpan w:val="3"/>
            <w:vMerge w:val="restart"/>
            <w:tcBorders>
              <w:top w:val="single" w:color="auto" w:sz="12" w:space="0"/>
              <w:left w:val="single" w:color="auto" w:sz="12" w:space="0"/>
            </w:tcBorders>
            <w:vAlign w:val="center"/>
          </w:tcPr>
          <w:p>
            <w:pPr>
              <w:jc w:val="center"/>
              <w:rPr>
                <w:sz w:val="18"/>
                <w:szCs w:val="18"/>
              </w:rPr>
            </w:pPr>
            <w:r>
              <w:rPr>
                <w:rFonts w:hint="eastAsia"/>
                <w:sz w:val="18"/>
                <w:szCs w:val="18"/>
              </w:rPr>
              <w:t>总用水量</w:t>
            </w:r>
            <w:r>
              <w:rPr>
                <w:sz w:val="18"/>
                <w:szCs w:val="18"/>
              </w:rPr>
              <w:t>Q</w:t>
            </w:r>
            <w:r>
              <w:rPr>
                <w:rFonts w:hint="eastAsia"/>
                <w:sz w:val="18"/>
                <w:szCs w:val="18"/>
                <w:vertAlign w:val="subscript"/>
              </w:rPr>
              <w:t>总</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2347" w:type="dxa"/>
            <w:gridSpan w:val="3"/>
            <w:vMerge w:val="restart"/>
            <w:tcBorders>
              <w:top w:val="single" w:color="auto" w:sz="12" w:space="0"/>
            </w:tcBorders>
            <w:vAlign w:val="center"/>
          </w:tcPr>
          <w:p>
            <w:pPr>
              <w:jc w:val="center"/>
              <w:rPr>
                <w:sz w:val="18"/>
                <w:szCs w:val="18"/>
              </w:rPr>
            </w:pPr>
            <w:r>
              <w:rPr>
                <w:rFonts w:hint="eastAsia"/>
                <w:sz w:val="18"/>
                <w:szCs w:val="18"/>
              </w:rPr>
              <w:t>重复利用率</w:t>
            </w:r>
            <w:r>
              <w:rPr>
                <w:sz w:val="18"/>
                <w:szCs w:val="18"/>
              </w:rPr>
              <w:t>R</w:t>
            </w:r>
          </w:p>
          <w:p>
            <w:pPr>
              <w:jc w:val="center"/>
              <w:rPr>
                <w:sz w:val="18"/>
                <w:szCs w:val="18"/>
              </w:rPr>
            </w:pPr>
            <w:r>
              <w:rPr>
                <w:rFonts w:hint="eastAsia"/>
                <w:sz w:val="18"/>
                <w:szCs w:val="18"/>
              </w:rPr>
              <w:t>（</w:t>
            </w:r>
            <w:r>
              <w:rPr>
                <w:sz w:val="18"/>
                <w:szCs w:val="18"/>
              </w:rPr>
              <w:t>%</w:t>
            </w:r>
            <w:r>
              <w:rPr>
                <w:rFonts w:hint="eastAsia"/>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977" w:type="dxa"/>
            <w:gridSpan w:val="2"/>
            <w:vMerge w:val="restart"/>
            <w:vAlign w:val="center"/>
          </w:tcPr>
          <w:p>
            <w:pPr>
              <w:jc w:val="center"/>
              <w:rPr>
                <w:sz w:val="18"/>
                <w:szCs w:val="18"/>
              </w:rPr>
            </w:pPr>
            <w:r>
              <w:rPr>
                <w:rFonts w:hint="eastAsia"/>
                <w:sz w:val="18"/>
                <w:szCs w:val="18"/>
              </w:rPr>
              <w:t>自来水</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2166" w:type="dxa"/>
            <w:gridSpan w:val="7"/>
            <w:vAlign w:val="center"/>
          </w:tcPr>
          <w:p>
            <w:pPr>
              <w:jc w:val="center"/>
              <w:rPr>
                <w:sz w:val="18"/>
                <w:szCs w:val="18"/>
              </w:rPr>
            </w:pPr>
            <w:r>
              <w:rPr>
                <w:rFonts w:hint="eastAsia"/>
                <w:sz w:val="18"/>
                <w:szCs w:val="18"/>
              </w:rPr>
              <w:t>自备水源（</w:t>
            </w:r>
            <w:r>
              <w:rPr>
                <w:sz w:val="18"/>
                <w:szCs w:val="18"/>
              </w:rPr>
              <w:t>m</w:t>
            </w:r>
            <w:r>
              <w:rPr>
                <w:sz w:val="18"/>
                <w:szCs w:val="18"/>
                <w:vertAlign w:val="superscript"/>
              </w:rPr>
              <w:t>3</w:t>
            </w:r>
            <w:r>
              <w:rPr>
                <w:rFonts w:hint="eastAsia"/>
                <w:sz w:val="18"/>
                <w:szCs w:val="18"/>
              </w:rPr>
              <w:t>）</w:t>
            </w:r>
          </w:p>
        </w:tc>
        <w:tc>
          <w:tcPr>
            <w:tcW w:w="1153" w:type="dxa"/>
            <w:gridSpan w:val="2"/>
            <w:vMerge w:val="restart"/>
            <w:vAlign w:val="center"/>
          </w:tcPr>
          <w:p>
            <w:pPr>
              <w:jc w:val="center"/>
              <w:rPr>
                <w:sz w:val="18"/>
                <w:szCs w:val="18"/>
              </w:rPr>
            </w:pPr>
            <w:r>
              <w:rPr>
                <w:rFonts w:hint="eastAsia"/>
                <w:sz w:val="18"/>
                <w:szCs w:val="18"/>
              </w:rPr>
              <w:t>其它</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1154" w:type="dxa"/>
            <w:gridSpan w:val="2"/>
            <w:vMerge w:val="restart"/>
            <w:tcBorders>
              <w:right w:val="single" w:color="auto" w:sz="12" w:space="0"/>
            </w:tcBorders>
            <w:vAlign w:val="center"/>
          </w:tcPr>
          <w:p>
            <w:pPr>
              <w:jc w:val="center"/>
              <w:rPr>
                <w:sz w:val="18"/>
                <w:szCs w:val="18"/>
              </w:rPr>
            </w:pPr>
            <w:r>
              <w:rPr>
                <w:rFonts w:hint="eastAsia"/>
                <w:sz w:val="18"/>
                <w:szCs w:val="18"/>
              </w:rPr>
              <w:t>合计</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1156" w:type="dxa"/>
            <w:gridSpan w:val="2"/>
            <w:vMerge w:val="restart"/>
            <w:tcBorders>
              <w:left w:val="single" w:color="auto" w:sz="12" w:space="0"/>
            </w:tcBorders>
            <w:vAlign w:val="center"/>
          </w:tcPr>
          <w:p>
            <w:pPr>
              <w:jc w:val="center"/>
              <w:rPr>
                <w:sz w:val="18"/>
                <w:szCs w:val="18"/>
              </w:rPr>
            </w:pPr>
            <w:r>
              <w:rPr>
                <w:rFonts w:hint="eastAsia"/>
                <w:sz w:val="18"/>
                <w:szCs w:val="18"/>
              </w:rPr>
              <w:t>间接冷却水循环量（</w:t>
            </w:r>
            <w:r>
              <w:rPr>
                <w:sz w:val="18"/>
                <w:szCs w:val="18"/>
              </w:rPr>
              <w:t>m</w:t>
            </w:r>
            <w:r>
              <w:rPr>
                <w:sz w:val="18"/>
                <w:szCs w:val="18"/>
                <w:vertAlign w:val="superscript"/>
              </w:rPr>
              <w:t>3</w:t>
            </w:r>
            <w:r>
              <w:rPr>
                <w:rFonts w:hint="eastAsia"/>
                <w:sz w:val="18"/>
                <w:szCs w:val="18"/>
              </w:rPr>
              <w:t>）</w:t>
            </w:r>
          </w:p>
        </w:tc>
        <w:tc>
          <w:tcPr>
            <w:tcW w:w="1153" w:type="dxa"/>
            <w:gridSpan w:val="2"/>
            <w:vMerge w:val="restart"/>
            <w:vAlign w:val="center"/>
          </w:tcPr>
          <w:p>
            <w:pPr>
              <w:jc w:val="center"/>
              <w:rPr>
                <w:sz w:val="18"/>
                <w:szCs w:val="18"/>
              </w:rPr>
            </w:pPr>
            <w:r>
              <w:rPr>
                <w:rFonts w:hint="eastAsia"/>
                <w:sz w:val="18"/>
                <w:szCs w:val="18"/>
              </w:rPr>
              <w:t>工艺用水回用量（</w:t>
            </w:r>
            <w:r>
              <w:rPr>
                <w:sz w:val="18"/>
                <w:szCs w:val="18"/>
              </w:rPr>
              <w:t>m</w:t>
            </w:r>
            <w:r>
              <w:rPr>
                <w:sz w:val="18"/>
                <w:szCs w:val="18"/>
                <w:vertAlign w:val="superscript"/>
              </w:rPr>
              <w:t>3</w:t>
            </w:r>
            <w:r>
              <w:rPr>
                <w:rFonts w:hint="eastAsia"/>
                <w:sz w:val="18"/>
                <w:szCs w:val="18"/>
              </w:rPr>
              <w:t>）</w:t>
            </w:r>
          </w:p>
        </w:tc>
        <w:tc>
          <w:tcPr>
            <w:tcW w:w="1153" w:type="dxa"/>
            <w:gridSpan w:val="2"/>
            <w:vMerge w:val="restart"/>
            <w:vAlign w:val="center"/>
          </w:tcPr>
          <w:p>
            <w:pPr>
              <w:jc w:val="center"/>
              <w:rPr>
                <w:sz w:val="18"/>
                <w:szCs w:val="18"/>
                <w:vertAlign w:val="superscript"/>
              </w:rPr>
            </w:pPr>
            <w:r>
              <w:rPr>
                <w:rFonts w:hint="eastAsia"/>
                <w:sz w:val="18"/>
                <w:szCs w:val="18"/>
              </w:rPr>
              <w:t>锅炉用水回用量（</w:t>
            </w:r>
            <w:r>
              <w:rPr>
                <w:sz w:val="18"/>
                <w:szCs w:val="18"/>
              </w:rPr>
              <w:t>m</w:t>
            </w:r>
            <w:r>
              <w:rPr>
                <w:sz w:val="18"/>
                <w:szCs w:val="18"/>
                <w:vertAlign w:val="superscript"/>
              </w:rPr>
              <w:t>3</w:t>
            </w:r>
            <w:r>
              <w:rPr>
                <w:rFonts w:hint="eastAsia"/>
                <w:sz w:val="18"/>
                <w:szCs w:val="18"/>
              </w:rPr>
              <w:t>）</w:t>
            </w:r>
          </w:p>
        </w:tc>
        <w:tc>
          <w:tcPr>
            <w:tcW w:w="1153" w:type="dxa"/>
            <w:gridSpan w:val="2"/>
            <w:vMerge w:val="restart"/>
            <w:vAlign w:val="center"/>
          </w:tcPr>
          <w:p>
            <w:pPr>
              <w:jc w:val="center"/>
              <w:rPr>
                <w:sz w:val="18"/>
                <w:szCs w:val="18"/>
              </w:rPr>
            </w:pPr>
            <w:r>
              <w:rPr>
                <w:rFonts w:hint="eastAsia"/>
                <w:sz w:val="18"/>
                <w:szCs w:val="18"/>
              </w:rPr>
              <w:t>其他重复用水量（</w:t>
            </w:r>
            <w:r>
              <w:rPr>
                <w:sz w:val="18"/>
                <w:szCs w:val="18"/>
              </w:rPr>
              <w:t>m</w:t>
            </w:r>
            <w:r>
              <w:rPr>
                <w:sz w:val="18"/>
                <w:szCs w:val="18"/>
                <w:vertAlign w:val="superscript"/>
              </w:rPr>
              <w:t>3</w:t>
            </w:r>
            <w:r>
              <w:rPr>
                <w:rFonts w:hint="eastAsia"/>
                <w:sz w:val="18"/>
                <w:szCs w:val="18"/>
              </w:rPr>
              <w:t>）</w:t>
            </w:r>
          </w:p>
        </w:tc>
        <w:tc>
          <w:tcPr>
            <w:tcW w:w="1014" w:type="dxa"/>
            <w:vMerge w:val="restart"/>
            <w:tcBorders>
              <w:right w:val="single" w:color="auto" w:sz="12" w:space="0"/>
            </w:tcBorders>
            <w:vAlign w:val="center"/>
          </w:tcPr>
          <w:p>
            <w:pPr>
              <w:jc w:val="center"/>
              <w:rPr>
                <w:sz w:val="18"/>
                <w:szCs w:val="18"/>
              </w:rPr>
            </w:pPr>
            <w:r>
              <w:rPr>
                <w:rFonts w:hint="eastAsia"/>
                <w:sz w:val="18"/>
                <w:szCs w:val="18"/>
              </w:rPr>
              <w:t>合计</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2454" w:type="dxa"/>
            <w:gridSpan w:val="3"/>
            <w:vMerge w:val="continue"/>
            <w:tcBorders>
              <w:left w:val="single" w:color="auto" w:sz="12" w:space="0"/>
            </w:tcBorders>
            <w:vAlign w:val="center"/>
          </w:tcPr>
          <w:p>
            <w:pPr>
              <w:jc w:val="center"/>
              <w:rPr>
                <w:sz w:val="18"/>
                <w:szCs w:val="18"/>
              </w:rPr>
            </w:pPr>
          </w:p>
        </w:tc>
        <w:tc>
          <w:tcPr>
            <w:tcW w:w="2347" w:type="dxa"/>
            <w:gridSpan w:val="3"/>
            <w:vMerge w:val="continue"/>
            <w:vAlign w:val="center"/>
          </w:tcPr>
          <w:p>
            <w:pPr>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0" w:hRule="exact"/>
        </w:trPr>
        <w:tc>
          <w:tcPr>
            <w:tcW w:w="977" w:type="dxa"/>
            <w:gridSpan w:val="2"/>
            <w:vMerge w:val="continue"/>
            <w:vAlign w:val="center"/>
          </w:tcPr>
          <w:p>
            <w:pPr>
              <w:jc w:val="center"/>
              <w:rPr>
                <w:sz w:val="18"/>
                <w:szCs w:val="18"/>
              </w:rPr>
            </w:pPr>
          </w:p>
        </w:tc>
        <w:tc>
          <w:tcPr>
            <w:tcW w:w="1153" w:type="dxa"/>
            <w:gridSpan w:val="4"/>
            <w:vAlign w:val="center"/>
          </w:tcPr>
          <w:p>
            <w:pPr>
              <w:jc w:val="center"/>
              <w:rPr>
                <w:sz w:val="18"/>
                <w:szCs w:val="18"/>
              </w:rPr>
            </w:pPr>
            <w:r>
              <w:rPr>
                <w:rFonts w:hint="eastAsia"/>
                <w:sz w:val="18"/>
                <w:szCs w:val="18"/>
              </w:rPr>
              <w:t>地表水</w:t>
            </w:r>
          </w:p>
        </w:tc>
        <w:tc>
          <w:tcPr>
            <w:tcW w:w="1013" w:type="dxa"/>
            <w:gridSpan w:val="3"/>
            <w:vAlign w:val="center"/>
          </w:tcPr>
          <w:p>
            <w:pPr>
              <w:jc w:val="center"/>
              <w:rPr>
                <w:sz w:val="18"/>
                <w:szCs w:val="18"/>
              </w:rPr>
            </w:pPr>
            <w:r>
              <w:rPr>
                <w:rFonts w:hint="eastAsia"/>
                <w:sz w:val="18"/>
                <w:szCs w:val="18"/>
              </w:rPr>
              <w:t>地下水</w:t>
            </w:r>
          </w:p>
        </w:tc>
        <w:tc>
          <w:tcPr>
            <w:tcW w:w="1153" w:type="dxa"/>
            <w:gridSpan w:val="2"/>
            <w:vMerge w:val="continue"/>
            <w:vAlign w:val="center"/>
          </w:tcPr>
          <w:p>
            <w:pPr>
              <w:jc w:val="center"/>
              <w:rPr>
                <w:sz w:val="18"/>
                <w:szCs w:val="18"/>
              </w:rPr>
            </w:pPr>
          </w:p>
        </w:tc>
        <w:tc>
          <w:tcPr>
            <w:tcW w:w="1154" w:type="dxa"/>
            <w:gridSpan w:val="2"/>
            <w:vMerge w:val="continue"/>
            <w:tcBorders>
              <w:right w:val="single" w:color="auto" w:sz="12" w:space="0"/>
            </w:tcBorders>
            <w:vAlign w:val="center"/>
          </w:tcPr>
          <w:p>
            <w:pPr>
              <w:jc w:val="center"/>
              <w:rPr>
                <w:sz w:val="18"/>
                <w:szCs w:val="18"/>
              </w:rPr>
            </w:pPr>
          </w:p>
        </w:tc>
        <w:tc>
          <w:tcPr>
            <w:tcW w:w="1156" w:type="dxa"/>
            <w:gridSpan w:val="2"/>
            <w:vMerge w:val="continue"/>
            <w:tcBorders>
              <w:left w:val="single" w:color="auto" w:sz="12" w:space="0"/>
            </w:tcBorders>
            <w:vAlign w:val="center"/>
          </w:tcPr>
          <w:p>
            <w:pPr>
              <w:jc w:val="center"/>
              <w:rPr>
                <w:sz w:val="18"/>
                <w:szCs w:val="18"/>
              </w:rPr>
            </w:pPr>
          </w:p>
        </w:tc>
        <w:tc>
          <w:tcPr>
            <w:tcW w:w="1153" w:type="dxa"/>
            <w:gridSpan w:val="2"/>
            <w:vMerge w:val="continue"/>
            <w:vAlign w:val="center"/>
          </w:tcPr>
          <w:p>
            <w:pPr>
              <w:jc w:val="center"/>
              <w:rPr>
                <w:sz w:val="18"/>
                <w:szCs w:val="18"/>
              </w:rPr>
            </w:pPr>
          </w:p>
        </w:tc>
        <w:tc>
          <w:tcPr>
            <w:tcW w:w="1153" w:type="dxa"/>
            <w:gridSpan w:val="2"/>
            <w:vMerge w:val="continue"/>
            <w:vAlign w:val="center"/>
          </w:tcPr>
          <w:p>
            <w:pPr>
              <w:jc w:val="center"/>
              <w:rPr>
                <w:sz w:val="18"/>
                <w:szCs w:val="18"/>
              </w:rPr>
            </w:pPr>
          </w:p>
        </w:tc>
        <w:tc>
          <w:tcPr>
            <w:tcW w:w="1153" w:type="dxa"/>
            <w:gridSpan w:val="2"/>
            <w:vMerge w:val="continue"/>
            <w:vAlign w:val="center"/>
          </w:tcPr>
          <w:p>
            <w:pPr>
              <w:jc w:val="center"/>
              <w:rPr>
                <w:sz w:val="18"/>
                <w:szCs w:val="18"/>
              </w:rPr>
            </w:pPr>
          </w:p>
        </w:tc>
        <w:tc>
          <w:tcPr>
            <w:tcW w:w="1014" w:type="dxa"/>
            <w:vMerge w:val="continue"/>
            <w:tcBorders>
              <w:right w:val="single" w:color="auto" w:sz="12" w:space="0"/>
            </w:tcBorders>
            <w:vAlign w:val="center"/>
          </w:tcPr>
          <w:p>
            <w:pPr>
              <w:jc w:val="center"/>
              <w:rPr>
                <w:sz w:val="18"/>
                <w:szCs w:val="18"/>
              </w:rPr>
            </w:pPr>
          </w:p>
        </w:tc>
        <w:tc>
          <w:tcPr>
            <w:tcW w:w="2454" w:type="dxa"/>
            <w:gridSpan w:val="3"/>
            <w:vMerge w:val="continue"/>
            <w:tcBorders>
              <w:left w:val="single" w:color="auto" w:sz="12" w:space="0"/>
            </w:tcBorders>
            <w:vAlign w:val="center"/>
          </w:tcPr>
          <w:p>
            <w:pPr>
              <w:jc w:val="center"/>
              <w:rPr>
                <w:sz w:val="18"/>
                <w:szCs w:val="18"/>
              </w:rPr>
            </w:pPr>
          </w:p>
        </w:tc>
        <w:tc>
          <w:tcPr>
            <w:tcW w:w="2347" w:type="dxa"/>
            <w:gridSpan w:val="3"/>
            <w:vMerge w:val="continue"/>
            <w:vAlign w:val="center"/>
          </w:tcPr>
          <w:p>
            <w:pPr>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1" w:hRule="exact"/>
        </w:trPr>
        <w:tc>
          <w:tcPr>
            <w:tcW w:w="977" w:type="dxa"/>
            <w:gridSpan w:val="2"/>
            <w:tcBorders>
              <w:bottom w:val="single" w:color="auto" w:sz="12" w:space="0"/>
            </w:tcBorders>
            <w:vAlign w:val="center"/>
          </w:tcPr>
          <w:p>
            <w:pPr>
              <w:jc w:val="center"/>
              <w:rPr>
                <w:sz w:val="18"/>
                <w:szCs w:val="18"/>
              </w:rPr>
            </w:pPr>
          </w:p>
        </w:tc>
        <w:tc>
          <w:tcPr>
            <w:tcW w:w="1153" w:type="dxa"/>
            <w:gridSpan w:val="4"/>
            <w:tcBorders>
              <w:bottom w:val="single" w:color="auto" w:sz="12" w:space="0"/>
            </w:tcBorders>
            <w:vAlign w:val="center"/>
          </w:tcPr>
          <w:p>
            <w:pPr>
              <w:jc w:val="center"/>
              <w:rPr>
                <w:sz w:val="18"/>
                <w:szCs w:val="18"/>
              </w:rPr>
            </w:pPr>
          </w:p>
        </w:tc>
        <w:tc>
          <w:tcPr>
            <w:tcW w:w="1013" w:type="dxa"/>
            <w:gridSpan w:val="3"/>
            <w:tcBorders>
              <w:bottom w:val="single" w:color="auto" w:sz="12" w:space="0"/>
            </w:tcBorders>
            <w:vAlign w:val="center"/>
          </w:tcPr>
          <w:p>
            <w:pPr>
              <w:jc w:val="center"/>
              <w:rPr>
                <w:sz w:val="18"/>
                <w:szCs w:val="18"/>
              </w:rPr>
            </w:pPr>
          </w:p>
        </w:tc>
        <w:tc>
          <w:tcPr>
            <w:tcW w:w="1153" w:type="dxa"/>
            <w:gridSpan w:val="2"/>
            <w:tcBorders>
              <w:bottom w:val="single" w:color="auto" w:sz="12" w:space="0"/>
            </w:tcBorders>
            <w:vAlign w:val="center"/>
          </w:tcPr>
          <w:p>
            <w:pPr>
              <w:jc w:val="center"/>
              <w:rPr>
                <w:sz w:val="18"/>
                <w:szCs w:val="18"/>
              </w:rPr>
            </w:pPr>
          </w:p>
        </w:tc>
        <w:tc>
          <w:tcPr>
            <w:tcW w:w="1154" w:type="dxa"/>
            <w:gridSpan w:val="2"/>
            <w:tcBorders>
              <w:bottom w:val="single" w:color="auto" w:sz="12" w:space="0"/>
              <w:right w:val="single" w:color="auto" w:sz="12" w:space="0"/>
            </w:tcBorders>
            <w:vAlign w:val="center"/>
          </w:tcPr>
          <w:p>
            <w:pPr>
              <w:jc w:val="center"/>
              <w:rPr>
                <w:sz w:val="18"/>
                <w:szCs w:val="18"/>
              </w:rPr>
            </w:pPr>
          </w:p>
        </w:tc>
        <w:tc>
          <w:tcPr>
            <w:tcW w:w="1156" w:type="dxa"/>
            <w:gridSpan w:val="2"/>
            <w:tcBorders>
              <w:left w:val="single" w:color="auto" w:sz="12" w:space="0"/>
              <w:bottom w:val="single" w:color="auto" w:sz="12" w:space="0"/>
            </w:tcBorders>
            <w:vAlign w:val="center"/>
          </w:tcPr>
          <w:p>
            <w:pPr>
              <w:jc w:val="center"/>
              <w:rPr>
                <w:sz w:val="18"/>
                <w:szCs w:val="18"/>
              </w:rPr>
            </w:pPr>
          </w:p>
        </w:tc>
        <w:tc>
          <w:tcPr>
            <w:tcW w:w="1153" w:type="dxa"/>
            <w:gridSpan w:val="2"/>
            <w:tcBorders>
              <w:bottom w:val="single" w:color="auto" w:sz="12" w:space="0"/>
            </w:tcBorders>
            <w:vAlign w:val="center"/>
          </w:tcPr>
          <w:p>
            <w:pPr>
              <w:jc w:val="center"/>
              <w:rPr>
                <w:sz w:val="18"/>
                <w:szCs w:val="18"/>
              </w:rPr>
            </w:pPr>
          </w:p>
        </w:tc>
        <w:tc>
          <w:tcPr>
            <w:tcW w:w="1153" w:type="dxa"/>
            <w:gridSpan w:val="2"/>
            <w:tcBorders>
              <w:bottom w:val="single" w:color="auto" w:sz="12" w:space="0"/>
            </w:tcBorders>
            <w:vAlign w:val="center"/>
          </w:tcPr>
          <w:p>
            <w:pPr>
              <w:jc w:val="center"/>
              <w:rPr>
                <w:sz w:val="18"/>
                <w:szCs w:val="18"/>
              </w:rPr>
            </w:pPr>
          </w:p>
        </w:tc>
        <w:tc>
          <w:tcPr>
            <w:tcW w:w="1153" w:type="dxa"/>
            <w:gridSpan w:val="2"/>
            <w:tcBorders>
              <w:bottom w:val="single" w:color="auto" w:sz="12" w:space="0"/>
            </w:tcBorders>
            <w:vAlign w:val="center"/>
          </w:tcPr>
          <w:p>
            <w:pPr>
              <w:jc w:val="center"/>
              <w:rPr>
                <w:sz w:val="18"/>
                <w:szCs w:val="18"/>
              </w:rPr>
            </w:pPr>
          </w:p>
        </w:tc>
        <w:tc>
          <w:tcPr>
            <w:tcW w:w="1014" w:type="dxa"/>
            <w:tcBorders>
              <w:bottom w:val="single" w:color="auto" w:sz="12" w:space="0"/>
              <w:right w:val="single" w:color="auto" w:sz="12" w:space="0"/>
            </w:tcBorders>
            <w:vAlign w:val="center"/>
          </w:tcPr>
          <w:p>
            <w:pPr>
              <w:jc w:val="center"/>
              <w:rPr>
                <w:sz w:val="18"/>
                <w:szCs w:val="18"/>
              </w:rPr>
            </w:pPr>
          </w:p>
        </w:tc>
        <w:tc>
          <w:tcPr>
            <w:tcW w:w="2454" w:type="dxa"/>
            <w:gridSpan w:val="3"/>
            <w:tcBorders>
              <w:left w:val="single" w:color="auto" w:sz="12" w:space="0"/>
              <w:bottom w:val="single" w:color="auto" w:sz="12" w:space="0"/>
            </w:tcBorders>
            <w:vAlign w:val="center"/>
          </w:tcPr>
          <w:p>
            <w:pPr>
              <w:jc w:val="center"/>
              <w:rPr>
                <w:sz w:val="18"/>
                <w:szCs w:val="18"/>
              </w:rPr>
            </w:pPr>
          </w:p>
        </w:tc>
        <w:tc>
          <w:tcPr>
            <w:tcW w:w="2347" w:type="dxa"/>
            <w:gridSpan w:val="3"/>
            <w:tcBorders>
              <w:bottom w:val="single" w:color="auto" w:sz="12" w:space="0"/>
            </w:tcBorders>
            <w:vAlign w:val="center"/>
          </w:tcPr>
          <w:p>
            <w:pPr>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5" w:hRule="exact"/>
        </w:trPr>
        <w:tc>
          <w:tcPr>
            <w:tcW w:w="5450" w:type="dxa"/>
            <w:gridSpan w:val="13"/>
            <w:tcBorders>
              <w:top w:val="single" w:color="auto" w:sz="12" w:space="0"/>
              <w:right w:val="single" w:color="auto" w:sz="12" w:space="0"/>
            </w:tcBorders>
            <w:vAlign w:val="center"/>
          </w:tcPr>
          <w:p>
            <w:pPr>
              <w:jc w:val="center"/>
              <w:rPr>
                <w:sz w:val="18"/>
                <w:szCs w:val="18"/>
              </w:rPr>
            </w:pPr>
            <w:r>
              <w:rPr>
                <w:rFonts w:hint="eastAsia"/>
                <w:sz w:val="18"/>
                <w:szCs w:val="18"/>
              </w:rPr>
              <w:t>非常规水资源利用量</w:t>
            </w:r>
          </w:p>
        </w:tc>
        <w:tc>
          <w:tcPr>
            <w:tcW w:w="5629" w:type="dxa"/>
            <w:gridSpan w:val="9"/>
            <w:tcBorders>
              <w:top w:val="single" w:color="auto" w:sz="12" w:space="0"/>
              <w:left w:val="single" w:color="auto" w:sz="12" w:space="0"/>
              <w:right w:val="single" w:color="auto" w:sz="12" w:space="0"/>
            </w:tcBorders>
            <w:vAlign w:val="center"/>
          </w:tcPr>
          <w:p>
            <w:pPr>
              <w:jc w:val="center"/>
              <w:rPr>
                <w:sz w:val="18"/>
                <w:szCs w:val="18"/>
              </w:rPr>
            </w:pPr>
            <w:r>
              <w:rPr>
                <w:rFonts w:hint="eastAsia"/>
                <w:sz w:val="18"/>
                <w:szCs w:val="18"/>
              </w:rPr>
              <w:t>本年度节水项目</w:t>
            </w:r>
          </w:p>
        </w:tc>
        <w:tc>
          <w:tcPr>
            <w:tcW w:w="4801" w:type="dxa"/>
            <w:gridSpan w:val="6"/>
            <w:tcBorders>
              <w:top w:val="single" w:color="auto" w:sz="12" w:space="0"/>
              <w:left w:val="single" w:color="auto" w:sz="12" w:space="0"/>
            </w:tcBorders>
            <w:vAlign w:val="center"/>
          </w:tcPr>
          <w:p>
            <w:pPr>
              <w:jc w:val="center"/>
              <w:rPr>
                <w:sz w:val="18"/>
                <w:szCs w:val="18"/>
              </w:rPr>
            </w:pPr>
            <w:r>
              <w:rPr>
                <w:rFonts w:hint="eastAsia"/>
                <w:sz w:val="18"/>
                <w:szCs w:val="18"/>
              </w:rPr>
              <w:t>附属用水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53" w:hRule="exact"/>
        </w:trPr>
        <w:tc>
          <w:tcPr>
            <w:tcW w:w="1263" w:type="dxa"/>
            <w:gridSpan w:val="3"/>
            <w:vAlign w:val="center"/>
          </w:tcPr>
          <w:p>
            <w:pPr>
              <w:jc w:val="center"/>
              <w:rPr>
                <w:sz w:val="18"/>
                <w:szCs w:val="18"/>
              </w:rPr>
            </w:pPr>
            <w:r>
              <w:rPr>
                <w:rFonts w:hint="eastAsia"/>
                <w:sz w:val="18"/>
                <w:szCs w:val="18"/>
              </w:rPr>
              <w:t>雨水利用量</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1434" w:type="dxa"/>
            <w:gridSpan w:val="5"/>
            <w:vAlign w:val="center"/>
          </w:tcPr>
          <w:p>
            <w:pPr>
              <w:jc w:val="center"/>
              <w:rPr>
                <w:sz w:val="18"/>
                <w:szCs w:val="18"/>
              </w:rPr>
            </w:pPr>
            <w:r>
              <w:rPr>
                <w:rFonts w:hint="eastAsia"/>
                <w:sz w:val="18"/>
                <w:szCs w:val="18"/>
              </w:rPr>
              <w:t>再生水利用量（</w:t>
            </w:r>
            <w:r>
              <w:rPr>
                <w:sz w:val="18"/>
                <w:szCs w:val="18"/>
              </w:rPr>
              <w:t>m</w:t>
            </w:r>
            <w:r>
              <w:rPr>
                <w:sz w:val="18"/>
                <w:szCs w:val="18"/>
                <w:vertAlign w:val="superscript"/>
              </w:rPr>
              <w:t>3</w:t>
            </w:r>
            <w:r>
              <w:rPr>
                <w:rFonts w:hint="eastAsia"/>
                <w:sz w:val="18"/>
                <w:szCs w:val="18"/>
              </w:rPr>
              <w:t>）</w:t>
            </w:r>
          </w:p>
        </w:tc>
        <w:tc>
          <w:tcPr>
            <w:tcW w:w="1587" w:type="dxa"/>
            <w:gridSpan w:val="2"/>
            <w:vAlign w:val="center"/>
          </w:tcPr>
          <w:p>
            <w:pPr>
              <w:jc w:val="center"/>
              <w:rPr>
                <w:sz w:val="18"/>
                <w:szCs w:val="18"/>
              </w:rPr>
            </w:pPr>
            <w:r>
              <w:rPr>
                <w:rFonts w:hint="eastAsia"/>
                <w:sz w:val="18"/>
                <w:szCs w:val="18"/>
              </w:rPr>
              <w:t>其他非常规水资源利用量（</w:t>
            </w:r>
            <w:r>
              <w:rPr>
                <w:sz w:val="18"/>
                <w:szCs w:val="18"/>
              </w:rPr>
              <w:t>m</w:t>
            </w:r>
            <w:r>
              <w:rPr>
                <w:sz w:val="18"/>
                <w:szCs w:val="18"/>
                <w:vertAlign w:val="superscript"/>
              </w:rPr>
              <w:t>3</w:t>
            </w:r>
            <w:r>
              <w:rPr>
                <w:rFonts w:hint="eastAsia"/>
                <w:sz w:val="18"/>
                <w:szCs w:val="18"/>
              </w:rPr>
              <w:t>）</w:t>
            </w:r>
          </w:p>
        </w:tc>
        <w:tc>
          <w:tcPr>
            <w:tcW w:w="1166" w:type="dxa"/>
            <w:gridSpan w:val="3"/>
            <w:tcBorders>
              <w:right w:val="single" w:color="auto" w:sz="12" w:space="0"/>
            </w:tcBorders>
            <w:vAlign w:val="center"/>
          </w:tcPr>
          <w:p>
            <w:pPr>
              <w:jc w:val="center"/>
              <w:rPr>
                <w:sz w:val="18"/>
                <w:szCs w:val="18"/>
              </w:rPr>
            </w:pPr>
            <w:r>
              <w:rPr>
                <w:rFonts w:hint="eastAsia"/>
                <w:sz w:val="18"/>
                <w:szCs w:val="18"/>
              </w:rPr>
              <w:t>合计</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1735" w:type="dxa"/>
            <w:gridSpan w:val="3"/>
            <w:tcBorders>
              <w:left w:val="single" w:color="auto" w:sz="12" w:space="0"/>
            </w:tcBorders>
            <w:vAlign w:val="center"/>
          </w:tcPr>
          <w:p>
            <w:pPr>
              <w:jc w:val="center"/>
              <w:rPr>
                <w:sz w:val="18"/>
                <w:szCs w:val="18"/>
              </w:rPr>
            </w:pPr>
            <w:r>
              <w:rPr>
                <w:rFonts w:hint="eastAsia"/>
                <w:sz w:val="18"/>
                <w:szCs w:val="18"/>
              </w:rPr>
              <w:t>完成项目数</w:t>
            </w:r>
          </w:p>
          <w:p>
            <w:pPr>
              <w:jc w:val="center"/>
              <w:rPr>
                <w:sz w:val="18"/>
                <w:szCs w:val="18"/>
              </w:rPr>
            </w:pPr>
            <w:r>
              <w:rPr>
                <w:rFonts w:hint="eastAsia"/>
                <w:sz w:val="18"/>
                <w:szCs w:val="18"/>
              </w:rPr>
              <w:t>（项）</w:t>
            </w:r>
          </w:p>
        </w:tc>
        <w:tc>
          <w:tcPr>
            <w:tcW w:w="2020" w:type="dxa"/>
            <w:gridSpan w:val="4"/>
            <w:vAlign w:val="center"/>
          </w:tcPr>
          <w:p>
            <w:pPr>
              <w:jc w:val="center"/>
              <w:rPr>
                <w:sz w:val="18"/>
                <w:szCs w:val="18"/>
              </w:rPr>
            </w:pPr>
            <w:r>
              <w:rPr>
                <w:rFonts w:hint="eastAsia"/>
                <w:sz w:val="18"/>
                <w:szCs w:val="18"/>
              </w:rPr>
              <w:t>投资</w:t>
            </w:r>
          </w:p>
          <w:p>
            <w:pPr>
              <w:jc w:val="center"/>
              <w:rPr>
                <w:sz w:val="18"/>
                <w:szCs w:val="18"/>
              </w:rPr>
            </w:pPr>
            <w:r>
              <w:rPr>
                <w:rFonts w:hint="eastAsia"/>
                <w:sz w:val="18"/>
                <w:szCs w:val="18"/>
              </w:rPr>
              <w:t>（万元）</w:t>
            </w:r>
          </w:p>
        </w:tc>
        <w:tc>
          <w:tcPr>
            <w:tcW w:w="1874" w:type="dxa"/>
            <w:gridSpan w:val="2"/>
            <w:tcBorders>
              <w:right w:val="single" w:color="auto" w:sz="12" w:space="0"/>
            </w:tcBorders>
            <w:vAlign w:val="center"/>
          </w:tcPr>
          <w:p>
            <w:pPr>
              <w:jc w:val="center"/>
              <w:rPr>
                <w:sz w:val="18"/>
                <w:szCs w:val="18"/>
              </w:rPr>
            </w:pPr>
            <w:r>
              <w:rPr>
                <w:rFonts w:hint="eastAsia"/>
                <w:sz w:val="18"/>
                <w:szCs w:val="18"/>
              </w:rPr>
              <w:t>节水效果</w:t>
            </w:r>
          </w:p>
          <w:p>
            <w:pPr>
              <w:jc w:val="center"/>
              <w:rPr>
                <w:sz w:val="18"/>
                <w:szCs w:val="18"/>
              </w:rPr>
            </w:pPr>
            <w:r>
              <w:rPr>
                <w:rFonts w:hint="eastAsia"/>
                <w:sz w:val="18"/>
                <w:szCs w:val="18"/>
              </w:rPr>
              <w:t>（万</w:t>
            </w:r>
            <w:r>
              <w:rPr>
                <w:sz w:val="18"/>
                <w:szCs w:val="18"/>
              </w:rPr>
              <w:t>m</w:t>
            </w:r>
            <w:r>
              <w:rPr>
                <w:sz w:val="18"/>
                <w:szCs w:val="18"/>
                <w:vertAlign w:val="superscript"/>
              </w:rPr>
              <w:t>3</w:t>
            </w:r>
            <w:r>
              <w:rPr>
                <w:sz w:val="18"/>
                <w:szCs w:val="18"/>
              </w:rPr>
              <w:t>/</w:t>
            </w:r>
            <w:r>
              <w:rPr>
                <w:rFonts w:hint="eastAsia"/>
                <w:sz w:val="18"/>
                <w:szCs w:val="18"/>
              </w:rPr>
              <w:t>年）</w:t>
            </w:r>
          </w:p>
        </w:tc>
        <w:tc>
          <w:tcPr>
            <w:tcW w:w="1591" w:type="dxa"/>
            <w:gridSpan w:val="2"/>
            <w:tcBorders>
              <w:left w:val="single" w:color="auto" w:sz="12" w:space="0"/>
            </w:tcBorders>
            <w:vAlign w:val="center"/>
          </w:tcPr>
          <w:p>
            <w:pPr>
              <w:jc w:val="center"/>
              <w:rPr>
                <w:sz w:val="18"/>
                <w:szCs w:val="18"/>
              </w:rPr>
            </w:pPr>
            <w:r>
              <w:rPr>
                <w:rFonts w:hint="eastAsia"/>
                <w:sz w:val="18"/>
                <w:szCs w:val="18"/>
              </w:rPr>
              <w:t>绿地面积</w:t>
            </w:r>
          </w:p>
          <w:p>
            <w:pPr>
              <w:jc w:val="center"/>
              <w:rPr>
                <w:sz w:val="18"/>
                <w:szCs w:val="18"/>
              </w:rPr>
            </w:pPr>
            <w:r>
              <w:rPr>
                <w:rFonts w:hint="eastAsia"/>
                <w:sz w:val="18"/>
                <w:szCs w:val="18"/>
              </w:rPr>
              <w:t>（</w:t>
            </w:r>
            <w:r>
              <w:rPr>
                <w:sz w:val="18"/>
                <w:szCs w:val="18"/>
              </w:rPr>
              <w:t>m</w:t>
            </w:r>
            <w:r>
              <w:rPr>
                <w:sz w:val="18"/>
                <w:szCs w:val="18"/>
                <w:vertAlign w:val="superscript"/>
              </w:rPr>
              <w:t>2</w:t>
            </w:r>
            <w:r>
              <w:rPr>
                <w:rFonts w:hint="eastAsia"/>
                <w:sz w:val="18"/>
                <w:szCs w:val="18"/>
              </w:rPr>
              <w:t>）</w:t>
            </w:r>
          </w:p>
        </w:tc>
        <w:tc>
          <w:tcPr>
            <w:tcW w:w="1587" w:type="dxa"/>
            <w:gridSpan w:val="2"/>
            <w:vAlign w:val="center"/>
          </w:tcPr>
          <w:p>
            <w:pPr>
              <w:jc w:val="center"/>
              <w:rPr>
                <w:sz w:val="18"/>
                <w:szCs w:val="18"/>
              </w:rPr>
            </w:pPr>
            <w:r>
              <w:rPr>
                <w:rFonts w:hint="eastAsia"/>
                <w:sz w:val="18"/>
                <w:szCs w:val="18"/>
              </w:rPr>
              <w:t>绿化用水量</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p>
            <w:pPr>
              <w:jc w:val="center"/>
              <w:rPr>
                <w:sz w:val="18"/>
                <w:szCs w:val="18"/>
              </w:rPr>
            </w:pPr>
          </w:p>
        </w:tc>
        <w:tc>
          <w:tcPr>
            <w:tcW w:w="1623" w:type="dxa"/>
            <w:gridSpan w:val="2"/>
            <w:vAlign w:val="center"/>
          </w:tcPr>
          <w:p>
            <w:pPr>
              <w:jc w:val="center"/>
              <w:rPr>
                <w:sz w:val="18"/>
                <w:szCs w:val="18"/>
              </w:rPr>
            </w:pPr>
            <w:r>
              <w:rPr>
                <w:rFonts w:hint="eastAsia"/>
                <w:sz w:val="18"/>
                <w:szCs w:val="18"/>
              </w:rPr>
              <w:t>其它用水</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3" w:hRule="exact"/>
        </w:trPr>
        <w:tc>
          <w:tcPr>
            <w:tcW w:w="1263" w:type="dxa"/>
            <w:gridSpan w:val="3"/>
            <w:tcBorders>
              <w:bottom w:val="single" w:color="auto" w:sz="12" w:space="0"/>
            </w:tcBorders>
            <w:vAlign w:val="center"/>
          </w:tcPr>
          <w:p>
            <w:pPr>
              <w:jc w:val="center"/>
              <w:rPr>
                <w:sz w:val="18"/>
                <w:szCs w:val="18"/>
              </w:rPr>
            </w:pPr>
          </w:p>
        </w:tc>
        <w:tc>
          <w:tcPr>
            <w:tcW w:w="1434" w:type="dxa"/>
            <w:gridSpan w:val="5"/>
            <w:tcBorders>
              <w:bottom w:val="single" w:color="auto" w:sz="12" w:space="0"/>
            </w:tcBorders>
            <w:vAlign w:val="center"/>
          </w:tcPr>
          <w:p>
            <w:pPr>
              <w:jc w:val="center"/>
              <w:rPr>
                <w:sz w:val="18"/>
                <w:szCs w:val="18"/>
              </w:rPr>
            </w:pPr>
          </w:p>
        </w:tc>
        <w:tc>
          <w:tcPr>
            <w:tcW w:w="1587" w:type="dxa"/>
            <w:gridSpan w:val="2"/>
            <w:tcBorders>
              <w:bottom w:val="single" w:color="auto" w:sz="12" w:space="0"/>
            </w:tcBorders>
            <w:vAlign w:val="center"/>
          </w:tcPr>
          <w:p>
            <w:pPr>
              <w:jc w:val="center"/>
              <w:rPr>
                <w:sz w:val="18"/>
                <w:szCs w:val="18"/>
              </w:rPr>
            </w:pPr>
          </w:p>
        </w:tc>
        <w:tc>
          <w:tcPr>
            <w:tcW w:w="1166" w:type="dxa"/>
            <w:gridSpan w:val="3"/>
            <w:tcBorders>
              <w:bottom w:val="single" w:color="auto" w:sz="12" w:space="0"/>
              <w:right w:val="single" w:color="auto" w:sz="12" w:space="0"/>
            </w:tcBorders>
            <w:vAlign w:val="center"/>
          </w:tcPr>
          <w:p>
            <w:pPr>
              <w:jc w:val="center"/>
              <w:rPr>
                <w:sz w:val="18"/>
                <w:szCs w:val="18"/>
              </w:rPr>
            </w:pPr>
          </w:p>
        </w:tc>
        <w:tc>
          <w:tcPr>
            <w:tcW w:w="1735" w:type="dxa"/>
            <w:gridSpan w:val="3"/>
            <w:tcBorders>
              <w:left w:val="single" w:color="auto" w:sz="12" w:space="0"/>
              <w:bottom w:val="single" w:color="auto" w:sz="12" w:space="0"/>
            </w:tcBorders>
            <w:vAlign w:val="center"/>
          </w:tcPr>
          <w:p>
            <w:pPr>
              <w:jc w:val="center"/>
              <w:rPr>
                <w:sz w:val="18"/>
                <w:szCs w:val="18"/>
              </w:rPr>
            </w:pPr>
          </w:p>
        </w:tc>
        <w:tc>
          <w:tcPr>
            <w:tcW w:w="2020" w:type="dxa"/>
            <w:gridSpan w:val="4"/>
            <w:tcBorders>
              <w:bottom w:val="single" w:color="auto" w:sz="12" w:space="0"/>
            </w:tcBorders>
            <w:vAlign w:val="center"/>
          </w:tcPr>
          <w:p>
            <w:pPr>
              <w:jc w:val="center"/>
              <w:rPr>
                <w:sz w:val="18"/>
                <w:szCs w:val="18"/>
              </w:rPr>
            </w:pPr>
          </w:p>
        </w:tc>
        <w:tc>
          <w:tcPr>
            <w:tcW w:w="1874" w:type="dxa"/>
            <w:gridSpan w:val="2"/>
            <w:tcBorders>
              <w:bottom w:val="single" w:color="auto" w:sz="12" w:space="0"/>
              <w:right w:val="single" w:color="auto" w:sz="12" w:space="0"/>
            </w:tcBorders>
            <w:vAlign w:val="center"/>
          </w:tcPr>
          <w:p>
            <w:pPr>
              <w:jc w:val="center"/>
              <w:rPr>
                <w:sz w:val="18"/>
                <w:szCs w:val="18"/>
              </w:rPr>
            </w:pPr>
          </w:p>
        </w:tc>
        <w:tc>
          <w:tcPr>
            <w:tcW w:w="1591" w:type="dxa"/>
            <w:gridSpan w:val="2"/>
            <w:tcBorders>
              <w:left w:val="single" w:color="auto" w:sz="12" w:space="0"/>
              <w:bottom w:val="single" w:color="auto" w:sz="12" w:space="0"/>
            </w:tcBorders>
            <w:vAlign w:val="center"/>
          </w:tcPr>
          <w:p>
            <w:pPr>
              <w:jc w:val="center"/>
              <w:rPr>
                <w:sz w:val="18"/>
                <w:szCs w:val="18"/>
              </w:rPr>
            </w:pPr>
          </w:p>
        </w:tc>
        <w:tc>
          <w:tcPr>
            <w:tcW w:w="1587" w:type="dxa"/>
            <w:gridSpan w:val="2"/>
            <w:tcBorders>
              <w:bottom w:val="single" w:color="auto" w:sz="12" w:space="0"/>
            </w:tcBorders>
            <w:vAlign w:val="center"/>
          </w:tcPr>
          <w:p>
            <w:pPr>
              <w:jc w:val="center"/>
              <w:rPr>
                <w:sz w:val="18"/>
                <w:szCs w:val="18"/>
              </w:rPr>
            </w:pPr>
          </w:p>
        </w:tc>
        <w:tc>
          <w:tcPr>
            <w:tcW w:w="1623" w:type="dxa"/>
            <w:gridSpan w:val="2"/>
            <w:tcBorders>
              <w:bottom w:val="single" w:color="auto" w:sz="12" w:space="0"/>
            </w:tcBorders>
            <w:vAlign w:val="center"/>
          </w:tcPr>
          <w:p>
            <w:pPr>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trPr>
        <w:tc>
          <w:tcPr>
            <w:tcW w:w="6172" w:type="dxa"/>
            <w:gridSpan w:val="14"/>
            <w:tcBorders>
              <w:right w:val="single" w:color="auto" w:sz="12" w:space="0"/>
            </w:tcBorders>
            <w:vAlign w:val="center"/>
          </w:tcPr>
          <w:p>
            <w:pPr>
              <w:jc w:val="center"/>
              <w:rPr>
                <w:sz w:val="18"/>
                <w:szCs w:val="18"/>
              </w:rPr>
            </w:pPr>
            <w:r>
              <w:rPr>
                <w:rFonts w:hint="eastAsia"/>
                <w:sz w:val="18"/>
                <w:szCs w:val="18"/>
              </w:rPr>
              <w:t>主要产品取水</w:t>
            </w:r>
          </w:p>
        </w:tc>
        <w:tc>
          <w:tcPr>
            <w:tcW w:w="4907" w:type="dxa"/>
            <w:gridSpan w:val="8"/>
            <w:tcBorders>
              <w:top w:val="single" w:color="auto" w:sz="12" w:space="0"/>
              <w:left w:val="single" w:color="auto" w:sz="12" w:space="0"/>
              <w:bottom w:val="single" w:color="auto" w:sz="4" w:space="0"/>
              <w:right w:val="single" w:color="auto" w:sz="12" w:space="0"/>
            </w:tcBorders>
            <w:vAlign w:val="center"/>
          </w:tcPr>
          <w:p>
            <w:pPr>
              <w:jc w:val="center"/>
              <w:rPr>
                <w:sz w:val="18"/>
                <w:szCs w:val="18"/>
              </w:rPr>
            </w:pPr>
            <w:r>
              <w:rPr>
                <w:rFonts w:hint="eastAsia" w:hAnsi="宋体"/>
                <w:sz w:val="18"/>
                <w:szCs w:val="18"/>
              </w:rPr>
              <w:t>工业万元产值取水</w:t>
            </w:r>
          </w:p>
        </w:tc>
        <w:tc>
          <w:tcPr>
            <w:tcW w:w="4801" w:type="dxa"/>
            <w:gridSpan w:val="6"/>
            <w:tcBorders>
              <w:top w:val="single" w:color="auto" w:sz="12" w:space="0"/>
              <w:left w:val="single" w:color="auto" w:sz="12" w:space="0"/>
            </w:tcBorders>
            <w:vAlign w:val="center"/>
          </w:tcPr>
          <w:p>
            <w:pPr>
              <w:jc w:val="center"/>
              <w:rPr>
                <w:sz w:val="18"/>
                <w:szCs w:val="18"/>
              </w:rPr>
            </w:pPr>
            <w:r>
              <w:rPr>
                <w:rFonts w:hint="eastAsia"/>
                <w:sz w:val="18"/>
                <w:szCs w:val="18"/>
              </w:rPr>
              <w:t>职工生活用水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1409" w:type="dxa"/>
            <w:gridSpan w:val="4"/>
            <w:vMerge w:val="restart"/>
            <w:vAlign w:val="center"/>
          </w:tcPr>
          <w:p>
            <w:pPr>
              <w:jc w:val="center"/>
              <w:rPr>
                <w:sz w:val="18"/>
                <w:szCs w:val="18"/>
              </w:rPr>
            </w:pPr>
            <w:r>
              <w:rPr>
                <w:rFonts w:hint="eastAsia"/>
                <w:sz w:val="18"/>
                <w:szCs w:val="18"/>
              </w:rPr>
              <w:t>主产品名称</w:t>
            </w:r>
          </w:p>
        </w:tc>
        <w:tc>
          <w:tcPr>
            <w:tcW w:w="1734" w:type="dxa"/>
            <w:gridSpan w:val="5"/>
            <w:vAlign w:val="center"/>
          </w:tcPr>
          <w:p>
            <w:pPr>
              <w:jc w:val="center"/>
              <w:rPr>
                <w:sz w:val="18"/>
                <w:szCs w:val="18"/>
              </w:rPr>
            </w:pPr>
            <w:r>
              <w:rPr>
                <w:rFonts w:hint="eastAsia"/>
                <w:sz w:val="18"/>
                <w:szCs w:val="18"/>
              </w:rPr>
              <w:t>产量</w:t>
            </w:r>
          </w:p>
        </w:tc>
        <w:tc>
          <w:tcPr>
            <w:tcW w:w="1153" w:type="dxa"/>
            <w:gridSpan w:val="2"/>
            <w:vMerge w:val="restart"/>
            <w:vAlign w:val="center"/>
          </w:tcPr>
          <w:p>
            <w:pPr>
              <w:jc w:val="center"/>
              <w:rPr>
                <w:sz w:val="18"/>
                <w:szCs w:val="18"/>
              </w:rPr>
            </w:pPr>
            <w:r>
              <w:rPr>
                <w:rFonts w:hint="eastAsia"/>
                <w:sz w:val="18"/>
                <w:szCs w:val="18"/>
              </w:rPr>
              <w:t>产品取水量</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1876" w:type="dxa"/>
            <w:gridSpan w:val="3"/>
            <w:tcBorders>
              <w:right w:val="single" w:color="auto" w:sz="12" w:space="0"/>
            </w:tcBorders>
            <w:vAlign w:val="center"/>
          </w:tcPr>
          <w:p>
            <w:pPr>
              <w:jc w:val="center"/>
              <w:rPr>
                <w:sz w:val="18"/>
                <w:szCs w:val="18"/>
              </w:rPr>
            </w:pPr>
            <w:r>
              <w:rPr>
                <w:rFonts w:hint="eastAsia"/>
                <w:sz w:val="18"/>
                <w:szCs w:val="18"/>
              </w:rPr>
              <w:t>单位产品取水量</w:t>
            </w:r>
          </w:p>
        </w:tc>
        <w:tc>
          <w:tcPr>
            <w:tcW w:w="2307" w:type="dxa"/>
            <w:gridSpan w:val="4"/>
            <w:vMerge w:val="restart"/>
            <w:tcBorders>
              <w:top w:val="single" w:color="auto" w:sz="4" w:space="0"/>
              <w:left w:val="single" w:color="auto" w:sz="12" w:space="0"/>
              <w:bottom w:val="single" w:color="auto" w:sz="12" w:space="0"/>
              <w:right w:val="single" w:color="auto" w:sz="4" w:space="0"/>
            </w:tcBorders>
            <w:vAlign w:val="center"/>
          </w:tcPr>
          <w:p>
            <w:pPr>
              <w:jc w:val="center"/>
              <w:rPr>
                <w:sz w:val="18"/>
                <w:szCs w:val="18"/>
              </w:rPr>
            </w:pPr>
            <w:r>
              <w:rPr>
                <w:rFonts w:hint="eastAsia"/>
                <w:sz w:val="18"/>
                <w:szCs w:val="18"/>
              </w:rPr>
              <w:t>总产值</w:t>
            </w:r>
            <w:r>
              <w:rPr>
                <w:sz w:val="18"/>
                <w:szCs w:val="18"/>
              </w:rPr>
              <w:t xml:space="preserve"> G</w:t>
            </w:r>
          </w:p>
          <w:p>
            <w:pPr>
              <w:jc w:val="center"/>
              <w:rPr>
                <w:sz w:val="18"/>
                <w:szCs w:val="18"/>
              </w:rPr>
            </w:pPr>
            <w:r>
              <w:rPr>
                <w:rFonts w:hint="eastAsia"/>
                <w:sz w:val="18"/>
                <w:szCs w:val="18"/>
              </w:rPr>
              <w:t>（万元）</w:t>
            </w:r>
          </w:p>
          <w:p>
            <w:pPr>
              <w:rPr>
                <w:sz w:val="18"/>
                <w:szCs w:val="18"/>
              </w:rPr>
            </w:pPr>
          </w:p>
        </w:tc>
        <w:tc>
          <w:tcPr>
            <w:tcW w:w="2600" w:type="dxa"/>
            <w:gridSpan w:val="4"/>
            <w:vMerge w:val="restart"/>
            <w:tcBorders>
              <w:top w:val="single" w:color="auto" w:sz="4" w:space="0"/>
              <w:left w:val="single" w:color="auto" w:sz="4" w:space="0"/>
              <w:bottom w:val="single" w:color="auto" w:sz="12" w:space="0"/>
              <w:right w:val="single" w:color="auto" w:sz="12" w:space="0"/>
            </w:tcBorders>
            <w:vAlign w:val="center"/>
          </w:tcPr>
          <w:p>
            <w:pPr>
              <w:jc w:val="center"/>
              <w:rPr>
                <w:sz w:val="18"/>
                <w:szCs w:val="18"/>
              </w:rPr>
            </w:pPr>
            <w:r>
              <w:rPr>
                <w:rFonts w:hint="eastAsia"/>
                <w:sz w:val="18"/>
                <w:szCs w:val="18"/>
              </w:rPr>
              <w:t>工业万元产值取水量</w:t>
            </w:r>
            <w:r>
              <w:rPr>
                <w:sz w:val="18"/>
                <w:szCs w:val="18"/>
              </w:rPr>
              <w:t>Q</w:t>
            </w:r>
            <w:r>
              <w:rPr>
                <w:sz w:val="18"/>
                <w:szCs w:val="18"/>
                <w:vertAlign w:val="subscript"/>
              </w:rPr>
              <w:t>G</w:t>
            </w:r>
          </w:p>
          <w:p>
            <w:pPr>
              <w:jc w:val="center"/>
              <w:rPr>
                <w:sz w:val="18"/>
                <w:szCs w:val="18"/>
              </w:rPr>
            </w:pPr>
            <w:r>
              <w:rPr>
                <w:rFonts w:hint="eastAsia"/>
                <w:sz w:val="18"/>
                <w:szCs w:val="18"/>
              </w:rPr>
              <w:t>（</w:t>
            </w:r>
            <w:r>
              <w:rPr>
                <w:sz w:val="18"/>
                <w:szCs w:val="18"/>
              </w:rPr>
              <w:t>m</w:t>
            </w:r>
            <w:r>
              <w:rPr>
                <w:sz w:val="18"/>
                <w:szCs w:val="18"/>
                <w:vertAlign w:val="superscript"/>
              </w:rPr>
              <w:t>3</w:t>
            </w:r>
            <w:r>
              <w:rPr>
                <w:sz w:val="18"/>
                <w:szCs w:val="18"/>
              </w:rPr>
              <w:t>/</w:t>
            </w:r>
            <w:r>
              <w:rPr>
                <w:rFonts w:hint="eastAsia"/>
                <w:sz w:val="18"/>
                <w:szCs w:val="18"/>
              </w:rPr>
              <w:t>万元）</w:t>
            </w:r>
          </w:p>
        </w:tc>
        <w:tc>
          <w:tcPr>
            <w:tcW w:w="1591" w:type="dxa"/>
            <w:gridSpan w:val="2"/>
            <w:vMerge w:val="restart"/>
            <w:tcBorders>
              <w:left w:val="single" w:color="auto" w:sz="12" w:space="0"/>
            </w:tcBorders>
            <w:vAlign w:val="center"/>
          </w:tcPr>
          <w:p>
            <w:pPr>
              <w:jc w:val="center"/>
              <w:rPr>
                <w:sz w:val="18"/>
                <w:szCs w:val="18"/>
              </w:rPr>
            </w:pPr>
            <w:r>
              <w:rPr>
                <w:rFonts w:hint="eastAsia"/>
                <w:sz w:val="18"/>
                <w:szCs w:val="18"/>
              </w:rPr>
              <w:t>职工人数</w:t>
            </w:r>
          </w:p>
          <w:p>
            <w:pPr>
              <w:jc w:val="center"/>
              <w:rPr>
                <w:sz w:val="18"/>
                <w:szCs w:val="18"/>
              </w:rPr>
            </w:pPr>
            <w:r>
              <w:rPr>
                <w:rFonts w:hint="eastAsia"/>
                <w:sz w:val="18"/>
                <w:szCs w:val="18"/>
              </w:rPr>
              <w:t>（单位：人）</w:t>
            </w:r>
          </w:p>
        </w:tc>
        <w:tc>
          <w:tcPr>
            <w:tcW w:w="1587" w:type="dxa"/>
            <w:gridSpan w:val="2"/>
            <w:vMerge w:val="restart"/>
            <w:vAlign w:val="center"/>
          </w:tcPr>
          <w:p>
            <w:pPr>
              <w:jc w:val="center"/>
              <w:rPr>
                <w:sz w:val="18"/>
                <w:szCs w:val="18"/>
              </w:rPr>
            </w:pPr>
            <w:r>
              <w:rPr>
                <w:rFonts w:hint="eastAsia"/>
                <w:sz w:val="18"/>
                <w:szCs w:val="18"/>
              </w:rPr>
              <w:t>生活取水量</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1623" w:type="dxa"/>
            <w:gridSpan w:val="2"/>
            <w:vMerge w:val="restart"/>
            <w:vAlign w:val="center"/>
          </w:tcPr>
          <w:p>
            <w:pPr>
              <w:jc w:val="center"/>
              <w:rPr>
                <w:sz w:val="18"/>
                <w:szCs w:val="18"/>
              </w:rPr>
            </w:pPr>
            <w:r>
              <w:rPr>
                <w:rFonts w:hint="eastAsia"/>
                <w:sz w:val="18"/>
                <w:szCs w:val="18"/>
              </w:rPr>
              <w:t>人均生活取水量</w:t>
            </w:r>
          </w:p>
          <w:p>
            <w:pPr>
              <w:jc w:val="center"/>
              <w:rPr>
                <w:sz w:val="18"/>
                <w:szCs w:val="18"/>
              </w:rPr>
            </w:pPr>
            <w:r>
              <w:rPr>
                <w:rFonts w:hint="eastAsia"/>
                <w:sz w:val="18"/>
                <w:szCs w:val="18"/>
              </w:rPr>
              <w:t>（升</w:t>
            </w:r>
            <w:r>
              <w:rPr>
                <w:sz w:val="18"/>
                <w:szCs w:val="18"/>
              </w:rPr>
              <w:t>/</w:t>
            </w:r>
            <w:r>
              <w:rPr>
                <w:rFonts w:hint="eastAsia"/>
                <w:sz w:val="18"/>
                <w:szCs w:val="18"/>
              </w:rPr>
              <w:t>人</w:t>
            </w:r>
            <w:r>
              <w:rPr>
                <w:sz w:val="18"/>
                <w:szCs w:val="18"/>
              </w:rPr>
              <w:t>·</w:t>
            </w:r>
            <w:r>
              <w:rPr>
                <w:rFonts w:hint="eastAsia"/>
                <w:sz w:val="18"/>
                <w:szCs w:val="18"/>
              </w:rPr>
              <w:t>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3" w:hRule="exact"/>
        </w:trPr>
        <w:tc>
          <w:tcPr>
            <w:tcW w:w="1409" w:type="dxa"/>
            <w:gridSpan w:val="4"/>
            <w:vMerge w:val="continue"/>
            <w:tcBorders>
              <w:bottom w:val="single" w:color="auto" w:sz="4" w:space="0"/>
            </w:tcBorders>
            <w:vAlign w:val="center"/>
          </w:tcPr>
          <w:p>
            <w:pPr>
              <w:jc w:val="center"/>
              <w:rPr>
                <w:sz w:val="18"/>
                <w:szCs w:val="18"/>
              </w:rPr>
            </w:pPr>
          </w:p>
        </w:tc>
        <w:tc>
          <w:tcPr>
            <w:tcW w:w="866" w:type="dxa"/>
            <w:gridSpan w:val="3"/>
            <w:tcBorders>
              <w:bottom w:val="single" w:color="auto" w:sz="4" w:space="0"/>
            </w:tcBorders>
            <w:vAlign w:val="center"/>
          </w:tcPr>
          <w:p>
            <w:pPr>
              <w:jc w:val="center"/>
              <w:rPr>
                <w:sz w:val="18"/>
                <w:szCs w:val="18"/>
              </w:rPr>
            </w:pPr>
            <w:r>
              <w:rPr>
                <w:rFonts w:hint="eastAsia"/>
                <w:sz w:val="18"/>
                <w:szCs w:val="18"/>
              </w:rPr>
              <w:t>数值</w:t>
            </w:r>
          </w:p>
        </w:tc>
        <w:tc>
          <w:tcPr>
            <w:tcW w:w="868" w:type="dxa"/>
            <w:gridSpan w:val="2"/>
            <w:tcBorders>
              <w:bottom w:val="single" w:color="auto" w:sz="4" w:space="0"/>
            </w:tcBorders>
            <w:vAlign w:val="center"/>
          </w:tcPr>
          <w:p>
            <w:pPr>
              <w:jc w:val="center"/>
              <w:rPr>
                <w:sz w:val="18"/>
                <w:szCs w:val="18"/>
              </w:rPr>
            </w:pPr>
            <w:r>
              <w:rPr>
                <w:rFonts w:hint="eastAsia"/>
                <w:sz w:val="18"/>
                <w:szCs w:val="18"/>
              </w:rPr>
              <w:t>单位</w:t>
            </w:r>
          </w:p>
        </w:tc>
        <w:tc>
          <w:tcPr>
            <w:tcW w:w="1153" w:type="dxa"/>
            <w:gridSpan w:val="2"/>
            <w:vMerge w:val="continue"/>
            <w:tcBorders>
              <w:bottom w:val="single" w:color="auto" w:sz="4" w:space="0"/>
            </w:tcBorders>
            <w:vAlign w:val="center"/>
          </w:tcPr>
          <w:p>
            <w:pPr>
              <w:jc w:val="center"/>
              <w:rPr>
                <w:sz w:val="18"/>
                <w:szCs w:val="18"/>
              </w:rPr>
            </w:pPr>
          </w:p>
        </w:tc>
        <w:tc>
          <w:tcPr>
            <w:tcW w:w="866" w:type="dxa"/>
            <w:tcBorders>
              <w:bottom w:val="single" w:color="auto" w:sz="4" w:space="0"/>
            </w:tcBorders>
            <w:vAlign w:val="center"/>
          </w:tcPr>
          <w:p>
            <w:pPr>
              <w:jc w:val="center"/>
              <w:rPr>
                <w:sz w:val="18"/>
                <w:szCs w:val="18"/>
              </w:rPr>
            </w:pPr>
            <w:r>
              <w:rPr>
                <w:rFonts w:hint="eastAsia"/>
                <w:sz w:val="18"/>
                <w:szCs w:val="18"/>
              </w:rPr>
              <w:t>数值</w:t>
            </w:r>
          </w:p>
        </w:tc>
        <w:tc>
          <w:tcPr>
            <w:tcW w:w="1010" w:type="dxa"/>
            <w:gridSpan w:val="2"/>
            <w:tcBorders>
              <w:bottom w:val="single" w:color="auto" w:sz="4" w:space="0"/>
              <w:right w:val="single" w:color="auto" w:sz="12" w:space="0"/>
            </w:tcBorders>
            <w:vAlign w:val="center"/>
          </w:tcPr>
          <w:p>
            <w:pPr>
              <w:jc w:val="center"/>
              <w:rPr>
                <w:sz w:val="18"/>
                <w:szCs w:val="18"/>
              </w:rPr>
            </w:pPr>
            <w:r>
              <w:rPr>
                <w:rFonts w:hint="eastAsia"/>
                <w:sz w:val="18"/>
                <w:szCs w:val="18"/>
              </w:rPr>
              <w:t>单位</w:t>
            </w:r>
          </w:p>
        </w:tc>
        <w:tc>
          <w:tcPr>
            <w:tcW w:w="2307" w:type="dxa"/>
            <w:gridSpan w:val="4"/>
            <w:vMerge w:val="continue"/>
            <w:tcBorders>
              <w:top w:val="single" w:color="auto" w:sz="4" w:space="0"/>
              <w:left w:val="single" w:color="auto" w:sz="12" w:space="0"/>
              <w:bottom w:val="single" w:color="auto" w:sz="4" w:space="0"/>
              <w:right w:val="single" w:color="auto" w:sz="4" w:space="0"/>
            </w:tcBorders>
            <w:vAlign w:val="center"/>
          </w:tcPr>
          <w:p>
            <w:pPr>
              <w:jc w:val="center"/>
              <w:rPr>
                <w:sz w:val="18"/>
                <w:szCs w:val="18"/>
              </w:rPr>
            </w:pPr>
          </w:p>
        </w:tc>
        <w:tc>
          <w:tcPr>
            <w:tcW w:w="2600" w:type="dxa"/>
            <w:gridSpan w:val="4"/>
            <w:vMerge w:val="continue"/>
            <w:tcBorders>
              <w:top w:val="single" w:color="auto" w:sz="4" w:space="0"/>
              <w:left w:val="single" w:color="auto" w:sz="4" w:space="0"/>
              <w:bottom w:val="single" w:color="auto" w:sz="4" w:space="0"/>
              <w:right w:val="single" w:color="auto" w:sz="12" w:space="0"/>
            </w:tcBorders>
            <w:vAlign w:val="center"/>
          </w:tcPr>
          <w:p>
            <w:pPr>
              <w:jc w:val="center"/>
              <w:rPr>
                <w:sz w:val="18"/>
                <w:szCs w:val="18"/>
              </w:rPr>
            </w:pPr>
          </w:p>
        </w:tc>
        <w:tc>
          <w:tcPr>
            <w:tcW w:w="1591" w:type="dxa"/>
            <w:gridSpan w:val="2"/>
            <w:vMerge w:val="continue"/>
            <w:tcBorders>
              <w:left w:val="single" w:color="auto" w:sz="12" w:space="0"/>
              <w:bottom w:val="single" w:color="auto" w:sz="4" w:space="0"/>
            </w:tcBorders>
            <w:vAlign w:val="center"/>
          </w:tcPr>
          <w:p>
            <w:pPr>
              <w:jc w:val="center"/>
              <w:rPr>
                <w:sz w:val="18"/>
                <w:szCs w:val="18"/>
              </w:rPr>
            </w:pPr>
          </w:p>
        </w:tc>
        <w:tc>
          <w:tcPr>
            <w:tcW w:w="1587" w:type="dxa"/>
            <w:gridSpan w:val="2"/>
            <w:vMerge w:val="continue"/>
            <w:tcBorders>
              <w:bottom w:val="single" w:color="auto" w:sz="4" w:space="0"/>
            </w:tcBorders>
            <w:vAlign w:val="center"/>
          </w:tcPr>
          <w:p>
            <w:pPr>
              <w:jc w:val="center"/>
              <w:rPr>
                <w:sz w:val="18"/>
                <w:szCs w:val="18"/>
              </w:rPr>
            </w:pPr>
          </w:p>
        </w:tc>
        <w:tc>
          <w:tcPr>
            <w:tcW w:w="1623" w:type="dxa"/>
            <w:gridSpan w:val="2"/>
            <w:vMerge w:val="continue"/>
            <w:tcBorders>
              <w:bottom w:val="single" w:color="auto" w:sz="4" w:space="0"/>
            </w:tcBorders>
            <w:vAlign w:val="center"/>
          </w:tcPr>
          <w:p>
            <w:pPr>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1" w:hRule="exact"/>
        </w:trPr>
        <w:tc>
          <w:tcPr>
            <w:tcW w:w="399" w:type="dxa"/>
            <w:vAlign w:val="center"/>
          </w:tcPr>
          <w:p>
            <w:pPr>
              <w:jc w:val="center"/>
              <w:rPr>
                <w:sz w:val="18"/>
                <w:szCs w:val="18"/>
              </w:rPr>
            </w:pPr>
            <w:r>
              <w:rPr>
                <w:sz w:val="18"/>
                <w:szCs w:val="18"/>
              </w:rPr>
              <w:t>1</w:t>
            </w:r>
          </w:p>
        </w:tc>
        <w:tc>
          <w:tcPr>
            <w:tcW w:w="1010" w:type="dxa"/>
            <w:gridSpan w:val="3"/>
            <w:vAlign w:val="center"/>
          </w:tcPr>
          <w:p>
            <w:pPr>
              <w:jc w:val="center"/>
              <w:rPr>
                <w:sz w:val="18"/>
                <w:szCs w:val="18"/>
              </w:rPr>
            </w:pPr>
          </w:p>
        </w:tc>
        <w:tc>
          <w:tcPr>
            <w:tcW w:w="866" w:type="dxa"/>
            <w:gridSpan w:val="3"/>
            <w:vAlign w:val="center"/>
          </w:tcPr>
          <w:p>
            <w:pPr>
              <w:jc w:val="center"/>
              <w:rPr>
                <w:sz w:val="18"/>
                <w:szCs w:val="18"/>
              </w:rPr>
            </w:pPr>
          </w:p>
        </w:tc>
        <w:tc>
          <w:tcPr>
            <w:tcW w:w="868" w:type="dxa"/>
            <w:gridSpan w:val="2"/>
            <w:vAlign w:val="center"/>
          </w:tcPr>
          <w:p>
            <w:pPr>
              <w:jc w:val="center"/>
              <w:rPr>
                <w:sz w:val="18"/>
                <w:szCs w:val="18"/>
              </w:rPr>
            </w:pPr>
          </w:p>
        </w:tc>
        <w:tc>
          <w:tcPr>
            <w:tcW w:w="1153" w:type="dxa"/>
            <w:gridSpan w:val="2"/>
            <w:vAlign w:val="center"/>
          </w:tcPr>
          <w:p>
            <w:pPr>
              <w:jc w:val="center"/>
              <w:rPr>
                <w:sz w:val="18"/>
                <w:szCs w:val="18"/>
              </w:rPr>
            </w:pPr>
          </w:p>
        </w:tc>
        <w:tc>
          <w:tcPr>
            <w:tcW w:w="866" w:type="dxa"/>
            <w:vAlign w:val="center"/>
          </w:tcPr>
          <w:p>
            <w:pPr>
              <w:jc w:val="center"/>
              <w:rPr>
                <w:sz w:val="18"/>
                <w:szCs w:val="18"/>
              </w:rPr>
            </w:pPr>
          </w:p>
        </w:tc>
        <w:tc>
          <w:tcPr>
            <w:tcW w:w="1010" w:type="dxa"/>
            <w:gridSpan w:val="2"/>
            <w:tcBorders>
              <w:right w:val="single" w:color="auto" w:sz="12" w:space="0"/>
            </w:tcBorders>
            <w:vAlign w:val="center"/>
          </w:tcPr>
          <w:p>
            <w:pPr>
              <w:jc w:val="center"/>
              <w:rPr>
                <w:sz w:val="18"/>
                <w:szCs w:val="18"/>
              </w:rPr>
            </w:pPr>
          </w:p>
        </w:tc>
        <w:tc>
          <w:tcPr>
            <w:tcW w:w="2307" w:type="dxa"/>
            <w:gridSpan w:val="4"/>
            <w:vMerge w:val="restart"/>
            <w:tcBorders>
              <w:top w:val="single" w:color="auto" w:sz="4" w:space="0"/>
              <w:left w:val="single" w:color="auto" w:sz="12" w:space="0"/>
              <w:bottom w:val="single" w:color="auto" w:sz="12" w:space="0"/>
              <w:right w:val="single" w:color="auto" w:sz="4" w:space="0"/>
            </w:tcBorders>
            <w:vAlign w:val="center"/>
          </w:tcPr>
          <w:p>
            <w:pPr>
              <w:jc w:val="center"/>
              <w:rPr>
                <w:sz w:val="18"/>
                <w:szCs w:val="18"/>
              </w:rPr>
            </w:pPr>
          </w:p>
        </w:tc>
        <w:tc>
          <w:tcPr>
            <w:tcW w:w="2600" w:type="dxa"/>
            <w:gridSpan w:val="4"/>
            <w:vMerge w:val="restart"/>
            <w:tcBorders>
              <w:top w:val="single" w:color="auto" w:sz="4" w:space="0"/>
              <w:left w:val="single" w:color="auto" w:sz="4" w:space="0"/>
              <w:bottom w:val="single" w:color="auto" w:sz="12" w:space="0"/>
              <w:right w:val="single" w:color="auto" w:sz="12" w:space="0"/>
            </w:tcBorders>
            <w:vAlign w:val="center"/>
          </w:tcPr>
          <w:p>
            <w:pPr>
              <w:jc w:val="center"/>
              <w:rPr>
                <w:sz w:val="18"/>
                <w:szCs w:val="18"/>
              </w:rPr>
            </w:pPr>
          </w:p>
        </w:tc>
        <w:tc>
          <w:tcPr>
            <w:tcW w:w="1591" w:type="dxa"/>
            <w:gridSpan w:val="2"/>
            <w:vMerge w:val="restart"/>
            <w:tcBorders>
              <w:left w:val="single" w:color="auto" w:sz="12" w:space="0"/>
            </w:tcBorders>
            <w:vAlign w:val="center"/>
          </w:tcPr>
          <w:p>
            <w:pPr>
              <w:jc w:val="center"/>
              <w:rPr>
                <w:sz w:val="18"/>
                <w:szCs w:val="18"/>
              </w:rPr>
            </w:pPr>
          </w:p>
        </w:tc>
        <w:tc>
          <w:tcPr>
            <w:tcW w:w="1587" w:type="dxa"/>
            <w:gridSpan w:val="2"/>
            <w:vMerge w:val="restart"/>
            <w:vAlign w:val="center"/>
          </w:tcPr>
          <w:p>
            <w:pPr>
              <w:jc w:val="center"/>
              <w:rPr>
                <w:sz w:val="18"/>
                <w:szCs w:val="18"/>
              </w:rPr>
            </w:pPr>
          </w:p>
        </w:tc>
        <w:tc>
          <w:tcPr>
            <w:tcW w:w="1623" w:type="dxa"/>
            <w:gridSpan w:val="2"/>
            <w:vMerge w:val="restart"/>
            <w:vAlign w:val="center"/>
          </w:tcPr>
          <w:p>
            <w:pPr>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2" w:hRule="exact"/>
        </w:trPr>
        <w:tc>
          <w:tcPr>
            <w:tcW w:w="399" w:type="dxa"/>
            <w:tcBorders>
              <w:bottom w:val="single" w:color="auto" w:sz="12" w:space="0"/>
            </w:tcBorders>
            <w:vAlign w:val="center"/>
          </w:tcPr>
          <w:p>
            <w:pPr>
              <w:jc w:val="center"/>
              <w:rPr>
                <w:sz w:val="18"/>
                <w:szCs w:val="18"/>
              </w:rPr>
            </w:pPr>
            <w:r>
              <w:rPr>
                <w:sz w:val="18"/>
                <w:szCs w:val="18"/>
              </w:rPr>
              <w:t>2</w:t>
            </w:r>
          </w:p>
        </w:tc>
        <w:tc>
          <w:tcPr>
            <w:tcW w:w="1010" w:type="dxa"/>
            <w:gridSpan w:val="3"/>
            <w:tcBorders>
              <w:bottom w:val="single" w:color="auto" w:sz="12" w:space="0"/>
            </w:tcBorders>
            <w:vAlign w:val="center"/>
          </w:tcPr>
          <w:p>
            <w:pPr>
              <w:jc w:val="center"/>
              <w:rPr>
                <w:sz w:val="18"/>
                <w:szCs w:val="18"/>
              </w:rPr>
            </w:pPr>
          </w:p>
        </w:tc>
        <w:tc>
          <w:tcPr>
            <w:tcW w:w="866" w:type="dxa"/>
            <w:gridSpan w:val="3"/>
            <w:tcBorders>
              <w:bottom w:val="single" w:color="auto" w:sz="12" w:space="0"/>
            </w:tcBorders>
            <w:vAlign w:val="center"/>
          </w:tcPr>
          <w:p>
            <w:pPr>
              <w:jc w:val="center"/>
              <w:rPr>
                <w:sz w:val="18"/>
                <w:szCs w:val="18"/>
              </w:rPr>
            </w:pPr>
          </w:p>
        </w:tc>
        <w:tc>
          <w:tcPr>
            <w:tcW w:w="868" w:type="dxa"/>
            <w:gridSpan w:val="2"/>
            <w:tcBorders>
              <w:bottom w:val="single" w:color="auto" w:sz="12" w:space="0"/>
            </w:tcBorders>
            <w:vAlign w:val="center"/>
          </w:tcPr>
          <w:p>
            <w:pPr>
              <w:jc w:val="center"/>
              <w:rPr>
                <w:sz w:val="18"/>
                <w:szCs w:val="18"/>
              </w:rPr>
            </w:pPr>
          </w:p>
        </w:tc>
        <w:tc>
          <w:tcPr>
            <w:tcW w:w="1153" w:type="dxa"/>
            <w:gridSpan w:val="2"/>
            <w:tcBorders>
              <w:bottom w:val="single" w:color="auto" w:sz="12" w:space="0"/>
            </w:tcBorders>
            <w:vAlign w:val="center"/>
          </w:tcPr>
          <w:p>
            <w:pPr>
              <w:jc w:val="center"/>
              <w:rPr>
                <w:sz w:val="18"/>
                <w:szCs w:val="18"/>
              </w:rPr>
            </w:pPr>
          </w:p>
        </w:tc>
        <w:tc>
          <w:tcPr>
            <w:tcW w:w="866" w:type="dxa"/>
            <w:tcBorders>
              <w:bottom w:val="single" w:color="auto" w:sz="12" w:space="0"/>
            </w:tcBorders>
            <w:vAlign w:val="center"/>
          </w:tcPr>
          <w:p>
            <w:pPr>
              <w:jc w:val="center"/>
              <w:rPr>
                <w:sz w:val="18"/>
                <w:szCs w:val="18"/>
              </w:rPr>
            </w:pPr>
          </w:p>
        </w:tc>
        <w:tc>
          <w:tcPr>
            <w:tcW w:w="1010" w:type="dxa"/>
            <w:gridSpan w:val="2"/>
            <w:tcBorders>
              <w:bottom w:val="single" w:color="auto" w:sz="12" w:space="0"/>
              <w:right w:val="single" w:color="auto" w:sz="12" w:space="0"/>
            </w:tcBorders>
            <w:vAlign w:val="center"/>
          </w:tcPr>
          <w:p>
            <w:pPr>
              <w:jc w:val="center"/>
              <w:rPr>
                <w:sz w:val="18"/>
                <w:szCs w:val="18"/>
              </w:rPr>
            </w:pPr>
          </w:p>
        </w:tc>
        <w:tc>
          <w:tcPr>
            <w:tcW w:w="2307" w:type="dxa"/>
            <w:gridSpan w:val="4"/>
            <w:vMerge w:val="continue"/>
            <w:tcBorders>
              <w:top w:val="single" w:color="auto" w:sz="4" w:space="0"/>
              <w:left w:val="single" w:color="auto" w:sz="12" w:space="0"/>
              <w:bottom w:val="single" w:color="auto" w:sz="12" w:space="0"/>
              <w:right w:val="single" w:color="auto" w:sz="4" w:space="0"/>
            </w:tcBorders>
            <w:vAlign w:val="center"/>
          </w:tcPr>
          <w:p>
            <w:pPr>
              <w:jc w:val="center"/>
              <w:rPr>
                <w:sz w:val="18"/>
                <w:szCs w:val="18"/>
              </w:rPr>
            </w:pPr>
          </w:p>
        </w:tc>
        <w:tc>
          <w:tcPr>
            <w:tcW w:w="2600" w:type="dxa"/>
            <w:gridSpan w:val="4"/>
            <w:vMerge w:val="continue"/>
            <w:tcBorders>
              <w:top w:val="single" w:color="auto" w:sz="4" w:space="0"/>
              <w:left w:val="single" w:color="auto" w:sz="4" w:space="0"/>
              <w:bottom w:val="single" w:color="auto" w:sz="12" w:space="0"/>
              <w:right w:val="single" w:color="auto" w:sz="12" w:space="0"/>
            </w:tcBorders>
            <w:vAlign w:val="center"/>
          </w:tcPr>
          <w:p>
            <w:pPr>
              <w:jc w:val="center"/>
              <w:rPr>
                <w:sz w:val="18"/>
                <w:szCs w:val="18"/>
              </w:rPr>
            </w:pPr>
          </w:p>
        </w:tc>
        <w:tc>
          <w:tcPr>
            <w:tcW w:w="1591" w:type="dxa"/>
            <w:gridSpan w:val="2"/>
            <w:vMerge w:val="continue"/>
            <w:tcBorders>
              <w:left w:val="single" w:color="auto" w:sz="12" w:space="0"/>
              <w:bottom w:val="single" w:color="auto" w:sz="12" w:space="0"/>
            </w:tcBorders>
            <w:vAlign w:val="center"/>
          </w:tcPr>
          <w:p>
            <w:pPr>
              <w:jc w:val="center"/>
              <w:rPr>
                <w:sz w:val="18"/>
                <w:szCs w:val="18"/>
              </w:rPr>
            </w:pPr>
          </w:p>
        </w:tc>
        <w:tc>
          <w:tcPr>
            <w:tcW w:w="1587" w:type="dxa"/>
            <w:gridSpan w:val="2"/>
            <w:vMerge w:val="continue"/>
            <w:tcBorders>
              <w:bottom w:val="single" w:color="auto" w:sz="12" w:space="0"/>
            </w:tcBorders>
            <w:vAlign w:val="center"/>
          </w:tcPr>
          <w:p>
            <w:pPr>
              <w:jc w:val="center"/>
              <w:rPr>
                <w:sz w:val="18"/>
                <w:szCs w:val="18"/>
              </w:rPr>
            </w:pPr>
          </w:p>
        </w:tc>
        <w:tc>
          <w:tcPr>
            <w:tcW w:w="1623" w:type="dxa"/>
            <w:gridSpan w:val="2"/>
            <w:vMerge w:val="continue"/>
            <w:tcBorders>
              <w:bottom w:val="single" w:color="auto" w:sz="12" w:space="0"/>
            </w:tcBorders>
            <w:vAlign w:val="center"/>
          </w:tcPr>
          <w:p>
            <w:pPr>
              <w:jc w:val="center"/>
              <w:rPr>
                <w:sz w:val="18"/>
                <w:szCs w:val="18"/>
              </w:rPr>
            </w:pPr>
          </w:p>
        </w:tc>
      </w:tr>
    </w:tbl>
    <w:p>
      <w:pPr>
        <w:ind w:right="420"/>
        <w:jc w:val="left"/>
        <w:rPr>
          <w:sz w:val="18"/>
          <w:szCs w:val="18"/>
        </w:rPr>
      </w:pPr>
    </w:p>
    <w:p>
      <w:pPr>
        <w:ind w:right="420"/>
        <w:jc w:val="left"/>
        <w:rPr>
          <w:sz w:val="18"/>
          <w:szCs w:val="18"/>
        </w:rPr>
      </w:pPr>
      <w:r>
        <w:rPr>
          <w:rFonts w:hint="eastAsia"/>
          <w:sz w:val="18"/>
          <w:szCs w:val="18"/>
        </w:rPr>
        <w:t>单位负责人：</w:t>
      </w:r>
      <w:r>
        <w:rPr>
          <w:sz w:val="18"/>
          <w:szCs w:val="18"/>
        </w:rPr>
        <w:t xml:space="preserve">                  </w:t>
      </w:r>
      <w:r>
        <w:rPr>
          <w:rFonts w:hint="eastAsia"/>
          <w:sz w:val="18"/>
          <w:szCs w:val="18"/>
        </w:rPr>
        <w:t>统计负责人：</w:t>
      </w:r>
      <w:r>
        <w:rPr>
          <w:sz w:val="18"/>
          <w:szCs w:val="18"/>
        </w:rPr>
        <w:t xml:space="preserve">                     </w:t>
      </w:r>
      <w:r>
        <w:rPr>
          <w:rFonts w:hint="eastAsia"/>
          <w:sz w:val="18"/>
          <w:szCs w:val="18"/>
        </w:rPr>
        <w:t>填表人：</w:t>
      </w:r>
      <w:r>
        <w:rPr>
          <w:sz w:val="18"/>
          <w:szCs w:val="18"/>
        </w:rPr>
        <w:t xml:space="preserve">                        </w:t>
      </w:r>
      <w:r>
        <w:rPr>
          <w:rFonts w:hint="eastAsia"/>
          <w:sz w:val="18"/>
          <w:szCs w:val="18"/>
        </w:rPr>
        <w:t>联系电话：</w:t>
      </w:r>
      <w:r>
        <w:rPr>
          <w:sz w:val="18"/>
          <w:szCs w:val="18"/>
        </w:rPr>
        <w:t xml:space="preserve">                      </w:t>
      </w:r>
      <w:r>
        <w:rPr>
          <w:rFonts w:hint="eastAsia"/>
          <w:sz w:val="18"/>
          <w:szCs w:val="18"/>
        </w:rPr>
        <w:t>填报单位（公章）：</w:t>
      </w:r>
      <w:r>
        <w:rPr>
          <w:sz w:val="18"/>
          <w:szCs w:val="18"/>
        </w:rPr>
        <w:t xml:space="preserve">          </w:t>
      </w:r>
    </w:p>
    <w:p>
      <w:pPr>
        <w:ind w:firstLine="9990" w:firstLineChars="5550"/>
        <w:jc w:val="right"/>
        <w:rPr>
          <w:sz w:val="18"/>
          <w:szCs w:val="18"/>
        </w:rPr>
      </w:pPr>
      <w:r>
        <w:rPr>
          <w:rFonts w:hint="eastAsia"/>
          <w:sz w:val="18"/>
          <w:szCs w:val="18"/>
        </w:rPr>
        <w:t>报出日期：</w:t>
      </w:r>
      <w:r>
        <w:rPr>
          <w:sz w:val="18"/>
          <w:szCs w:val="18"/>
        </w:rPr>
        <w:t xml:space="preserve"> </w:t>
      </w:r>
      <w:r>
        <w:rPr>
          <w:sz w:val="18"/>
          <w:szCs w:val="18"/>
          <w:u w:val="single"/>
        </w:rPr>
        <w:t xml:space="preserve">       </w:t>
      </w:r>
      <w:r>
        <w:rPr>
          <w:rFonts w:hint="eastAsia"/>
          <w:sz w:val="18"/>
          <w:szCs w:val="18"/>
        </w:rPr>
        <w:t>年</w:t>
      </w:r>
      <w:r>
        <w:rPr>
          <w:sz w:val="18"/>
          <w:szCs w:val="18"/>
          <w:u w:val="single"/>
        </w:rPr>
        <w:t xml:space="preserve">    </w:t>
      </w:r>
      <w:r>
        <w:rPr>
          <w:rFonts w:hint="eastAsia"/>
          <w:sz w:val="18"/>
          <w:szCs w:val="18"/>
        </w:rPr>
        <w:t>月</w:t>
      </w:r>
      <w:r>
        <w:rPr>
          <w:sz w:val="18"/>
          <w:szCs w:val="18"/>
          <w:u w:val="single"/>
        </w:rPr>
        <w:t xml:space="preserve">    </w:t>
      </w:r>
      <w:r>
        <w:rPr>
          <w:rFonts w:hint="eastAsia"/>
          <w:sz w:val="18"/>
          <w:szCs w:val="18"/>
        </w:rPr>
        <w:t>日</w:t>
      </w:r>
    </w:p>
    <w:p>
      <w:pPr>
        <w:spacing w:line="240" w:lineRule="atLeast"/>
        <w:rPr>
          <w:sz w:val="18"/>
          <w:szCs w:val="18"/>
        </w:rPr>
      </w:pPr>
      <w:r>
        <w:rPr>
          <w:rFonts w:hint="eastAsia"/>
          <w:sz w:val="18"/>
          <w:szCs w:val="18"/>
        </w:rPr>
        <w:t>填表说明：</w:t>
      </w:r>
    </w:p>
    <w:p>
      <w:pPr>
        <w:spacing w:line="240" w:lineRule="atLeast"/>
        <w:rPr>
          <w:sz w:val="18"/>
          <w:szCs w:val="18"/>
        </w:rPr>
      </w:pPr>
      <w:r>
        <w:rPr>
          <w:sz w:val="18"/>
          <w:szCs w:val="18"/>
        </w:rPr>
        <w:t>1</w:t>
      </w:r>
      <w:r>
        <w:rPr>
          <w:rFonts w:hint="eastAsia"/>
          <w:sz w:val="18"/>
          <w:szCs w:val="18"/>
        </w:rPr>
        <w:t>、</w:t>
      </w:r>
      <w:r>
        <w:rPr>
          <w:sz w:val="18"/>
          <w:szCs w:val="18"/>
        </w:rPr>
        <w:t>Q</w:t>
      </w:r>
      <w:r>
        <w:rPr>
          <w:rFonts w:hint="eastAsia"/>
          <w:sz w:val="18"/>
          <w:szCs w:val="18"/>
          <w:vertAlign w:val="subscript"/>
        </w:rPr>
        <w:t>总</w:t>
      </w:r>
      <w:r>
        <w:rPr>
          <w:sz w:val="18"/>
          <w:szCs w:val="18"/>
        </w:rPr>
        <w:t>=Q+C</w:t>
      </w:r>
      <w:r>
        <w:rPr>
          <w:rFonts w:hint="eastAsia"/>
          <w:sz w:val="18"/>
          <w:szCs w:val="18"/>
        </w:rPr>
        <w:t>，</w:t>
      </w:r>
      <w:r>
        <w:rPr>
          <w:sz w:val="18"/>
          <w:szCs w:val="18"/>
        </w:rPr>
        <w:t>R=C/ Q</w:t>
      </w:r>
      <w:r>
        <w:rPr>
          <w:rFonts w:hint="eastAsia"/>
          <w:sz w:val="18"/>
          <w:szCs w:val="18"/>
          <w:vertAlign w:val="subscript"/>
        </w:rPr>
        <w:t>总</w:t>
      </w:r>
      <w:r>
        <w:rPr>
          <w:rFonts w:hint="eastAsia"/>
          <w:sz w:val="18"/>
          <w:szCs w:val="18"/>
        </w:rPr>
        <w:t>，</w:t>
      </w:r>
      <w:r>
        <w:rPr>
          <w:sz w:val="18"/>
          <w:szCs w:val="18"/>
        </w:rPr>
        <w:t>Q</w:t>
      </w:r>
      <w:r>
        <w:rPr>
          <w:sz w:val="18"/>
          <w:szCs w:val="18"/>
          <w:vertAlign w:val="subscript"/>
        </w:rPr>
        <w:t>G</w:t>
      </w:r>
      <w:r>
        <w:rPr>
          <w:sz w:val="18"/>
          <w:szCs w:val="18"/>
        </w:rPr>
        <w:t>=Q/G</w:t>
      </w:r>
      <w:r>
        <w:rPr>
          <w:rFonts w:hint="eastAsia"/>
          <w:sz w:val="18"/>
          <w:szCs w:val="18"/>
        </w:rPr>
        <w:t>；</w:t>
      </w:r>
    </w:p>
    <w:p>
      <w:pPr>
        <w:spacing w:line="240" w:lineRule="atLeast"/>
        <w:rPr>
          <w:sz w:val="18"/>
          <w:szCs w:val="18"/>
        </w:rPr>
      </w:pPr>
      <w:r>
        <w:rPr>
          <w:sz w:val="18"/>
          <w:szCs w:val="18"/>
        </w:rPr>
        <w:t>2</w:t>
      </w:r>
      <w:r>
        <w:rPr>
          <w:rFonts w:hint="eastAsia"/>
          <w:sz w:val="18"/>
          <w:szCs w:val="18"/>
        </w:rPr>
        <w:t>、有多个计划用水户号应全部填写；计划指标为所有计划用水户号指标之和；</w:t>
      </w:r>
    </w:p>
    <w:p>
      <w:pPr>
        <w:spacing w:line="240" w:lineRule="atLeast"/>
        <w:rPr>
          <w:sz w:val="18"/>
          <w:szCs w:val="18"/>
        </w:rPr>
      </w:pPr>
      <w:r>
        <w:rPr>
          <w:sz w:val="18"/>
          <w:szCs w:val="18"/>
        </w:rPr>
        <w:t>3</w:t>
      </w:r>
      <w:r>
        <w:rPr>
          <w:rFonts w:hint="eastAsia"/>
          <w:sz w:val="18"/>
          <w:szCs w:val="18"/>
        </w:rPr>
        <w:t>、其他包括非常规水资源利用、外购蒸汽冷凝水等；</w:t>
      </w:r>
    </w:p>
    <w:p>
      <w:pPr>
        <w:autoSpaceDE w:val="0"/>
        <w:autoSpaceDN w:val="0"/>
        <w:adjustRightInd w:val="0"/>
        <w:snapToGrid w:val="0"/>
        <w:spacing w:line="240" w:lineRule="atLeast"/>
        <w:jc w:val="left"/>
        <w:rPr>
          <w:sz w:val="18"/>
          <w:szCs w:val="18"/>
        </w:rPr>
      </w:pPr>
      <w:r>
        <w:rPr>
          <w:sz w:val="18"/>
          <w:szCs w:val="18"/>
        </w:rPr>
        <w:t>4</w:t>
      </w:r>
      <w:r>
        <w:rPr>
          <w:rFonts w:hint="eastAsia"/>
          <w:sz w:val="18"/>
          <w:szCs w:val="18"/>
        </w:rPr>
        <w:t>、</w:t>
      </w:r>
      <w:r>
        <w:rPr>
          <w:rFonts w:hint="eastAsia" w:hAnsi="宋体"/>
          <w:sz w:val="18"/>
          <w:szCs w:val="18"/>
        </w:rPr>
        <w:t>非常规水资源利用量：工业企业取自海水、苦咸水、矿井水、雨水和城镇污水再生水等非常规水资源的水的总量；</w:t>
      </w:r>
    </w:p>
    <w:p>
      <w:pPr>
        <w:autoSpaceDE w:val="0"/>
        <w:autoSpaceDN w:val="0"/>
        <w:adjustRightInd w:val="0"/>
        <w:snapToGrid w:val="0"/>
        <w:spacing w:line="240" w:lineRule="atLeast"/>
        <w:ind w:left="600" w:leftChars="200" w:hanging="180" w:hangingChars="100"/>
        <w:jc w:val="left"/>
        <w:rPr>
          <w:rFonts w:hAnsi="宋体"/>
          <w:sz w:val="18"/>
          <w:szCs w:val="18"/>
        </w:rPr>
      </w:pPr>
      <w:r>
        <w:rPr>
          <w:rFonts w:hint="eastAsia" w:hAnsi="宋体"/>
          <w:sz w:val="18"/>
          <w:szCs w:val="18"/>
        </w:rPr>
        <w:t>①雨水利用量：指经工程化收集与处理后达到相应水质标准的回用雨水量，包括回用于工业、生态环境、市政杂用、绿化等方面的水量。回用量参照《民用建筑节水设计标准》（</w:t>
      </w:r>
      <w:r>
        <w:rPr>
          <w:sz w:val="18"/>
          <w:szCs w:val="18"/>
        </w:rPr>
        <w:t>GB50555-2010</w:t>
      </w:r>
      <w:r>
        <w:rPr>
          <w:rFonts w:hint="eastAsia" w:hAnsi="宋体"/>
          <w:sz w:val="18"/>
          <w:szCs w:val="18"/>
        </w:rPr>
        <w:t>）</w:t>
      </w:r>
    </w:p>
    <w:p>
      <w:pPr>
        <w:autoSpaceDE w:val="0"/>
        <w:autoSpaceDN w:val="0"/>
        <w:adjustRightInd w:val="0"/>
        <w:snapToGrid w:val="0"/>
        <w:spacing w:line="240" w:lineRule="atLeast"/>
        <w:ind w:left="600" w:leftChars="200" w:hanging="180" w:hangingChars="100"/>
        <w:jc w:val="left"/>
        <w:rPr>
          <w:sz w:val="18"/>
          <w:szCs w:val="18"/>
        </w:rPr>
        <w:sectPr>
          <w:pgSz w:w="16838" w:h="11906" w:orient="landscape"/>
          <w:pgMar w:top="232" w:right="567" w:bottom="232" w:left="567" w:header="851" w:footer="0" w:gutter="0"/>
          <w:pgNumType w:fmt="decimal"/>
          <w:cols w:space="720" w:num="1"/>
          <w:docGrid w:type="lines" w:linePitch="312" w:charSpace="0"/>
        </w:sectPr>
      </w:pPr>
      <w:r>
        <w:rPr>
          <w:rFonts w:hint="eastAsia" w:hAnsi="宋体"/>
          <w:sz w:val="18"/>
          <w:szCs w:val="18"/>
        </w:rPr>
        <w:t>计算；②再生水</w:t>
      </w:r>
      <w:r>
        <w:rPr>
          <w:rFonts w:hint="eastAsia"/>
          <w:sz w:val="18"/>
          <w:szCs w:val="18"/>
        </w:rPr>
        <w:t>利</w:t>
      </w:r>
      <w:r>
        <w:rPr>
          <w:rFonts w:hint="eastAsia" w:hAnsi="宋体"/>
          <w:sz w:val="18"/>
          <w:szCs w:val="18"/>
        </w:rPr>
        <w:t>用量：是指污水经处理后出水水质达到相应水质标准的再生水，回用于工业、生态环境、市政杂用、绿化等方面的水量（不包括工业企业内部的回用水）。</w:t>
      </w:r>
      <w:r>
        <w:rPr>
          <w:sz w:val="18"/>
          <w:szCs w:val="18"/>
        </w:rPr>
        <w:t xml:space="preserve">   </w:t>
      </w:r>
    </w:p>
    <w:p>
      <w:pPr>
        <w:ind w:right="420"/>
        <w:jc w:val="center"/>
        <w:rPr>
          <w:sz w:val="32"/>
          <w:szCs w:val="32"/>
        </w:rPr>
      </w:pPr>
      <w:r>
        <w:rPr>
          <w:rFonts w:ascii="Calibri" w:hAnsi="Calibri"/>
          <w:szCs w:val="22"/>
        </w:rPr>
        <mc:AlternateContent>
          <mc:Choice Requires="wps">
            <w:drawing>
              <wp:anchor distT="0" distB="0" distL="114300" distR="114300" simplePos="0" relativeHeight="251662336" behindDoc="0" locked="0" layoutInCell="1" allowOverlap="1">
                <wp:simplePos x="0" y="0"/>
                <wp:positionH relativeFrom="column">
                  <wp:posOffset>7673340</wp:posOffset>
                </wp:positionH>
                <wp:positionV relativeFrom="paragraph">
                  <wp:posOffset>290830</wp:posOffset>
                </wp:positionV>
                <wp:extent cx="2299335" cy="1028700"/>
                <wp:effectExtent l="3810" t="0" r="1905"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299335" cy="1028700"/>
                        </a:xfrm>
                        <a:prstGeom prst="rect">
                          <a:avLst/>
                        </a:prstGeom>
                        <a:solidFill>
                          <a:srgbClr val="FFFFFF"/>
                        </a:solidFill>
                        <a:ln>
                          <a:noFill/>
                        </a:ln>
                      </wps:spPr>
                      <wps:txbx>
                        <w:txbxContent>
                          <w:p>
                            <w:pPr>
                              <w:spacing w:line="300" w:lineRule="exact"/>
                              <w:rPr>
                                <w:sz w:val="18"/>
                                <w:szCs w:val="18"/>
                              </w:rPr>
                            </w:pPr>
                            <w:r>
                              <w:rPr>
                                <w:rFonts w:hint="eastAsia"/>
                                <w:spacing w:val="-1"/>
                                <w:sz w:val="18"/>
                                <w:szCs w:val="18"/>
                              </w:rPr>
                              <w:t>表</w:t>
                            </w:r>
                            <w:r>
                              <w:rPr>
                                <w:spacing w:val="-1"/>
                                <w:sz w:val="18"/>
                                <w:szCs w:val="18"/>
                              </w:rPr>
                              <w:t xml:space="preserve">    </w:t>
                            </w:r>
                            <w:r>
                              <w:rPr>
                                <w:rFonts w:hint="eastAsia"/>
                                <w:spacing w:val="-1"/>
                                <w:sz w:val="18"/>
                                <w:szCs w:val="18"/>
                              </w:rPr>
                              <w:t>号</w:t>
                            </w:r>
                            <w:r>
                              <w:rPr>
                                <w:rFonts w:hint="eastAsia"/>
                                <w:sz w:val="18"/>
                                <w:szCs w:val="18"/>
                              </w:rPr>
                              <w:t>：</w:t>
                            </w:r>
                            <w:r>
                              <w:rPr>
                                <w:rFonts w:hint="eastAsia" w:ascii="宋体"/>
                                <w:sz w:val="18"/>
                                <w:szCs w:val="18"/>
                              </w:rPr>
                              <w:t>江</w:t>
                            </w:r>
                            <w:r>
                              <w:rPr>
                                <w:rFonts w:hint="eastAsia" w:ascii="宋体"/>
                                <w:sz w:val="18"/>
                                <w:szCs w:val="18"/>
                                <w:lang w:eastAsia="zh-CN"/>
                              </w:rPr>
                              <w:t>节水</w:t>
                            </w:r>
                            <w:r>
                              <w:rPr>
                                <w:rFonts w:hint="eastAsia" w:ascii="宋体"/>
                                <w:sz w:val="18"/>
                                <w:szCs w:val="18"/>
                                <w:lang w:val="en-US" w:eastAsia="zh-CN"/>
                              </w:rPr>
                              <w:t>1</w:t>
                            </w:r>
                            <w:r>
                              <w:rPr>
                                <w:rFonts w:hint="eastAsia" w:ascii="宋体"/>
                                <w:sz w:val="18"/>
                                <w:szCs w:val="18"/>
                              </w:rPr>
                              <w:t>02表</w:t>
                            </w:r>
                          </w:p>
                          <w:p>
                            <w:pPr>
                              <w:spacing w:line="300" w:lineRule="exact"/>
                              <w:rPr>
                                <w:sz w:val="18"/>
                                <w:szCs w:val="18"/>
                              </w:rPr>
                            </w:pPr>
                            <w:r>
                              <w:rPr>
                                <w:rFonts w:hint="eastAsia"/>
                                <w:sz w:val="18"/>
                                <w:szCs w:val="18"/>
                              </w:rPr>
                              <w:t>制表机关：江门市城市管理和综合执法局</w:t>
                            </w:r>
                          </w:p>
                          <w:p>
                            <w:pPr>
                              <w:snapToGrid w:val="0"/>
                              <w:spacing w:line="300" w:lineRule="exact"/>
                              <w:jc w:val="left"/>
                              <w:rPr>
                                <w:sz w:val="18"/>
                                <w:szCs w:val="18"/>
                              </w:rPr>
                            </w:pPr>
                            <w:r>
                              <w:rPr>
                                <w:rFonts w:hint="eastAsia"/>
                                <w:sz w:val="18"/>
                                <w:szCs w:val="18"/>
                              </w:rPr>
                              <w:t>审批机关：江门市统计局</w:t>
                            </w:r>
                          </w:p>
                          <w:p>
                            <w:pPr>
                              <w:snapToGrid w:val="0"/>
                              <w:spacing w:line="300" w:lineRule="exact"/>
                              <w:jc w:val="left"/>
                              <w:rPr>
                                <w:sz w:val="18"/>
                                <w:szCs w:val="18"/>
                              </w:rPr>
                            </w:pPr>
                            <w:r>
                              <w:rPr>
                                <w:rFonts w:hint="eastAsia"/>
                                <w:sz w:val="18"/>
                                <w:szCs w:val="18"/>
                              </w:rPr>
                              <w:t>批准文号：江统函〔20</w:t>
                            </w:r>
                            <w:r>
                              <w:rPr>
                                <w:rFonts w:hint="eastAsia"/>
                                <w:sz w:val="18"/>
                                <w:szCs w:val="18"/>
                                <w:lang w:val="en-US" w:eastAsia="zh-CN"/>
                              </w:rPr>
                              <w:t>21</w:t>
                            </w:r>
                            <w:r>
                              <w:rPr>
                                <w:rFonts w:hint="eastAsia"/>
                                <w:sz w:val="18"/>
                                <w:szCs w:val="18"/>
                              </w:rPr>
                              <w:t>〕</w:t>
                            </w:r>
                            <w:r>
                              <w:rPr>
                                <w:rFonts w:hint="eastAsia"/>
                                <w:sz w:val="18"/>
                                <w:szCs w:val="18"/>
                                <w:lang w:val="en-US" w:eastAsia="zh-CN"/>
                              </w:rPr>
                              <w:t>4</w:t>
                            </w:r>
                            <w:r>
                              <w:rPr>
                                <w:rFonts w:hint="eastAsia"/>
                                <w:sz w:val="18"/>
                                <w:szCs w:val="18"/>
                              </w:rPr>
                              <w:t>号</w:t>
                            </w:r>
                          </w:p>
                          <w:p>
                            <w:pPr>
                              <w:snapToGrid w:val="0"/>
                              <w:spacing w:line="300" w:lineRule="exact"/>
                              <w:jc w:val="left"/>
                              <w:rPr>
                                <w:sz w:val="18"/>
                                <w:szCs w:val="18"/>
                              </w:rPr>
                            </w:pPr>
                            <w:r>
                              <w:rPr>
                                <w:rFonts w:hint="eastAsia"/>
                                <w:sz w:val="18"/>
                                <w:szCs w:val="18"/>
                              </w:rPr>
                              <w:t>有效期至：202</w:t>
                            </w:r>
                            <w:r>
                              <w:rPr>
                                <w:rFonts w:hint="eastAsia"/>
                                <w:sz w:val="18"/>
                                <w:szCs w:val="18"/>
                                <w:lang w:val="en-US" w:eastAsia="zh-CN"/>
                              </w:rPr>
                              <w:t>1</w:t>
                            </w:r>
                            <w:r>
                              <w:rPr>
                                <w:rFonts w:hint="eastAsia"/>
                                <w:sz w:val="18"/>
                                <w:szCs w:val="18"/>
                              </w:rPr>
                              <w:t>年12月</w:t>
                            </w:r>
                          </w:p>
                          <w:p>
                            <w:pPr>
                              <w:snapToGrid w:val="0"/>
                              <w:spacing w:line="300" w:lineRule="exact"/>
                              <w:jc w:val="lef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04.2pt;margin-top:22.9pt;height:81pt;width:181.05pt;z-index:251662336;mso-width-relative:page;mso-height-relative:page;" fillcolor="#FFFFFF" filled="t" stroked="f" coordsize="21600,21600" o:gfxdata="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5gY5F2AAAAAwBAAAPAAAAAAAA&#10;AAEAIAAAACIAAABkcnMvZG93bnJldi54bWxQSwECFAAUAAAACACHTuJAQVPSdhICAADxAwAADgAA&#10;AAAAAAABACAAAAAnAQAAZHJzL2Uyb0RvYy54bWxQSwUGAAAAAAYABgBZAQAAqwUAAAAA&#10;">
                <v:fill on="t" focussize="0,0"/>
                <v:stroke on="f"/>
                <v:imagedata o:title=""/>
                <o:lock v:ext="edit" aspectratio="f"/>
                <v:textbox>
                  <w:txbxContent>
                    <w:p>
                      <w:pPr>
                        <w:spacing w:line="300" w:lineRule="exact"/>
                        <w:rPr>
                          <w:sz w:val="18"/>
                          <w:szCs w:val="18"/>
                        </w:rPr>
                      </w:pPr>
                      <w:r>
                        <w:rPr>
                          <w:rFonts w:hint="eastAsia"/>
                          <w:spacing w:val="-1"/>
                          <w:sz w:val="18"/>
                          <w:szCs w:val="18"/>
                        </w:rPr>
                        <w:t>表</w:t>
                      </w:r>
                      <w:r>
                        <w:rPr>
                          <w:spacing w:val="-1"/>
                          <w:sz w:val="18"/>
                          <w:szCs w:val="18"/>
                        </w:rPr>
                        <w:t xml:space="preserve">    </w:t>
                      </w:r>
                      <w:r>
                        <w:rPr>
                          <w:rFonts w:hint="eastAsia"/>
                          <w:spacing w:val="-1"/>
                          <w:sz w:val="18"/>
                          <w:szCs w:val="18"/>
                        </w:rPr>
                        <w:t>号</w:t>
                      </w:r>
                      <w:r>
                        <w:rPr>
                          <w:rFonts w:hint="eastAsia"/>
                          <w:sz w:val="18"/>
                          <w:szCs w:val="18"/>
                        </w:rPr>
                        <w:t>：</w:t>
                      </w:r>
                      <w:r>
                        <w:rPr>
                          <w:rFonts w:hint="eastAsia" w:ascii="宋体"/>
                          <w:sz w:val="18"/>
                          <w:szCs w:val="18"/>
                        </w:rPr>
                        <w:t>江</w:t>
                      </w:r>
                      <w:r>
                        <w:rPr>
                          <w:rFonts w:hint="eastAsia" w:ascii="宋体"/>
                          <w:sz w:val="18"/>
                          <w:szCs w:val="18"/>
                          <w:lang w:eastAsia="zh-CN"/>
                        </w:rPr>
                        <w:t>节水</w:t>
                      </w:r>
                      <w:r>
                        <w:rPr>
                          <w:rFonts w:hint="eastAsia" w:ascii="宋体"/>
                          <w:sz w:val="18"/>
                          <w:szCs w:val="18"/>
                          <w:lang w:val="en-US" w:eastAsia="zh-CN"/>
                        </w:rPr>
                        <w:t>1</w:t>
                      </w:r>
                      <w:r>
                        <w:rPr>
                          <w:rFonts w:hint="eastAsia" w:ascii="宋体"/>
                          <w:sz w:val="18"/>
                          <w:szCs w:val="18"/>
                        </w:rPr>
                        <w:t>02表</w:t>
                      </w:r>
                    </w:p>
                    <w:p>
                      <w:pPr>
                        <w:spacing w:line="300" w:lineRule="exact"/>
                        <w:rPr>
                          <w:sz w:val="18"/>
                          <w:szCs w:val="18"/>
                        </w:rPr>
                      </w:pPr>
                      <w:r>
                        <w:rPr>
                          <w:rFonts w:hint="eastAsia"/>
                          <w:sz w:val="18"/>
                          <w:szCs w:val="18"/>
                        </w:rPr>
                        <w:t>制表机关：江门市城市管理和综合执法局</w:t>
                      </w:r>
                    </w:p>
                    <w:p>
                      <w:pPr>
                        <w:snapToGrid w:val="0"/>
                        <w:spacing w:line="300" w:lineRule="exact"/>
                        <w:jc w:val="left"/>
                        <w:rPr>
                          <w:sz w:val="18"/>
                          <w:szCs w:val="18"/>
                        </w:rPr>
                      </w:pPr>
                      <w:r>
                        <w:rPr>
                          <w:rFonts w:hint="eastAsia"/>
                          <w:sz w:val="18"/>
                          <w:szCs w:val="18"/>
                        </w:rPr>
                        <w:t>审批机关：江门市统计局</w:t>
                      </w:r>
                    </w:p>
                    <w:p>
                      <w:pPr>
                        <w:snapToGrid w:val="0"/>
                        <w:spacing w:line="300" w:lineRule="exact"/>
                        <w:jc w:val="left"/>
                        <w:rPr>
                          <w:sz w:val="18"/>
                          <w:szCs w:val="18"/>
                        </w:rPr>
                      </w:pPr>
                      <w:r>
                        <w:rPr>
                          <w:rFonts w:hint="eastAsia"/>
                          <w:sz w:val="18"/>
                          <w:szCs w:val="18"/>
                        </w:rPr>
                        <w:t>批准文号：江统函〔20</w:t>
                      </w:r>
                      <w:r>
                        <w:rPr>
                          <w:rFonts w:hint="eastAsia"/>
                          <w:sz w:val="18"/>
                          <w:szCs w:val="18"/>
                          <w:lang w:val="en-US" w:eastAsia="zh-CN"/>
                        </w:rPr>
                        <w:t>21</w:t>
                      </w:r>
                      <w:r>
                        <w:rPr>
                          <w:rFonts w:hint="eastAsia"/>
                          <w:sz w:val="18"/>
                          <w:szCs w:val="18"/>
                        </w:rPr>
                        <w:t>〕</w:t>
                      </w:r>
                      <w:r>
                        <w:rPr>
                          <w:rFonts w:hint="eastAsia"/>
                          <w:sz w:val="18"/>
                          <w:szCs w:val="18"/>
                          <w:lang w:val="en-US" w:eastAsia="zh-CN"/>
                        </w:rPr>
                        <w:t>4</w:t>
                      </w:r>
                      <w:r>
                        <w:rPr>
                          <w:rFonts w:hint="eastAsia"/>
                          <w:sz w:val="18"/>
                          <w:szCs w:val="18"/>
                        </w:rPr>
                        <w:t>号</w:t>
                      </w:r>
                    </w:p>
                    <w:p>
                      <w:pPr>
                        <w:snapToGrid w:val="0"/>
                        <w:spacing w:line="300" w:lineRule="exact"/>
                        <w:jc w:val="left"/>
                        <w:rPr>
                          <w:sz w:val="18"/>
                          <w:szCs w:val="18"/>
                        </w:rPr>
                      </w:pPr>
                      <w:r>
                        <w:rPr>
                          <w:rFonts w:hint="eastAsia"/>
                          <w:sz w:val="18"/>
                          <w:szCs w:val="18"/>
                        </w:rPr>
                        <w:t>有效期至：202</w:t>
                      </w:r>
                      <w:r>
                        <w:rPr>
                          <w:rFonts w:hint="eastAsia"/>
                          <w:sz w:val="18"/>
                          <w:szCs w:val="18"/>
                          <w:lang w:val="en-US" w:eastAsia="zh-CN"/>
                        </w:rPr>
                        <w:t>1</w:t>
                      </w:r>
                      <w:r>
                        <w:rPr>
                          <w:rFonts w:hint="eastAsia"/>
                          <w:sz w:val="18"/>
                          <w:szCs w:val="18"/>
                        </w:rPr>
                        <w:t>年12月</w:t>
                      </w:r>
                    </w:p>
                    <w:p>
                      <w:pPr>
                        <w:snapToGrid w:val="0"/>
                        <w:spacing w:line="300" w:lineRule="exact"/>
                        <w:jc w:val="left"/>
                        <w:rPr>
                          <w:sz w:val="18"/>
                          <w:szCs w:val="18"/>
                        </w:rPr>
                      </w:pPr>
                    </w:p>
                  </w:txbxContent>
                </v:textbox>
              </v:shape>
            </w:pict>
          </mc:Fallback>
        </mc:AlternateContent>
      </w:r>
      <w:r>
        <w:rPr>
          <w:rFonts w:hint="eastAsia"/>
          <w:sz w:val="32"/>
          <w:szCs w:val="32"/>
        </w:rPr>
        <w:t>江门市区单位（机关）、学校节约用水报表</w:t>
      </w:r>
    </w:p>
    <w:p>
      <w:pPr>
        <w:rPr>
          <w:b/>
          <w:sz w:val="36"/>
          <w:szCs w:val="36"/>
        </w:rPr>
      </w:pPr>
      <w:r>
        <w:rPr>
          <w:rFonts w:ascii="Calibri" w:hAnsi="Calibri"/>
          <w:szCs w:val="22"/>
        </w:rPr>
        <mc:AlternateContent>
          <mc:Choice Requires="wps">
            <w:drawing>
              <wp:anchor distT="0" distB="0" distL="114300" distR="114300" simplePos="0" relativeHeight="251661312" behindDoc="0" locked="0" layoutInCell="1" allowOverlap="1">
                <wp:simplePos x="0" y="0"/>
                <wp:positionH relativeFrom="column">
                  <wp:posOffset>30480</wp:posOffset>
                </wp:positionH>
                <wp:positionV relativeFrom="paragraph">
                  <wp:posOffset>151765</wp:posOffset>
                </wp:positionV>
                <wp:extent cx="2331720" cy="7239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331720" cy="723900"/>
                        </a:xfrm>
                        <a:prstGeom prst="rect">
                          <a:avLst/>
                        </a:prstGeom>
                        <a:noFill/>
                        <a:ln>
                          <a:noFill/>
                        </a:ln>
                      </wps:spPr>
                      <wps:txbx>
                        <w:txbxContent>
                          <w:p>
                            <w:pPr>
                              <w:snapToGrid w:val="0"/>
                              <w:spacing w:before="156" w:beforeLines="50" w:line="160" w:lineRule="exact"/>
                              <w:rPr>
                                <w:spacing w:val="-1"/>
                                <w:sz w:val="18"/>
                                <w:szCs w:val="18"/>
                              </w:rPr>
                            </w:pPr>
                            <w:r>
                              <w:rPr>
                                <w:rFonts w:hint="eastAsia"/>
                                <w:spacing w:val="-1"/>
                                <w:sz w:val="18"/>
                                <w:szCs w:val="18"/>
                              </w:rPr>
                              <w:t>组织机构代码：</w:t>
                            </w:r>
                          </w:p>
                          <w:p>
                            <w:pPr>
                              <w:snapToGrid w:val="0"/>
                              <w:spacing w:before="156" w:beforeLines="50" w:line="160" w:lineRule="exact"/>
                              <w:rPr>
                                <w:sz w:val="18"/>
                                <w:szCs w:val="18"/>
                              </w:rPr>
                            </w:pPr>
                            <w:r>
                              <w:rPr>
                                <w:rFonts w:hint="eastAsia"/>
                                <w:sz w:val="18"/>
                                <w:szCs w:val="18"/>
                              </w:rPr>
                              <w:t>统一社会信用代码：</w:t>
                            </w:r>
                          </w:p>
                          <w:p>
                            <w:pPr>
                              <w:snapToGrid w:val="0"/>
                              <w:spacing w:before="156" w:beforeLines="50" w:line="160" w:lineRule="exact"/>
                              <w:jc w:val="left"/>
                              <w:rPr>
                                <w:sz w:val="18"/>
                                <w:szCs w:val="18"/>
                              </w:rPr>
                            </w:pPr>
                            <w:r>
                              <w:rPr>
                                <w:rFonts w:hint="eastAsia"/>
                                <w:sz w:val="18"/>
                                <w:szCs w:val="18"/>
                              </w:rPr>
                              <w:t>单位详细地址：</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pt;margin-top:11.95pt;height:57pt;width:183.6pt;z-index:251661312;mso-width-relative:page;mso-height-relative:page;" filled="f" stroked="f" coordsize="21600,21600" o:gfxdata="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xhG89YAAAAIAQAADwAAAAAAAAABACAAAAAiAAAAZHJzL2Rvd25yZXYueG1s&#10;UEsBAhQAFAAAAAgAh07iQEAkjKH6AQAAxwMAAA4AAAAAAAAAAQAgAAAAJQEAAGRycy9lMm9Eb2Mu&#10;eG1sUEsFBgAAAAAGAAYAWQEAAJEFAAAAAA==&#10;">
                <v:fill on="f" focussize="0,0"/>
                <v:stroke on="f"/>
                <v:imagedata o:title=""/>
                <o:lock v:ext="edit" aspectratio="f"/>
                <v:textbox>
                  <w:txbxContent>
                    <w:p>
                      <w:pPr>
                        <w:snapToGrid w:val="0"/>
                        <w:spacing w:before="156" w:beforeLines="50" w:line="160" w:lineRule="exact"/>
                        <w:rPr>
                          <w:spacing w:val="-1"/>
                          <w:sz w:val="18"/>
                          <w:szCs w:val="18"/>
                        </w:rPr>
                      </w:pPr>
                      <w:r>
                        <w:rPr>
                          <w:rFonts w:hint="eastAsia"/>
                          <w:spacing w:val="-1"/>
                          <w:sz w:val="18"/>
                          <w:szCs w:val="18"/>
                        </w:rPr>
                        <w:t>组织机构代码：</w:t>
                      </w:r>
                    </w:p>
                    <w:p>
                      <w:pPr>
                        <w:snapToGrid w:val="0"/>
                        <w:spacing w:before="156" w:beforeLines="50" w:line="160" w:lineRule="exact"/>
                        <w:rPr>
                          <w:sz w:val="18"/>
                          <w:szCs w:val="18"/>
                        </w:rPr>
                      </w:pPr>
                      <w:r>
                        <w:rPr>
                          <w:rFonts w:hint="eastAsia"/>
                          <w:sz w:val="18"/>
                          <w:szCs w:val="18"/>
                        </w:rPr>
                        <w:t>统一社会信用代码：</w:t>
                      </w:r>
                    </w:p>
                    <w:p>
                      <w:pPr>
                        <w:snapToGrid w:val="0"/>
                        <w:spacing w:before="156" w:beforeLines="50" w:line="160" w:lineRule="exact"/>
                        <w:jc w:val="left"/>
                        <w:rPr>
                          <w:sz w:val="18"/>
                          <w:szCs w:val="18"/>
                        </w:rPr>
                      </w:pPr>
                      <w:r>
                        <w:rPr>
                          <w:rFonts w:hint="eastAsia"/>
                          <w:sz w:val="18"/>
                          <w:szCs w:val="18"/>
                        </w:rPr>
                        <w:t>单位详细地址：</w:t>
                      </w:r>
                    </w:p>
                  </w:txbxContent>
                </v:textbox>
              </v:shape>
            </w:pict>
          </mc:Fallback>
        </mc:AlternateContent>
      </w:r>
    </w:p>
    <w:p>
      <w:pPr>
        <w:ind w:right="945" w:firstLine="5880" w:firstLineChars="2800"/>
        <w:rPr>
          <w:rFonts w:eastAsia="新宋体"/>
        </w:rPr>
      </w:pPr>
      <w:r>
        <w:rPr>
          <w:rFonts w:eastAsia="新宋体"/>
        </w:rPr>
        <w:t xml:space="preserve">             </w:t>
      </w:r>
    </w:p>
    <w:p>
      <w:pPr>
        <w:ind w:right="945" w:firstLine="5880" w:firstLineChars="2800"/>
        <w:rPr>
          <w:rFonts w:eastAsia="新宋体"/>
          <w:u w:val="single"/>
        </w:rPr>
      </w:pPr>
    </w:p>
    <w:p>
      <w:pPr>
        <w:ind w:right="945" w:firstLine="6840" w:firstLineChars="3800"/>
        <w:rPr>
          <w:rFonts w:eastAsia="新宋体"/>
          <w:sz w:val="18"/>
          <w:szCs w:val="18"/>
        </w:rPr>
      </w:pPr>
      <w:r>
        <w:rPr>
          <w:rFonts w:eastAsia="新宋体"/>
          <w:sz w:val="18"/>
          <w:szCs w:val="18"/>
          <w:u w:val="single"/>
        </w:rPr>
        <w:t xml:space="preserve">          </w:t>
      </w:r>
      <w:r>
        <w:rPr>
          <w:rFonts w:hint="eastAsia" w:hAnsi="新宋体" w:eastAsia="新宋体"/>
          <w:sz w:val="18"/>
          <w:szCs w:val="18"/>
        </w:rPr>
        <w:t>年</w:t>
      </w:r>
    </w:p>
    <w:tbl>
      <w:tblPr>
        <w:tblStyle w:val="11"/>
        <w:tblpPr w:leftFromText="180" w:rightFromText="180" w:vertAnchor="page" w:horzAnchor="margin" w:tblpXSpec="center" w:tblpY="2446"/>
        <w:tblW w:w="1567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286"/>
        <w:gridCol w:w="132"/>
        <w:gridCol w:w="581"/>
        <w:gridCol w:w="418"/>
        <w:gridCol w:w="436"/>
        <w:gridCol w:w="421"/>
        <w:gridCol w:w="710"/>
        <w:gridCol w:w="1358"/>
        <w:gridCol w:w="1215"/>
        <w:gridCol w:w="285"/>
        <w:gridCol w:w="854"/>
        <w:gridCol w:w="1141"/>
        <w:gridCol w:w="1139"/>
        <w:gridCol w:w="997"/>
        <w:gridCol w:w="997"/>
        <w:gridCol w:w="209"/>
        <w:gridCol w:w="76"/>
        <w:gridCol w:w="854"/>
        <w:gridCol w:w="713"/>
        <w:gridCol w:w="284"/>
        <w:gridCol w:w="132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7" w:hRule="exact"/>
        </w:trPr>
        <w:tc>
          <w:tcPr>
            <w:tcW w:w="1665" w:type="dxa"/>
            <w:gridSpan w:val="3"/>
            <w:vMerge w:val="restart"/>
            <w:tcBorders>
              <w:top w:val="single" w:color="auto" w:sz="12" w:space="0"/>
            </w:tcBorders>
            <w:vAlign w:val="center"/>
          </w:tcPr>
          <w:p>
            <w:pPr>
              <w:jc w:val="center"/>
              <w:rPr>
                <w:sz w:val="18"/>
                <w:szCs w:val="18"/>
              </w:rPr>
            </w:pPr>
            <w:r>
              <w:rPr>
                <w:rFonts w:hint="eastAsia"/>
                <w:sz w:val="18"/>
                <w:szCs w:val="18"/>
              </w:rPr>
              <w:t>计划用水户号</w:t>
            </w:r>
          </w:p>
        </w:tc>
        <w:tc>
          <w:tcPr>
            <w:tcW w:w="3924" w:type="dxa"/>
            <w:gridSpan w:val="6"/>
            <w:vMerge w:val="restart"/>
            <w:tcBorders>
              <w:top w:val="single" w:color="auto" w:sz="12" w:space="0"/>
            </w:tcBorders>
            <w:vAlign w:val="center"/>
          </w:tcPr>
          <w:p>
            <w:pPr>
              <w:jc w:val="center"/>
              <w:rPr>
                <w:sz w:val="18"/>
                <w:szCs w:val="18"/>
              </w:rPr>
            </w:pPr>
          </w:p>
        </w:tc>
        <w:tc>
          <w:tcPr>
            <w:tcW w:w="1500" w:type="dxa"/>
            <w:gridSpan w:val="2"/>
            <w:vMerge w:val="restart"/>
            <w:tcBorders>
              <w:top w:val="single" w:color="auto" w:sz="12" w:space="0"/>
            </w:tcBorders>
            <w:vAlign w:val="center"/>
          </w:tcPr>
          <w:p>
            <w:pPr>
              <w:jc w:val="center"/>
              <w:rPr>
                <w:sz w:val="18"/>
                <w:szCs w:val="18"/>
              </w:rPr>
            </w:pPr>
            <w:r>
              <w:rPr>
                <w:rFonts w:hint="eastAsia"/>
                <w:sz w:val="18"/>
                <w:szCs w:val="18"/>
              </w:rPr>
              <w:t>计划用水指标</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4131" w:type="dxa"/>
            <w:gridSpan w:val="4"/>
            <w:vMerge w:val="restart"/>
            <w:tcBorders>
              <w:top w:val="single" w:color="auto" w:sz="12" w:space="0"/>
            </w:tcBorders>
            <w:vAlign w:val="center"/>
          </w:tcPr>
          <w:p>
            <w:pPr>
              <w:jc w:val="center"/>
              <w:rPr>
                <w:sz w:val="18"/>
                <w:szCs w:val="18"/>
              </w:rPr>
            </w:pPr>
          </w:p>
        </w:tc>
        <w:tc>
          <w:tcPr>
            <w:tcW w:w="997" w:type="dxa"/>
            <w:vMerge w:val="restart"/>
            <w:tcBorders>
              <w:top w:val="single" w:color="auto" w:sz="12" w:space="0"/>
            </w:tcBorders>
            <w:vAlign w:val="center"/>
          </w:tcPr>
          <w:p>
            <w:pPr>
              <w:jc w:val="center"/>
              <w:rPr>
                <w:sz w:val="18"/>
                <w:szCs w:val="18"/>
              </w:rPr>
            </w:pPr>
            <w:r>
              <w:rPr>
                <w:rFonts w:hint="eastAsia"/>
                <w:sz w:val="18"/>
                <w:szCs w:val="18"/>
              </w:rPr>
              <w:t>用水器具</w:t>
            </w:r>
          </w:p>
          <w:p>
            <w:pPr>
              <w:jc w:val="center"/>
              <w:rPr>
                <w:sz w:val="18"/>
                <w:szCs w:val="18"/>
              </w:rPr>
            </w:pPr>
            <w:r>
              <w:rPr>
                <w:rFonts w:hint="eastAsia"/>
                <w:sz w:val="18"/>
                <w:szCs w:val="18"/>
              </w:rPr>
              <w:t>（件、套）</w:t>
            </w:r>
          </w:p>
        </w:tc>
        <w:tc>
          <w:tcPr>
            <w:tcW w:w="2136" w:type="dxa"/>
            <w:gridSpan w:val="5"/>
            <w:tcBorders>
              <w:top w:val="single" w:color="auto" w:sz="12" w:space="0"/>
            </w:tcBorders>
            <w:vAlign w:val="center"/>
          </w:tcPr>
          <w:p>
            <w:pPr>
              <w:jc w:val="center"/>
              <w:rPr>
                <w:sz w:val="18"/>
                <w:szCs w:val="18"/>
              </w:rPr>
            </w:pPr>
            <w:r>
              <w:rPr>
                <w:rFonts w:hint="eastAsia"/>
                <w:sz w:val="18"/>
                <w:szCs w:val="18"/>
              </w:rPr>
              <w:t>用水器具</w:t>
            </w:r>
          </w:p>
        </w:tc>
        <w:tc>
          <w:tcPr>
            <w:tcW w:w="1323" w:type="dxa"/>
            <w:tcBorders>
              <w:top w:val="single" w:color="auto" w:sz="12" w:space="0"/>
            </w:tcBorders>
            <w:vAlign w:val="center"/>
          </w:tcPr>
          <w:p>
            <w:pPr>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7" w:hRule="exact"/>
        </w:trPr>
        <w:tc>
          <w:tcPr>
            <w:tcW w:w="1665" w:type="dxa"/>
            <w:gridSpan w:val="3"/>
            <w:vMerge w:val="continue"/>
            <w:vAlign w:val="center"/>
          </w:tcPr>
          <w:p>
            <w:pPr>
              <w:jc w:val="center"/>
              <w:rPr>
                <w:sz w:val="18"/>
                <w:szCs w:val="18"/>
              </w:rPr>
            </w:pPr>
          </w:p>
        </w:tc>
        <w:tc>
          <w:tcPr>
            <w:tcW w:w="3924" w:type="dxa"/>
            <w:gridSpan w:val="6"/>
            <w:vMerge w:val="continue"/>
            <w:vAlign w:val="center"/>
          </w:tcPr>
          <w:p>
            <w:pPr>
              <w:jc w:val="center"/>
              <w:rPr>
                <w:sz w:val="18"/>
                <w:szCs w:val="18"/>
              </w:rPr>
            </w:pPr>
          </w:p>
        </w:tc>
        <w:tc>
          <w:tcPr>
            <w:tcW w:w="1500" w:type="dxa"/>
            <w:gridSpan w:val="2"/>
            <w:vMerge w:val="continue"/>
            <w:vAlign w:val="center"/>
          </w:tcPr>
          <w:p>
            <w:pPr>
              <w:jc w:val="center"/>
              <w:rPr>
                <w:sz w:val="18"/>
                <w:szCs w:val="18"/>
              </w:rPr>
            </w:pPr>
          </w:p>
        </w:tc>
        <w:tc>
          <w:tcPr>
            <w:tcW w:w="4131" w:type="dxa"/>
            <w:gridSpan w:val="4"/>
            <w:vMerge w:val="continue"/>
            <w:vAlign w:val="center"/>
          </w:tcPr>
          <w:p>
            <w:pPr>
              <w:jc w:val="center"/>
              <w:rPr>
                <w:sz w:val="18"/>
                <w:szCs w:val="18"/>
              </w:rPr>
            </w:pPr>
          </w:p>
        </w:tc>
        <w:tc>
          <w:tcPr>
            <w:tcW w:w="997" w:type="dxa"/>
            <w:vMerge w:val="continue"/>
            <w:vAlign w:val="center"/>
          </w:tcPr>
          <w:p>
            <w:pPr>
              <w:jc w:val="center"/>
              <w:rPr>
                <w:sz w:val="18"/>
                <w:szCs w:val="18"/>
              </w:rPr>
            </w:pPr>
          </w:p>
        </w:tc>
        <w:tc>
          <w:tcPr>
            <w:tcW w:w="2136" w:type="dxa"/>
            <w:gridSpan w:val="5"/>
            <w:vAlign w:val="center"/>
          </w:tcPr>
          <w:p>
            <w:pPr>
              <w:jc w:val="center"/>
              <w:rPr>
                <w:sz w:val="18"/>
                <w:szCs w:val="18"/>
              </w:rPr>
            </w:pPr>
            <w:r>
              <w:rPr>
                <w:rFonts w:hint="eastAsia"/>
                <w:sz w:val="18"/>
                <w:szCs w:val="18"/>
              </w:rPr>
              <w:t>节水型器具</w:t>
            </w:r>
          </w:p>
          <w:p>
            <w:pPr>
              <w:jc w:val="center"/>
              <w:rPr>
                <w:sz w:val="18"/>
                <w:szCs w:val="18"/>
              </w:rPr>
            </w:pPr>
            <w:r>
              <w:rPr>
                <w:rFonts w:hint="eastAsia"/>
                <w:sz w:val="18"/>
                <w:szCs w:val="18"/>
              </w:rPr>
              <w:t>（件、套）</w:t>
            </w:r>
          </w:p>
        </w:tc>
        <w:tc>
          <w:tcPr>
            <w:tcW w:w="1323" w:type="dxa"/>
            <w:vAlign w:val="center"/>
          </w:tcPr>
          <w:p>
            <w:pPr>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7" w:hRule="exact"/>
        </w:trPr>
        <w:tc>
          <w:tcPr>
            <w:tcW w:w="1665" w:type="dxa"/>
            <w:gridSpan w:val="3"/>
            <w:vMerge w:val="continue"/>
            <w:tcBorders>
              <w:bottom w:val="single" w:color="auto" w:sz="12" w:space="0"/>
            </w:tcBorders>
            <w:vAlign w:val="center"/>
          </w:tcPr>
          <w:p>
            <w:pPr>
              <w:jc w:val="center"/>
              <w:rPr>
                <w:sz w:val="18"/>
                <w:szCs w:val="18"/>
              </w:rPr>
            </w:pPr>
          </w:p>
        </w:tc>
        <w:tc>
          <w:tcPr>
            <w:tcW w:w="3924" w:type="dxa"/>
            <w:gridSpan w:val="6"/>
            <w:vMerge w:val="continue"/>
            <w:tcBorders>
              <w:bottom w:val="single" w:color="auto" w:sz="12" w:space="0"/>
            </w:tcBorders>
            <w:vAlign w:val="center"/>
          </w:tcPr>
          <w:p>
            <w:pPr>
              <w:jc w:val="center"/>
              <w:rPr>
                <w:sz w:val="18"/>
                <w:szCs w:val="18"/>
              </w:rPr>
            </w:pPr>
          </w:p>
        </w:tc>
        <w:tc>
          <w:tcPr>
            <w:tcW w:w="1500" w:type="dxa"/>
            <w:gridSpan w:val="2"/>
            <w:vMerge w:val="continue"/>
            <w:tcBorders>
              <w:bottom w:val="single" w:color="auto" w:sz="12" w:space="0"/>
            </w:tcBorders>
            <w:vAlign w:val="center"/>
          </w:tcPr>
          <w:p>
            <w:pPr>
              <w:jc w:val="center"/>
              <w:rPr>
                <w:sz w:val="18"/>
                <w:szCs w:val="18"/>
              </w:rPr>
            </w:pPr>
          </w:p>
        </w:tc>
        <w:tc>
          <w:tcPr>
            <w:tcW w:w="4131" w:type="dxa"/>
            <w:gridSpan w:val="4"/>
            <w:vMerge w:val="continue"/>
            <w:tcBorders>
              <w:bottom w:val="single" w:color="auto" w:sz="12" w:space="0"/>
            </w:tcBorders>
            <w:vAlign w:val="center"/>
          </w:tcPr>
          <w:p>
            <w:pPr>
              <w:jc w:val="center"/>
              <w:rPr>
                <w:sz w:val="18"/>
                <w:szCs w:val="18"/>
              </w:rPr>
            </w:pPr>
          </w:p>
        </w:tc>
        <w:tc>
          <w:tcPr>
            <w:tcW w:w="997" w:type="dxa"/>
            <w:vMerge w:val="continue"/>
            <w:tcBorders>
              <w:bottom w:val="single" w:color="auto" w:sz="12" w:space="0"/>
            </w:tcBorders>
            <w:vAlign w:val="center"/>
          </w:tcPr>
          <w:p>
            <w:pPr>
              <w:jc w:val="center"/>
              <w:rPr>
                <w:sz w:val="18"/>
                <w:szCs w:val="18"/>
              </w:rPr>
            </w:pPr>
          </w:p>
        </w:tc>
        <w:tc>
          <w:tcPr>
            <w:tcW w:w="2136" w:type="dxa"/>
            <w:gridSpan w:val="5"/>
            <w:tcBorders>
              <w:bottom w:val="single" w:color="auto" w:sz="12" w:space="0"/>
            </w:tcBorders>
            <w:vAlign w:val="center"/>
          </w:tcPr>
          <w:p>
            <w:pPr>
              <w:jc w:val="center"/>
              <w:rPr>
                <w:sz w:val="18"/>
                <w:szCs w:val="18"/>
              </w:rPr>
            </w:pPr>
            <w:r>
              <w:rPr>
                <w:rFonts w:hint="eastAsia"/>
                <w:sz w:val="18"/>
                <w:szCs w:val="18"/>
              </w:rPr>
              <w:t>节水型器具普及率（</w:t>
            </w:r>
            <w:r>
              <w:rPr>
                <w:sz w:val="18"/>
                <w:szCs w:val="18"/>
              </w:rPr>
              <w:t>%</w:t>
            </w:r>
            <w:r>
              <w:rPr>
                <w:rFonts w:hint="eastAsia"/>
                <w:sz w:val="18"/>
                <w:szCs w:val="18"/>
              </w:rPr>
              <w:t>）</w:t>
            </w:r>
          </w:p>
        </w:tc>
        <w:tc>
          <w:tcPr>
            <w:tcW w:w="1323" w:type="dxa"/>
            <w:tcBorders>
              <w:bottom w:val="single" w:color="auto" w:sz="12" w:space="0"/>
            </w:tcBorders>
            <w:vAlign w:val="center"/>
          </w:tcPr>
          <w:p>
            <w:pPr>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trPr>
        <w:tc>
          <w:tcPr>
            <w:tcW w:w="5589" w:type="dxa"/>
            <w:gridSpan w:val="9"/>
            <w:tcBorders>
              <w:top w:val="single" w:color="auto" w:sz="12" w:space="0"/>
              <w:bottom w:val="single" w:color="auto" w:sz="4" w:space="0"/>
              <w:right w:val="single" w:color="auto" w:sz="12" w:space="0"/>
            </w:tcBorders>
            <w:vAlign w:val="center"/>
          </w:tcPr>
          <w:p>
            <w:pPr>
              <w:jc w:val="center"/>
              <w:rPr>
                <w:sz w:val="18"/>
                <w:szCs w:val="18"/>
              </w:rPr>
            </w:pPr>
            <w:r>
              <w:rPr>
                <w:rFonts w:hint="eastAsia"/>
                <w:sz w:val="18"/>
                <w:szCs w:val="18"/>
              </w:rPr>
              <w:t>取水总量</w:t>
            </w:r>
            <w:r>
              <w:rPr>
                <w:sz w:val="18"/>
                <w:szCs w:val="18"/>
              </w:rPr>
              <w:t>Q</w:t>
            </w:r>
            <w:r>
              <w:rPr>
                <w:rFonts w:hint="eastAsia"/>
                <w:sz w:val="18"/>
                <w:szCs w:val="18"/>
              </w:rPr>
              <w:t>（新水）</w:t>
            </w:r>
          </w:p>
        </w:tc>
        <w:tc>
          <w:tcPr>
            <w:tcW w:w="5631" w:type="dxa"/>
            <w:gridSpan w:val="6"/>
            <w:tcBorders>
              <w:top w:val="single" w:color="auto" w:sz="12" w:space="0"/>
              <w:left w:val="single" w:color="auto" w:sz="12" w:space="0"/>
              <w:right w:val="single" w:color="auto" w:sz="12" w:space="0"/>
            </w:tcBorders>
            <w:vAlign w:val="center"/>
          </w:tcPr>
          <w:p>
            <w:pPr>
              <w:jc w:val="center"/>
              <w:rPr>
                <w:sz w:val="18"/>
                <w:szCs w:val="18"/>
              </w:rPr>
            </w:pPr>
            <w:r>
              <w:rPr>
                <w:rFonts w:hint="eastAsia"/>
                <w:sz w:val="18"/>
                <w:szCs w:val="18"/>
              </w:rPr>
              <w:t>重复用水量</w:t>
            </w:r>
            <w:r>
              <w:rPr>
                <w:sz w:val="18"/>
                <w:szCs w:val="18"/>
              </w:rPr>
              <w:t>C</w:t>
            </w:r>
          </w:p>
        </w:tc>
        <w:tc>
          <w:tcPr>
            <w:tcW w:w="2136" w:type="dxa"/>
            <w:gridSpan w:val="4"/>
            <w:vMerge w:val="restart"/>
            <w:tcBorders>
              <w:top w:val="single" w:color="auto" w:sz="12" w:space="0"/>
              <w:left w:val="single" w:color="auto" w:sz="12" w:space="0"/>
            </w:tcBorders>
            <w:vAlign w:val="center"/>
          </w:tcPr>
          <w:p>
            <w:pPr>
              <w:jc w:val="center"/>
              <w:rPr>
                <w:sz w:val="18"/>
                <w:szCs w:val="18"/>
              </w:rPr>
            </w:pPr>
            <w:r>
              <w:rPr>
                <w:rFonts w:hint="eastAsia"/>
                <w:sz w:val="18"/>
                <w:szCs w:val="18"/>
              </w:rPr>
              <w:t>总用水量</w:t>
            </w:r>
            <w:r>
              <w:rPr>
                <w:sz w:val="18"/>
                <w:szCs w:val="18"/>
              </w:rPr>
              <w:t>Q</w:t>
            </w:r>
            <w:r>
              <w:rPr>
                <w:rFonts w:hint="eastAsia"/>
                <w:sz w:val="18"/>
                <w:szCs w:val="18"/>
                <w:vertAlign w:val="subscript"/>
              </w:rPr>
              <w:t>总</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2320" w:type="dxa"/>
            <w:gridSpan w:val="3"/>
            <w:vMerge w:val="restart"/>
            <w:tcBorders>
              <w:top w:val="single" w:color="auto" w:sz="12" w:space="0"/>
            </w:tcBorders>
            <w:vAlign w:val="center"/>
          </w:tcPr>
          <w:p>
            <w:pPr>
              <w:jc w:val="center"/>
              <w:rPr>
                <w:sz w:val="18"/>
                <w:szCs w:val="18"/>
              </w:rPr>
            </w:pPr>
            <w:r>
              <w:rPr>
                <w:rFonts w:hint="eastAsia"/>
                <w:sz w:val="18"/>
                <w:szCs w:val="18"/>
              </w:rPr>
              <w:t>重复利用率</w:t>
            </w:r>
            <w:r>
              <w:rPr>
                <w:sz w:val="18"/>
                <w:szCs w:val="18"/>
              </w:rPr>
              <w:t>R</w:t>
            </w:r>
          </w:p>
          <w:p>
            <w:pPr>
              <w:jc w:val="center"/>
              <w:rPr>
                <w:sz w:val="18"/>
                <w:szCs w:val="18"/>
              </w:rPr>
            </w:pPr>
            <w:r>
              <w:rPr>
                <w:rFonts w:hint="eastAsia"/>
                <w:sz w:val="18"/>
                <w:szCs w:val="18"/>
              </w:rPr>
              <w:t>（</w:t>
            </w:r>
            <w:r>
              <w:rPr>
                <w:sz w:val="18"/>
                <w:szCs w:val="18"/>
              </w:rPr>
              <w:t>%</w:t>
            </w:r>
            <w:r>
              <w:rPr>
                <w:rFonts w:hint="eastAsia"/>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247" w:type="dxa"/>
            <w:vMerge w:val="restart"/>
            <w:vAlign w:val="center"/>
          </w:tcPr>
          <w:p>
            <w:pPr>
              <w:jc w:val="center"/>
              <w:rPr>
                <w:sz w:val="18"/>
                <w:szCs w:val="18"/>
              </w:rPr>
            </w:pPr>
            <w:r>
              <w:rPr>
                <w:rFonts w:hint="eastAsia"/>
                <w:sz w:val="18"/>
                <w:szCs w:val="18"/>
              </w:rPr>
              <w:t>自来水</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1853" w:type="dxa"/>
            <w:gridSpan w:val="5"/>
            <w:vAlign w:val="center"/>
          </w:tcPr>
          <w:p>
            <w:pPr>
              <w:jc w:val="center"/>
              <w:rPr>
                <w:sz w:val="18"/>
                <w:szCs w:val="18"/>
              </w:rPr>
            </w:pPr>
            <w:r>
              <w:rPr>
                <w:rFonts w:hint="eastAsia"/>
                <w:sz w:val="18"/>
                <w:szCs w:val="18"/>
              </w:rPr>
              <w:t>自备水源（</w:t>
            </w:r>
            <w:r>
              <w:rPr>
                <w:sz w:val="18"/>
                <w:szCs w:val="18"/>
              </w:rPr>
              <w:t>m</w:t>
            </w:r>
            <w:r>
              <w:rPr>
                <w:sz w:val="18"/>
                <w:szCs w:val="18"/>
                <w:vertAlign w:val="superscript"/>
              </w:rPr>
              <w:t>3</w:t>
            </w:r>
            <w:r>
              <w:rPr>
                <w:rFonts w:hint="eastAsia"/>
                <w:sz w:val="18"/>
                <w:szCs w:val="18"/>
              </w:rPr>
              <w:t>）</w:t>
            </w:r>
          </w:p>
        </w:tc>
        <w:tc>
          <w:tcPr>
            <w:tcW w:w="1131" w:type="dxa"/>
            <w:gridSpan w:val="2"/>
            <w:vMerge w:val="restart"/>
            <w:vAlign w:val="center"/>
          </w:tcPr>
          <w:p>
            <w:pPr>
              <w:jc w:val="center"/>
              <w:rPr>
                <w:sz w:val="18"/>
                <w:szCs w:val="18"/>
              </w:rPr>
            </w:pPr>
            <w:r>
              <w:rPr>
                <w:rFonts w:hint="eastAsia"/>
                <w:sz w:val="18"/>
                <w:szCs w:val="18"/>
              </w:rPr>
              <w:t>其它</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1358" w:type="dxa"/>
            <w:vMerge w:val="restart"/>
            <w:tcBorders>
              <w:right w:val="single" w:color="auto" w:sz="12" w:space="0"/>
            </w:tcBorders>
            <w:vAlign w:val="center"/>
          </w:tcPr>
          <w:p>
            <w:pPr>
              <w:jc w:val="center"/>
              <w:rPr>
                <w:sz w:val="18"/>
                <w:szCs w:val="18"/>
              </w:rPr>
            </w:pPr>
            <w:r>
              <w:rPr>
                <w:rFonts w:hint="eastAsia"/>
                <w:sz w:val="18"/>
                <w:szCs w:val="18"/>
              </w:rPr>
              <w:t>合计</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1215" w:type="dxa"/>
            <w:vMerge w:val="restart"/>
            <w:tcBorders>
              <w:left w:val="single" w:color="auto" w:sz="12" w:space="0"/>
            </w:tcBorders>
            <w:vAlign w:val="center"/>
          </w:tcPr>
          <w:p>
            <w:pPr>
              <w:jc w:val="center"/>
              <w:rPr>
                <w:sz w:val="18"/>
                <w:szCs w:val="18"/>
              </w:rPr>
            </w:pPr>
            <w:r>
              <w:rPr>
                <w:rFonts w:hint="eastAsia"/>
                <w:sz w:val="18"/>
                <w:szCs w:val="18"/>
              </w:rPr>
              <w:t>间接冷却水循环量（</w:t>
            </w:r>
            <w:r>
              <w:rPr>
                <w:sz w:val="18"/>
                <w:szCs w:val="18"/>
              </w:rPr>
              <w:t>m</w:t>
            </w:r>
            <w:r>
              <w:rPr>
                <w:sz w:val="18"/>
                <w:szCs w:val="18"/>
                <w:vertAlign w:val="superscript"/>
              </w:rPr>
              <w:t>3</w:t>
            </w:r>
            <w:r>
              <w:rPr>
                <w:rFonts w:hint="eastAsia"/>
                <w:sz w:val="18"/>
                <w:szCs w:val="18"/>
              </w:rPr>
              <w:t>）</w:t>
            </w:r>
          </w:p>
        </w:tc>
        <w:tc>
          <w:tcPr>
            <w:tcW w:w="1139" w:type="dxa"/>
            <w:gridSpan w:val="2"/>
            <w:vMerge w:val="restart"/>
            <w:vAlign w:val="center"/>
          </w:tcPr>
          <w:p>
            <w:pPr>
              <w:jc w:val="center"/>
              <w:rPr>
                <w:sz w:val="18"/>
                <w:szCs w:val="18"/>
              </w:rPr>
            </w:pPr>
            <w:r>
              <w:rPr>
                <w:rFonts w:hint="eastAsia"/>
                <w:sz w:val="18"/>
                <w:szCs w:val="18"/>
              </w:rPr>
              <w:t>工艺用水回用量（</w:t>
            </w:r>
            <w:r>
              <w:rPr>
                <w:sz w:val="18"/>
                <w:szCs w:val="18"/>
              </w:rPr>
              <w:t>m</w:t>
            </w:r>
            <w:r>
              <w:rPr>
                <w:sz w:val="18"/>
                <w:szCs w:val="18"/>
                <w:vertAlign w:val="superscript"/>
              </w:rPr>
              <w:t>3</w:t>
            </w:r>
            <w:r>
              <w:rPr>
                <w:rFonts w:hint="eastAsia"/>
                <w:sz w:val="18"/>
                <w:szCs w:val="18"/>
              </w:rPr>
              <w:t>）</w:t>
            </w:r>
          </w:p>
        </w:tc>
        <w:tc>
          <w:tcPr>
            <w:tcW w:w="1141" w:type="dxa"/>
            <w:vMerge w:val="restart"/>
            <w:vAlign w:val="center"/>
          </w:tcPr>
          <w:p>
            <w:pPr>
              <w:jc w:val="center"/>
              <w:rPr>
                <w:sz w:val="18"/>
                <w:szCs w:val="18"/>
                <w:vertAlign w:val="superscript"/>
              </w:rPr>
            </w:pPr>
            <w:r>
              <w:rPr>
                <w:rFonts w:hint="eastAsia"/>
                <w:sz w:val="18"/>
                <w:szCs w:val="18"/>
              </w:rPr>
              <w:t>锅炉用水回用量（</w:t>
            </w:r>
            <w:r>
              <w:rPr>
                <w:sz w:val="18"/>
                <w:szCs w:val="18"/>
              </w:rPr>
              <w:t>m</w:t>
            </w:r>
            <w:r>
              <w:rPr>
                <w:sz w:val="18"/>
                <w:szCs w:val="18"/>
                <w:vertAlign w:val="superscript"/>
              </w:rPr>
              <w:t>3</w:t>
            </w:r>
            <w:r>
              <w:rPr>
                <w:rFonts w:hint="eastAsia"/>
                <w:sz w:val="18"/>
                <w:szCs w:val="18"/>
              </w:rPr>
              <w:t>）</w:t>
            </w:r>
          </w:p>
        </w:tc>
        <w:tc>
          <w:tcPr>
            <w:tcW w:w="1139" w:type="dxa"/>
            <w:vMerge w:val="restart"/>
            <w:vAlign w:val="center"/>
          </w:tcPr>
          <w:p>
            <w:pPr>
              <w:jc w:val="center"/>
              <w:rPr>
                <w:sz w:val="18"/>
                <w:szCs w:val="18"/>
              </w:rPr>
            </w:pPr>
            <w:r>
              <w:rPr>
                <w:rFonts w:hint="eastAsia"/>
                <w:sz w:val="18"/>
                <w:szCs w:val="18"/>
              </w:rPr>
              <w:t>其他重复用水量（</w:t>
            </w:r>
            <w:r>
              <w:rPr>
                <w:sz w:val="18"/>
                <w:szCs w:val="18"/>
              </w:rPr>
              <w:t>m</w:t>
            </w:r>
            <w:r>
              <w:rPr>
                <w:sz w:val="18"/>
                <w:szCs w:val="18"/>
                <w:vertAlign w:val="superscript"/>
              </w:rPr>
              <w:t>3</w:t>
            </w:r>
            <w:r>
              <w:rPr>
                <w:rFonts w:hint="eastAsia"/>
                <w:sz w:val="18"/>
                <w:szCs w:val="18"/>
              </w:rPr>
              <w:t>）</w:t>
            </w:r>
          </w:p>
        </w:tc>
        <w:tc>
          <w:tcPr>
            <w:tcW w:w="997" w:type="dxa"/>
            <w:vMerge w:val="restart"/>
            <w:tcBorders>
              <w:right w:val="single" w:color="auto" w:sz="12" w:space="0"/>
            </w:tcBorders>
            <w:vAlign w:val="center"/>
          </w:tcPr>
          <w:p>
            <w:pPr>
              <w:jc w:val="center"/>
              <w:rPr>
                <w:sz w:val="18"/>
                <w:szCs w:val="18"/>
              </w:rPr>
            </w:pPr>
            <w:r>
              <w:rPr>
                <w:rFonts w:hint="eastAsia"/>
                <w:sz w:val="18"/>
                <w:szCs w:val="18"/>
              </w:rPr>
              <w:t>合计</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2136" w:type="dxa"/>
            <w:gridSpan w:val="4"/>
            <w:vMerge w:val="continue"/>
            <w:tcBorders>
              <w:left w:val="single" w:color="auto" w:sz="12" w:space="0"/>
            </w:tcBorders>
            <w:vAlign w:val="center"/>
          </w:tcPr>
          <w:p>
            <w:pPr>
              <w:jc w:val="center"/>
              <w:rPr>
                <w:sz w:val="18"/>
                <w:szCs w:val="18"/>
              </w:rPr>
            </w:pPr>
          </w:p>
        </w:tc>
        <w:tc>
          <w:tcPr>
            <w:tcW w:w="2320" w:type="dxa"/>
            <w:gridSpan w:val="3"/>
            <w:vMerge w:val="continue"/>
            <w:vAlign w:val="center"/>
          </w:tcPr>
          <w:p>
            <w:pPr>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6" w:hRule="exact"/>
        </w:trPr>
        <w:tc>
          <w:tcPr>
            <w:tcW w:w="1247" w:type="dxa"/>
            <w:vMerge w:val="continue"/>
            <w:vAlign w:val="center"/>
          </w:tcPr>
          <w:p>
            <w:pPr>
              <w:jc w:val="center"/>
              <w:rPr>
                <w:sz w:val="18"/>
                <w:szCs w:val="18"/>
              </w:rPr>
            </w:pPr>
          </w:p>
        </w:tc>
        <w:tc>
          <w:tcPr>
            <w:tcW w:w="999" w:type="dxa"/>
            <w:gridSpan w:val="3"/>
            <w:vAlign w:val="center"/>
          </w:tcPr>
          <w:p>
            <w:pPr>
              <w:jc w:val="center"/>
              <w:rPr>
                <w:sz w:val="18"/>
                <w:szCs w:val="18"/>
              </w:rPr>
            </w:pPr>
            <w:r>
              <w:rPr>
                <w:rFonts w:hint="eastAsia"/>
                <w:sz w:val="18"/>
                <w:szCs w:val="18"/>
              </w:rPr>
              <w:t>地表水</w:t>
            </w:r>
          </w:p>
        </w:tc>
        <w:tc>
          <w:tcPr>
            <w:tcW w:w="854" w:type="dxa"/>
            <w:gridSpan w:val="2"/>
            <w:vAlign w:val="center"/>
          </w:tcPr>
          <w:p>
            <w:pPr>
              <w:jc w:val="center"/>
              <w:rPr>
                <w:sz w:val="18"/>
                <w:szCs w:val="18"/>
              </w:rPr>
            </w:pPr>
            <w:r>
              <w:rPr>
                <w:rFonts w:hint="eastAsia"/>
                <w:sz w:val="18"/>
                <w:szCs w:val="18"/>
              </w:rPr>
              <w:t>地下水</w:t>
            </w:r>
          </w:p>
        </w:tc>
        <w:tc>
          <w:tcPr>
            <w:tcW w:w="1131" w:type="dxa"/>
            <w:gridSpan w:val="2"/>
            <w:vMerge w:val="continue"/>
            <w:vAlign w:val="center"/>
          </w:tcPr>
          <w:p>
            <w:pPr>
              <w:jc w:val="center"/>
              <w:rPr>
                <w:sz w:val="18"/>
                <w:szCs w:val="18"/>
              </w:rPr>
            </w:pPr>
          </w:p>
        </w:tc>
        <w:tc>
          <w:tcPr>
            <w:tcW w:w="1358" w:type="dxa"/>
            <w:vMerge w:val="continue"/>
            <w:tcBorders>
              <w:right w:val="single" w:color="auto" w:sz="12" w:space="0"/>
            </w:tcBorders>
            <w:vAlign w:val="center"/>
          </w:tcPr>
          <w:p>
            <w:pPr>
              <w:jc w:val="center"/>
              <w:rPr>
                <w:sz w:val="18"/>
                <w:szCs w:val="18"/>
              </w:rPr>
            </w:pPr>
          </w:p>
        </w:tc>
        <w:tc>
          <w:tcPr>
            <w:tcW w:w="1215" w:type="dxa"/>
            <w:vMerge w:val="continue"/>
            <w:tcBorders>
              <w:left w:val="single" w:color="auto" w:sz="12" w:space="0"/>
            </w:tcBorders>
            <w:vAlign w:val="center"/>
          </w:tcPr>
          <w:p>
            <w:pPr>
              <w:jc w:val="center"/>
              <w:rPr>
                <w:sz w:val="18"/>
                <w:szCs w:val="18"/>
              </w:rPr>
            </w:pPr>
          </w:p>
        </w:tc>
        <w:tc>
          <w:tcPr>
            <w:tcW w:w="1139" w:type="dxa"/>
            <w:gridSpan w:val="2"/>
            <w:vMerge w:val="continue"/>
            <w:vAlign w:val="center"/>
          </w:tcPr>
          <w:p>
            <w:pPr>
              <w:jc w:val="center"/>
              <w:rPr>
                <w:sz w:val="18"/>
                <w:szCs w:val="18"/>
              </w:rPr>
            </w:pPr>
          </w:p>
        </w:tc>
        <w:tc>
          <w:tcPr>
            <w:tcW w:w="1141" w:type="dxa"/>
            <w:vMerge w:val="continue"/>
            <w:vAlign w:val="center"/>
          </w:tcPr>
          <w:p>
            <w:pPr>
              <w:jc w:val="center"/>
              <w:rPr>
                <w:sz w:val="18"/>
                <w:szCs w:val="18"/>
              </w:rPr>
            </w:pPr>
          </w:p>
        </w:tc>
        <w:tc>
          <w:tcPr>
            <w:tcW w:w="1139" w:type="dxa"/>
            <w:vMerge w:val="continue"/>
            <w:vAlign w:val="center"/>
          </w:tcPr>
          <w:p>
            <w:pPr>
              <w:jc w:val="center"/>
              <w:rPr>
                <w:sz w:val="18"/>
                <w:szCs w:val="18"/>
              </w:rPr>
            </w:pPr>
          </w:p>
        </w:tc>
        <w:tc>
          <w:tcPr>
            <w:tcW w:w="997" w:type="dxa"/>
            <w:vMerge w:val="continue"/>
            <w:tcBorders>
              <w:right w:val="single" w:color="auto" w:sz="12" w:space="0"/>
            </w:tcBorders>
            <w:vAlign w:val="center"/>
          </w:tcPr>
          <w:p>
            <w:pPr>
              <w:jc w:val="center"/>
              <w:rPr>
                <w:sz w:val="18"/>
                <w:szCs w:val="18"/>
              </w:rPr>
            </w:pPr>
          </w:p>
        </w:tc>
        <w:tc>
          <w:tcPr>
            <w:tcW w:w="2136" w:type="dxa"/>
            <w:gridSpan w:val="4"/>
            <w:vMerge w:val="continue"/>
            <w:tcBorders>
              <w:left w:val="single" w:color="auto" w:sz="12" w:space="0"/>
            </w:tcBorders>
            <w:vAlign w:val="center"/>
          </w:tcPr>
          <w:p>
            <w:pPr>
              <w:jc w:val="center"/>
              <w:rPr>
                <w:sz w:val="18"/>
                <w:szCs w:val="18"/>
              </w:rPr>
            </w:pPr>
          </w:p>
        </w:tc>
        <w:tc>
          <w:tcPr>
            <w:tcW w:w="2320" w:type="dxa"/>
            <w:gridSpan w:val="3"/>
            <w:vMerge w:val="continue"/>
            <w:vAlign w:val="center"/>
          </w:tcPr>
          <w:p>
            <w:pPr>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7" w:hRule="exact"/>
        </w:trPr>
        <w:tc>
          <w:tcPr>
            <w:tcW w:w="1247" w:type="dxa"/>
            <w:tcBorders>
              <w:bottom w:val="single" w:color="auto" w:sz="12" w:space="0"/>
            </w:tcBorders>
            <w:vAlign w:val="center"/>
          </w:tcPr>
          <w:p>
            <w:pPr>
              <w:jc w:val="center"/>
              <w:rPr>
                <w:sz w:val="18"/>
                <w:szCs w:val="18"/>
              </w:rPr>
            </w:pPr>
          </w:p>
        </w:tc>
        <w:tc>
          <w:tcPr>
            <w:tcW w:w="999" w:type="dxa"/>
            <w:gridSpan w:val="3"/>
            <w:tcBorders>
              <w:bottom w:val="single" w:color="auto" w:sz="12" w:space="0"/>
            </w:tcBorders>
            <w:vAlign w:val="center"/>
          </w:tcPr>
          <w:p>
            <w:pPr>
              <w:jc w:val="center"/>
              <w:rPr>
                <w:sz w:val="18"/>
                <w:szCs w:val="18"/>
              </w:rPr>
            </w:pPr>
          </w:p>
        </w:tc>
        <w:tc>
          <w:tcPr>
            <w:tcW w:w="854" w:type="dxa"/>
            <w:gridSpan w:val="2"/>
            <w:tcBorders>
              <w:bottom w:val="single" w:color="auto" w:sz="12" w:space="0"/>
            </w:tcBorders>
            <w:vAlign w:val="center"/>
          </w:tcPr>
          <w:p>
            <w:pPr>
              <w:jc w:val="center"/>
              <w:rPr>
                <w:sz w:val="18"/>
                <w:szCs w:val="18"/>
              </w:rPr>
            </w:pPr>
          </w:p>
        </w:tc>
        <w:tc>
          <w:tcPr>
            <w:tcW w:w="1131" w:type="dxa"/>
            <w:gridSpan w:val="2"/>
            <w:tcBorders>
              <w:bottom w:val="single" w:color="auto" w:sz="12" w:space="0"/>
            </w:tcBorders>
            <w:vAlign w:val="center"/>
          </w:tcPr>
          <w:p>
            <w:pPr>
              <w:jc w:val="center"/>
              <w:rPr>
                <w:sz w:val="18"/>
                <w:szCs w:val="18"/>
              </w:rPr>
            </w:pPr>
          </w:p>
        </w:tc>
        <w:tc>
          <w:tcPr>
            <w:tcW w:w="1358" w:type="dxa"/>
            <w:tcBorders>
              <w:bottom w:val="single" w:color="auto" w:sz="12" w:space="0"/>
              <w:right w:val="single" w:color="auto" w:sz="12" w:space="0"/>
            </w:tcBorders>
            <w:vAlign w:val="center"/>
          </w:tcPr>
          <w:p>
            <w:pPr>
              <w:jc w:val="center"/>
              <w:rPr>
                <w:sz w:val="18"/>
                <w:szCs w:val="18"/>
              </w:rPr>
            </w:pPr>
          </w:p>
        </w:tc>
        <w:tc>
          <w:tcPr>
            <w:tcW w:w="1215" w:type="dxa"/>
            <w:tcBorders>
              <w:left w:val="single" w:color="auto" w:sz="12" w:space="0"/>
              <w:bottom w:val="single" w:color="auto" w:sz="12" w:space="0"/>
            </w:tcBorders>
            <w:vAlign w:val="center"/>
          </w:tcPr>
          <w:p>
            <w:pPr>
              <w:jc w:val="center"/>
              <w:rPr>
                <w:sz w:val="18"/>
                <w:szCs w:val="18"/>
              </w:rPr>
            </w:pPr>
          </w:p>
        </w:tc>
        <w:tc>
          <w:tcPr>
            <w:tcW w:w="1139" w:type="dxa"/>
            <w:gridSpan w:val="2"/>
            <w:tcBorders>
              <w:bottom w:val="single" w:color="auto" w:sz="12" w:space="0"/>
            </w:tcBorders>
            <w:vAlign w:val="center"/>
          </w:tcPr>
          <w:p>
            <w:pPr>
              <w:jc w:val="center"/>
              <w:rPr>
                <w:sz w:val="18"/>
                <w:szCs w:val="18"/>
              </w:rPr>
            </w:pPr>
          </w:p>
        </w:tc>
        <w:tc>
          <w:tcPr>
            <w:tcW w:w="1141" w:type="dxa"/>
            <w:tcBorders>
              <w:bottom w:val="single" w:color="auto" w:sz="12" w:space="0"/>
            </w:tcBorders>
            <w:vAlign w:val="center"/>
          </w:tcPr>
          <w:p>
            <w:pPr>
              <w:jc w:val="center"/>
              <w:rPr>
                <w:sz w:val="18"/>
                <w:szCs w:val="18"/>
              </w:rPr>
            </w:pPr>
          </w:p>
        </w:tc>
        <w:tc>
          <w:tcPr>
            <w:tcW w:w="1139" w:type="dxa"/>
            <w:tcBorders>
              <w:bottom w:val="single" w:color="auto" w:sz="12" w:space="0"/>
            </w:tcBorders>
            <w:vAlign w:val="center"/>
          </w:tcPr>
          <w:p>
            <w:pPr>
              <w:jc w:val="center"/>
              <w:rPr>
                <w:sz w:val="18"/>
                <w:szCs w:val="18"/>
              </w:rPr>
            </w:pPr>
          </w:p>
        </w:tc>
        <w:tc>
          <w:tcPr>
            <w:tcW w:w="997" w:type="dxa"/>
            <w:tcBorders>
              <w:bottom w:val="single" w:color="auto" w:sz="12" w:space="0"/>
              <w:right w:val="single" w:color="auto" w:sz="12" w:space="0"/>
            </w:tcBorders>
            <w:vAlign w:val="center"/>
          </w:tcPr>
          <w:p>
            <w:pPr>
              <w:jc w:val="center"/>
              <w:rPr>
                <w:sz w:val="18"/>
                <w:szCs w:val="18"/>
              </w:rPr>
            </w:pPr>
          </w:p>
        </w:tc>
        <w:tc>
          <w:tcPr>
            <w:tcW w:w="2136" w:type="dxa"/>
            <w:gridSpan w:val="4"/>
            <w:tcBorders>
              <w:left w:val="single" w:color="auto" w:sz="12" w:space="0"/>
              <w:bottom w:val="single" w:color="auto" w:sz="12" w:space="0"/>
            </w:tcBorders>
            <w:vAlign w:val="center"/>
          </w:tcPr>
          <w:p>
            <w:pPr>
              <w:jc w:val="center"/>
              <w:rPr>
                <w:sz w:val="18"/>
                <w:szCs w:val="18"/>
              </w:rPr>
            </w:pPr>
          </w:p>
        </w:tc>
        <w:tc>
          <w:tcPr>
            <w:tcW w:w="2320" w:type="dxa"/>
            <w:gridSpan w:val="3"/>
            <w:tcBorders>
              <w:bottom w:val="single" w:color="auto" w:sz="12" w:space="0"/>
            </w:tcBorders>
            <w:vAlign w:val="center"/>
          </w:tcPr>
          <w:p>
            <w:pPr>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04" w:hRule="exact"/>
        </w:trPr>
        <w:tc>
          <w:tcPr>
            <w:tcW w:w="5589" w:type="dxa"/>
            <w:gridSpan w:val="9"/>
            <w:tcBorders>
              <w:top w:val="single" w:color="auto" w:sz="12" w:space="0"/>
              <w:right w:val="single" w:color="auto" w:sz="12" w:space="0"/>
            </w:tcBorders>
            <w:vAlign w:val="center"/>
          </w:tcPr>
          <w:p>
            <w:pPr>
              <w:jc w:val="center"/>
              <w:rPr>
                <w:sz w:val="18"/>
                <w:szCs w:val="18"/>
              </w:rPr>
            </w:pPr>
            <w:r>
              <w:rPr>
                <w:rFonts w:hint="eastAsia"/>
                <w:sz w:val="18"/>
                <w:szCs w:val="18"/>
              </w:rPr>
              <w:t>非常规水资源利用量</w:t>
            </w:r>
          </w:p>
        </w:tc>
        <w:tc>
          <w:tcPr>
            <w:tcW w:w="5631" w:type="dxa"/>
            <w:gridSpan w:val="6"/>
            <w:tcBorders>
              <w:top w:val="single" w:color="auto" w:sz="12" w:space="0"/>
              <w:left w:val="single" w:color="auto" w:sz="12" w:space="0"/>
              <w:right w:val="single" w:color="auto" w:sz="12" w:space="0"/>
            </w:tcBorders>
            <w:vAlign w:val="center"/>
          </w:tcPr>
          <w:p>
            <w:pPr>
              <w:jc w:val="center"/>
              <w:rPr>
                <w:sz w:val="18"/>
                <w:szCs w:val="18"/>
              </w:rPr>
            </w:pPr>
            <w:r>
              <w:rPr>
                <w:rFonts w:hint="eastAsia"/>
                <w:sz w:val="18"/>
                <w:szCs w:val="18"/>
              </w:rPr>
              <w:t>本年度节水项目</w:t>
            </w:r>
          </w:p>
        </w:tc>
        <w:tc>
          <w:tcPr>
            <w:tcW w:w="4456" w:type="dxa"/>
            <w:gridSpan w:val="7"/>
            <w:tcBorders>
              <w:top w:val="single" w:color="auto" w:sz="12" w:space="0"/>
              <w:left w:val="single" w:color="auto" w:sz="12" w:space="0"/>
            </w:tcBorders>
            <w:vAlign w:val="center"/>
          </w:tcPr>
          <w:p>
            <w:pPr>
              <w:jc w:val="center"/>
              <w:rPr>
                <w:sz w:val="18"/>
                <w:szCs w:val="18"/>
              </w:rPr>
            </w:pPr>
            <w:r>
              <w:rPr>
                <w:rFonts w:hint="eastAsia"/>
                <w:sz w:val="18"/>
                <w:szCs w:val="18"/>
              </w:rPr>
              <w:t>附属用水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86" w:hRule="exact"/>
        </w:trPr>
        <w:tc>
          <w:tcPr>
            <w:tcW w:w="1247" w:type="dxa"/>
            <w:vAlign w:val="center"/>
          </w:tcPr>
          <w:p>
            <w:pPr>
              <w:jc w:val="center"/>
              <w:rPr>
                <w:sz w:val="18"/>
                <w:szCs w:val="18"/>
              </w:rPr>
            </w:pPr>
            <w:r>
              <w:rPr>
                <w:rFonts w:hint="eastAsia"/>
                <w:sz w:val="18"/>
                <w:szCs w:val="18"/>
              </w:rPr>
              <w:t>雨水利用量</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1417" w:type="dxa"/>
            <w:gridSpan w:val="4"/>
            <w:vAlign w:val="center"/>
          </w:tcPr>
          <w:p>
            <w:pPr>
              <w:jc w:val="center"/>
              <w:rPr>
                <w:sz w:val="18"/>
                <w:szCs w:val="18"/>
              </w:rPr>
            </w:pPr>
            <w:r>
              <w:rPr>
                <w:rFonts w:hint="eastAsia"/>
                <w:sz w:val="18"/>
                <w:szCs w:val="18"/>
              </w:rPr>
              <w:t>再生水利用量（</w:t>
            </w:r>
            <w:r>
              <w:rPr>
                <w:sz w:val="18"/>
                <w:szCs w:val="18"/>
              </w:rPr>
              <w:t>m</w:t>
            </w:r>
            <w:r>
              <w:rPr>
                <w:sz w:val="18"/>
                <w:szCs w:val="18"/>
                <w:vertAlign w:val="superscript"/>
              </w:rPr>
              <w:t>3</w:t>
            </w:r>
            <w:r>
              <w:rPr>
                <w:rFonts w:hint="eastAsia"/>
                <w:sz w:val="18"/>
                <w:szCs w:val="18"/>
              </w:rPr>
              <w:t>）</w:t>
            </w:r>
          </w:p>
        </w:tc>
        <w:tc>
          <w:tcPr>
            <w:tcW w:w="1567" w:type="dxa"/>
            <w:gridSpan w:val="3"/>
            <w:vAlign w:val="center"/>
          </w:tcPr>
          <w:p>
            <w:pPr>
              <w:jc w:val="center"/>
              <w:rPr>
                <w:sz w:val="18"/>
                <w:szCs w:val="18"/>
              </w:rPr>
            </w:pPr>
            <w:r>
              <w:rPr>
                <w:rFonts w:hint="eastAsia"/>
                <w:sz w:val="18"/>
                <w:szCs w:val="18"/>
              </w:rPr>
              <w:t>其他非常规水资源利用量（</w:t>
            </w:r>
            <w:r>
              <w:rPr>
                <w:sz w:val="18"/>
                <w:szCs w:val="18"/>
              </w:rPr>
              <w:t>m</w:t>
            </w:r>
            <w:r>
              <w:rPr>
                <w:sz w:val="18"/>
                <w:szCs w:val="18"/>
                <w:vertAlign w:val="superscript"/>
              </w:rPr>
              <w:t>3</w:t>
            </w:r>
            <w:r>
              <w:rPr>
                <w:rFonts w:hint="eastAsia"/>
                <w:sz w:val="18"/>
                <w:szCs w:val="18"/>
              </w:rPr>
              <w:t>）</w:t>
            </w:r>
          </w:p>
        </w:tc>
        <w:tc>
          <w:tcPr>
            <w:tcW w:w="1358" w:type="dxa"/>
            <w:tcBorders>
              <w:right w:val="single" w:color="auto" w:sz="12" w:space="0"/>
            </w:tcBorders>
            <w:vAlign w:val="center"/>
          </w:tcPr>
          <w:p>
            <w:pPr>
              <w:jc w:val="center"/>
              <w:rPr>
                <w:sz w:val="18"/>
                <w:szCs w:val="18"/>
              </w:rPr>
            </w:pPr>
            <w:r>
              <w:rPr>
                <w:rFonts w:hint="eastAsia"/>
                <w:sz w:val="18"/>
                <w:szCs w:val="18"/>
              </w:rPr>
              <w:t>合计</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1500" w:type="dxa"/>
            <w:gridSpan w:val="2"/>
            <w:tcBorders>
              <w:left w:val="single" w:color="auto" w:sz="12" w:space="0"/>
            </w:tcBorders>
            <w:vAlign w:val="center"/>
          </w:tcPr>
          <w:p>
            <w:pPr>
              <w:jc w:val="center"/>
              <w:rPr>
                <w:sz w:val="18"/>
                <w:szCs w:val="18"/>
              </w:rPr>
            </w:pPr>
            <w:r>
              <w:rPr>
                <w:rFonts w:hint="eastAsia"/>
                <w:sz w:val="18"/>
                <w:szCs w:val="18"/>
              </w:rPr>
              <w:t>完成项目数</w:t>
            </w:r>
          </w:p>
          <w:p>
            <w:pPr>
              <w:jc w:val="center"/>
              <w:rPr>
                <w:sz w:val="18"/>
                <w:szCs w:val="18"/>
              </w:rPr>
            </w:pPr>
            <w:r>
              <w:rPr>
                <w:rFonts w:hint="eastAsia"/>
                <w:sz w:val="18"/>
                <w:szCs w:val="18"/>
              </w:rPr>
              <w:t>（项）</w:t>
            </w:r>
          </w:p>
        </w:tc>
        <w:tc>
          <w:tcPr>
            <w:tcW w:w="1995" w:type="dxa"/>
            <w:gridSpan w:val="2"/>
            <w:vAlign w:val="center"/>
          </w:tcPr>
          <w:p>
            <w:pPr>
              <w:jc w:val="center"/>
              <w:rPr>
                <w:sz w:val="18"/>
                <w:szCs w:val="18"/>
              </w:rPr>
            </w:pPr>
            <w:r>
              <w:rPr>
                <w:rFonts w:hint="eastAsia"/>
                <w:sz w:val="18"/>
                <w:szCs w:val="18"/>
              </w:rPr>
              <w:t>投资</w:t>
            </w:r>
          </w:p>
          <w:p>
            <w:pPr>
              <w:jc w:val="center"/>
              <w:rPr>
                <w:sz w:val="18"/>
                <w:szCs w:val="18"/>
              </w:rPr>
            </w:pPr>
            <w:r>
              <w:rPr>
                <w:rFonts w:hint="eastAsia"/>
                <w:sz w:val="18"/>
                <w:szCs w:val="18"/>
              </w:rPr>
              <w:t>（万元）</w:t>
            </w:r>
          </w:p>
        </w:tc>
        <w:tc>
          <w:tcPr>
            <w:tcW w:w="2136" w:type="dxa"/>
            <w:gridSpan w:val="2"/>
            <w:tcBorders>
              <w:right w:val="single" w:color="auto" w:sz="12" w:space="0"/>
            </w:tcBorders>
            <w:vAlign w:val="center"/>
          </w:tcPr>
          <w:p>
            <w:pPr>
              <w:jc w:val="center"/>
              <w:rPr>
                <w:sz w:val="18"/>
                <w:szCs w:val="18"/>
              </w:rPr>
            </w:pPr>
            <w:r>
              <w:rPr>
                <w:rFonts w:hint="eastAsia"/>
                <w:sz w:val="18"/>
                <w:szCs w:val="18"/>
              </w:rPr>
              <w:t>节水效果</w:t>
            </w:r>
          </w:p>
          <w:p>
            <w:pPr>
              <w:jc w:val="center"/>
              <w:rPr>
                <w:sz w:val="18"/>
                <w:szCs w:val="18"/>
              </w:rPr>
            </w:pPr>
            <w:r>
              <w:rPr>
                <w:rFonts w:hint="eastAsia"/>
                <w:sz w:val="18"/>
                <w:szCs w:val="18"/>
              </w:rPr>
              <w:t>（万</w:t>
            </w:r>
            <w:r>
              <w:rPr>
                <w:sz w:val="18"/>
                <w:szCs w:val="18"/>
              </w:rPr>
              <w:t>m</w:t>
            </w:r>
            <w:r>
              <w:rPr>
                <w:sz w:val="18"/>
                <w:szCs w:val="18"/>
                <w:vertAlign w:val="superscript"/>
              </w:rPr>
              <w:t>3</w:t>
            </w:r>
            <w:r>
              <w:rPr>
                <w:sz w:val="18"/>
                <w:szCs w:val="18"/>
              </w:rPr>
              <w:t>/</w:t>
            </w:r>
            <w:r>
              <w:rPr>
                <w:rFonts w:hint="eastAsia"/>
                <w:sz w:val="18"/>
                <w:szCs w:val="18"/>
              </w:rPr>
              <w:t>年）</w:t>
            </w:r>
          </w:p>
        </w:tc>
        <w:tc>
          <w:tcPr>
            <w:tcW w:w="1282" w:type="dxa"/>
            <w:gridSpan w:val="3"/>
            <w:tcBorders>
              <w:left w:val="single" w:color="auto" w:sz="12" w:space="0"/>
            </w:tcBorders>
            <w:vAlign w:val="center"/>
          </w:tcPr>
          <w:p>
            <w:pPr>
              <w:jc w:val="center"/>
              <w:rPr>
                <w:sz w:val="18"/>
                <w:szCs w:val="18"/>
              </w:rPr>
            </w:pPr>
            <w:r>
              <w:rPr>
                <w:rFonts w:hint="eastAsia"/>
                <w:sz w:val="18"/>
                <w:szCs w:val="18"/>
              </w:rPr>
              <w:t>绿地面积</w:t>
            </w:r>
          </w:p>
          <w:p>
            <w:pPr>
              <w:jc w:val="center"/>
              <w:rPr>
                <w:sz w:val="18"/>
                <w:szCs w:val="18"/>
              </w:rPr>
            </w:pPr>
            <w:r>
              <w:rPr>
                <w:rFonts w:hint="eastAsia"/>
                <w:sz w:val="18"/>
                <w:szCs w:val="18"/>
              </w:rPr>
              <w:t>（</w:t>
            </w:r>
            <w:r>
              <w:rPr>
                <w:sz w:val="18"/>
                <w:szCs w:val="18"/>
              </w:rPr>
              <w:t>m</w:t>
            </w:r>
            <w:r>
              <w:rPr>
                <w:sz w:val="18"/>
                <w:szCs w:val="18"/>
                <w:vertAlign w:val="superscript"/>
              </w:rPr>
              <w:t>2</w:t>
            </w:r>
            <w:r>
              <w:rPr>
                <w:rFonts w:hint="eastAsia"/>
                <w:sz w:val="18"/>
                <w:szCs w:val="18"/>
              </w:rPr>
              <w:t>）</w:t>
            </w:r>
          </w:p>
        </w:tc>
        <w:tc>
          <w:tcPr>
            <w:tcW w:w="1567" w:type="dxa"/>
            <w:gridSpan w:val="2"/>
            <w:vAlign w:val="center"/>
          </w:tcPr>
          <w:p>
            <w:pPr>
              <w:jc w:val="center"/>
              <w:rPr>
                <w:sz w:val="18"/>
                <w:szCs w:val="18"/>
              </w:rPr>
            </w:pPr>
            <w:r>
              <w:rPr>
                <w:rFonts w:hint="eastAsia"/>
                <w:sz w:val="18"/>
                <w:szCs w:val="18"/>
              </w:rPr>
              <w:t>绿化用水量</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p>
            <w:pPr>
              <w:jc w:val="center"/>
              <w:rPr>
                <w:sz w:val="18"/>
                <w:szCs w:val="18"/>
              </w:rPr>
            </w:pPr>
          </w:p>
        </w:tc>
        <w:tc>
          <w:tcPr>
            <w:tcW w:w="1607" w:type="dxa"/>
            <w:gridSpan w:val="2"/>
            <w:vAlign w:val="center"/>
          </w:tcPr>
          <w:p>
            <w:pPr>
              <w:jc w:val="center"/>
              <w:rPr>
                <w:sz w:val="18"/>
                <w:szCs w:val="18"/>
              </w:rPr>
            </w:pPr>
            <w:r>
              <w:rPr>
                <w:rFonts w:hint="eastAsia"/>
                <w:sz w:val="18"/>
                <w:szCs w:val="18"/>
              </w:rPr>
              <w:t>其它用水</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1" w:hRule="exact"/>
        </w:trPr>
        <w:tc>
          <w:tcPr>
            <w:tcW w:w="1247" w:type="dxa"/>
            <w:tcBorders>
              <w:bottom w:val="single" w:color="auto" w:sz="12" w:space="0"/>
            </w:tcBorders>
            <w:vAlign w:val="center"/>
          </w:tcPr>
          <w:p>
            <w:pPr>
              <w:jc w:val="center"/>
              <w:rPr>
                <w:sz w:val="18"/>
                <w:szCs w:val="18"/>
              </w:rPr>
            </w:pPr>
          </w:p>
        </w:tc>
        <w:tc>
          <w:tcPr>
            <w:tcW w:w="1417" w:type="dxa"/>
            <w:gridSpan w:val="4"/>
            <w:tcBorders>
              <w:bottom w:val="single" w:color="auto" w:sz="12" w:space="0"/>
            </w:tcBorders>
            <w:vAlign w:val="center"/>
          </w:tcPr>
          <w:p>
            <w:pPr>
              <w:jc w:val="center"/>
              <w:rPr>
                <w:sz w:val="18"/>
                <w:szCs w:val="18"/>
              </w:rPr>
            </w:pPr>
          </w:p>
        </w:tc>
        <w:tc>
          <w:tcPr>
            <w:tcW w:w="1567" w:type="dxa"/>
            <w:gridSpan w:val="3"/>
            <w:tcBorders>
              <w:bottom w:val="single" w:color="auto" w:sz="12" w:space="0"/>
            </w:tcBorders>
            <w:vAlign w:val="center"/>
          </w:tcPr>
          <w:p>
            <w:pPr>
              <w:jc w:val="center"/>
              <w:rPr>
                <w:sz w:val="18"/>
                <w:szCs w:val="18"/>
              </w:rPr>
            </w:pPr>
          </w:p>
        </w:tc>
        <w:tc>
          <w:tcPr>
            <w:tcW w:w="1358" w:type="dxa"/>
            <w:tcBorders>
              <w:bottom w:val="single" w:color="auto" w:sz="12" w:space="0"/>
              <w:right w:val="single" w:color="auto" w:sz="12" w:space="0"/>
            </w:tcBorders>
            <w:vAlign w:val="center"/>
          </w:tcPr>
          <w:p>
            <w:pPr>
              <w:jc w:val="center"/>
              <w:rPr>
                <w:sz w:val="18"/>
                <w:szCs w:val="18"/>
              </w:rPr>
            </w:pPr>
          </w:p>
        </w:tc>
        <w:tc>
          <w:tcPr>
            <w:tcW w:w="1500" w:type="dxa"/>
            <w:gridSpan w:val="2"/>
            <w:tcBorders>
              <w:left w:val="single" w:color="auto" w:sz="12" w:space="0"/>
              <w:bottom w:val="single" w:color="auto" w:sz="12" w:space="0"/>
            </w:tcBorders>
            <w:vAlign w:val="center"/>
          </w:tcPr>
          <w:p>
            <w:pPr>
              <w:jc w:val="center"/>
              <w:rPr>
                <w:sz w:val="18"/>
                <w:szCs w:val="18"/>
              </w:rPr>
            </w:pPr>
          </w:p>
        </w:tc>
        <w:tc>
          <w:tcPr>
            <w:tcW w:w="1995" w:type="dxa"/>
            <w:gridSpan w:val="2"/>
            <w:tcBorders>
              <w:bottom w:val="single" w:color="auto" w:sz="12" w:space="0"/>
            </w:tcBorders>
            <w:vAlign w:val="center"/>
          </w:tcPr>
          <w:p>
            <w:pPr>
              <w:jc w:val="center"/>
              <w:rPr>
                <w:sz w:val="18"/>
                <w:szCs w:val="18"/>
              </w:rPr>
            </w:pPr>
          </w:p>
        </w:tc>
        <w:tc>
          <w:tcPr>
            <w:tcW w:w="2136" w:type="dxa"/>
            <w:gridSpan w:val="2"/>
            <w:tcBorders>
              <w:bottom w:val="single" w:color="auto" w:sz="12" w:space="0"/>
              <w:right w:val="single" w:color="auto" w:sz="12" w:space="0"/>
            </w:tcBorders>
            <w:vAlign w:val="center"/>
          </w:tcPr>
          <w:p>
            <w:pPr>
              <w:jc w:val="center"/>
              <w:rPr>
                <w:sz w:val="18"/>
                <w:szCs w:val="18"/>
              </w:rPr>
            </w:pPr>
          </w:p>
        </w:tc>
        <w:tc>
          <w:tcPr>
            <w:tcW w:w="1282" w:type="dxa"/>
            <w:gridSpan w:val="3"/>
            <w:tcBorders>
              <w:left w:val="single" w:color="auto" w:sz="12" w:space="0"/>
              <w:bottom w:val="single" w:color="auto" w:sz="12" w:space="0"/>
            </w:tcBorders>
            <w:vAlign w:val="center"/>
          </w:tcPr>
          <w:p>
            <w:pPr>
              <w:jc w:val="center"/>
              <w:rPr>
                <w:sz w:val="18"/>
                <w:szCs w:val="18"/>
              </w:rPr>
            </w:pPr>
          </w:p>
        </w:tc>
        <w:tc>
          <w:tcPr>
            <w:tcW w:w="1567" w:type="dxa"/>
            <w:gridSpan w:val="2"/>
            <w:tcBorders>
              <w:bottom w:val="single" w:color="auto" w:sz="12" w:space="0"/>
            </w:tcBorders>
            <w:vAlign w:val="center"/>
          </w:tcPr>
          <w:p>
            <w:pPr>
              <w:jc w:val="center"/>
              <w:rPr>
                <w:sz w:val="18"/>
                <w:szCs w:val="18"/>
              </w:rPr>
            </w:pPr>
          </w:p>
        </w:tc>
        <w:tc>
          <w:tcPr>
            <w:tcW w:w="1607" w:type="dxa"/>
            <w:gridSpan w:val="2"/>
            <w:tcBorders>
              <w:bottom w:val="single" w:color="auto" w:sz="12" w:space="0"/>
            </w:tcBorders>
            <w:vAlign w:val="center"/>
          </w:tcPr>
          <w:p>
            <w:pPr>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9084" w:type="dxa"/>
            <w:gridSpan w:val="13"/>
            <w:tcBorders>
              <w:top w:val="single" w:color="auto" w:sz="12" w:space="0"/>
              <w:right w:val="single" w:color="auto" w:sz="12" w:space="0"/>
            </w:tcBorders>
            <w:vAlign w:val="center"/>
          </w:tcPr>
          <w:p>
            <w:pPr>
              <w:jc w:val="center"/>
              <w:rPr>
                <w:sz w:val="18"/>
                <w:szCs w:val="18"/>
              </w:rPr>
            </w:pPr>
            <w:r>
              <w:rPr>
                <w:rFonts w:hint="eastAsia"/>
                <w:sz w:val="18"/>
                <w:szCs w:val="18"/>
              </w:rPr>
              <w:t>经营用水（填写单位：综合零售）</w:t>
            </w:r>
          </w:p>
        </w:tc>
        <w:tc>
          <w:tcPr>
            <w:tcW w:w="6592" w:type="dxa"/>
            <w:gridSpan w:val="9"/>
            <w:tcBorders>
              <w:top w:val="single" w:color="auto" w:sz="12" w:space="0"/>
              <w:left w:val="single" w:color="auto" w:sz="12" w:space="0"/>
            </w:tcBorders>
            <w:vAlign w:val="center"/>
          </w:tcPr>
          <w:p>
            <w:pPr>
              <w:jc w:val="center"/>
              <w:rPr>
                <w:sz w:val="18"/>
                <w:szCs w:val="18"/>
              </w:rPr>
            </w:pPr>
            <w:r>
              <w:rPr>
                <w:rFonts w:hint="eastAsia"/>
                <w:sz w:val="18"/>
                <w:szCs w:val="18"/>
              </w:rPr>
              <w:t>生活用水（填写单位：机关事业单位等）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87" w:hRule="exact"/>
        </w:trPr>
        <w:tc>
          <w:tcPr>
            <w:tcW w:w="1533" w:type="dxa"/>
            <w:gridSpan w:val="2"/>
            <w:vAlign w:val="center"/>
          </w:tcPr>
          <w:p>
            <w:pPr>
              <w:jc w:val="center"/>
              <w:rPr>
                <w:sz w:val="18"/>
                <w:szCs w:val="18"/>
              </w:rPr>
            </w:pPr>
            <w:r>
              <w:rPr>
                <w:rFonts w:hint="eastAsia"/>
                <w:sz w:val="18"/>
                <w:szCs w:val="18"/>
              </w:rPr>
              <w:t>经营项目</w:t>
            </w:r>
          </w:p>
        </w:tc>
        <w:tc>
          <w:tcPr>
            <w:tcW w:w="1988" w:type="dxa"/>
            <w:gridSpan w:val="5"/>
            <w:vAlign w:val="center"/>
          </w:tcPr>
          <w:p>
            <w:pPr>
              <w:jc w:val="center"/>
              <w:rPr>
                <w:sz w:val="18"/>
                <w:szCs w:val="18"/>
              </w:rPr>
            </w:pPr>
            <w:r>
              <w:rPr>
                <w:rFonts w:hint="eastAsia"/>
                <w:sz w:val="18"/>
                <w:szCs w:val="18"/>
              </w:rPr>
              <w:t>营业面积</w:t>
            </w:r>
          </w:p>
          <w:p>
            <w:pPr>
              <w:jc w:val="center"/>
              <w:rPr>
                <w:sz w:val="18"/>
                <w:szCs w:val="18"/>
              </w:rPr>
            </w:pPr>
            <w:r>
              <w:rPr>
                <w:rFonts w:hint="eastAsia"/>
                <w:sz w:val="18"/>
                <w:szCs w:val="18"/>
              </w:rPr>
              <w:t>（</w:t>
            </w:r>
            <w:r>
              <w:rPr>
                <w:sz w:val="18"/>
                <w:szCs w:val="18"/>
              </w:rPr>
              <w:t>m</w:t>
            </w:r>
            <w:r>
              <w:rPr>
                <w:sz w:val="18"/>
                <w:szCs w:val="18"/>
                <w:vertAlign w:val="superscript"/>
              </w:rPr>
              <w:t>2</w:t>
            </w:r>
            <w:r>
              <w:rPr>
                <w:rFonts w:hint="eastAsia"/>
                <w:sz w:val="18"/>
                <w:szCs w:val="18"/>
              </w:rPr>
              <w:t>）</w:t>
            </w:r>
          </w:p>
        </w:tc>
        <w:tc>
          <w:tcPr>
            <w:tcW w:w="2068" w:type="dxa"/>
            <w:gridSpan w:val="2"/>
            <w:vAlign w:val="center"/>
          </w:tcPr>
          <w:p>
            <w:pPr>
              <w:jc w:val="center"/>
              <w:rPr>
                <w:sz w:val="18"/>
                <w:szCs w:val="18"/>
              </w:rPr>
            </w:pPr>
            <w:r>
              <w:rPr>
                <w:rFonts w:hint="eastAsia"/>
                <w:sz w:val="18"/>
                <w:szCs w:val="18"/>
              </w:rPr>
              <w:t>职工人数</w:t>
            </w:r>
            <w:r>
              <w:rPr>
                <w:sz w:val="18"/>
                <w:szCs w:val="18"/>
              </w:rPr>
              <w:t>P</w:t>
            </w:r>
            <w:r>
              <w:rPr>
                <w:sz w:val="18"/>
                <w:szCs w:val="18"/>
                <w:vertAlign w:val="subscript"/>
              </w:rPr>
              <w:t>1</w:t>
            </w:r>
          </w:p>
          <w:p>
            <w:pPr>
              <w:jc w:val="center"/>
              <w:rPr>
                <w:sz w:val="18"/>
                <w:szCs w:val="18"/>
              </w:rPr>
            </w:pPr>
            <w:r>
              <w:rPr>
                <w:rFonts w:hint="eastAsia"/>
                <w:sz w:val="18"/>
                <w:szCs w:val="18"/>
              </w:rPr>
              <w:t>（单位：人）</w:t>
            </w:r>
          </w:p>
        </w:tc>
        <w:tc>
          <w:tcPr>
            <w:tcW w:w="3495" w:type="dxa"/>
            <w:gridSpan w:val="4"/>
            <w:tcBorders>
              <w:right w:val="single" w:color="auto" w:sz="12" w:space="0"/>
            </w:tcBorders>
            <w:vAlign w:val="center"/>
          </w:tcPr>
          <w:p>
            <w:pPr>
              <w:jc w:val="center"/>
              <w:rPr>
                <w:sz w:val="18"/>
                <w:szCs w:val="18"/>
              </w:rPr>
            </w:pPr>
            <w:r>
              <w:rPr>
                <w:rFonts w:hint="eastAsia"/>
                <w:sz w:val="18"/>
                <w:szCs w:val="18"/>
              </w:rPr>
              <w:t>人均生活取水量</w:t>
            </w:r>
            <w:r>
              <w:rPr>
                <w:sz w:val="18"/>
                <w:szCs w:val="18"/>
              </w:rPr>
              <w:t xml:space="preserve">Q </w:t>
            </w:r>
            <w:r>
              <w:rPr>
                <w:sz w:val="18"/>
                <w:szCs w:val="18"/>
                <w:vertAlign w:val="subscript"/>
              </w:rPr>
              <w:t>P1</w:t>
            </w:r>
          </w:p>
          <w:p>
            <w:pPr>
              <w:jc w:val="center"/>
              <w:rPr>
                <w:sz w:val="18"/>
                <w:szCs w:val="18"/>
              </w:rPr>
            </w:pPr>
            <w:r>
              <w:rPr>
                <w:rFonts w:hint="eastAsia"/>
                <w:sz w:val="18"/>
                <w:szCs w:val="18"/>
              </w:rPr>
              <w:t>（升</w:t>
            </w:r>
            <w:r>
              <w:rPr>
                <w:sz w:val="18"/>
                <w:szCs w:val="18"/>
              </w:rPr>
              <w:t>/</w:t>
            </w:r>
            <w:r>
              <w:rPr>
                <w:rFonts w:hint="eastAsia"/>
                <w:sz w:val="18"/>
                <w:szCs w:val="18"/>
              </w:rPr>
              <w:t>人</w:t>
            </w:r>
            <w:r>
              <w:rPr>
                <w:sz w:val="18"/>
                <w:szCs w:val="18"/>
              </w:rPr>
              <w:t>·</w:t>
            </w:r>
            <w:r>
              <w:rPr>
                <w:rFonts w:hint="eastAsia"/>
                <w:sz w:val="18"/>
                <w:szCs w:val="18"/>
              </w:rPr>
              <w:t>日）</w:t>
            </w:r>
          </w:p>
        </w:tc>
        <w:tc>
          <w:tcPr>
            <w:tcW w:w="3342" w:type="dxa"/>
            <w:gridSpan w:val="4"/>
            <w:tcBorders>
              <w:left w:val="single" w:color="auto" w:sz="12" w:space="0"/>
            </w:tcBorders>
            <w:vAlign w:val="center"/>
          </w:tcPr>
          <w:p>
            <w:pPr>
              <w:jc w:val="center"/>
              <w:rPr>
                <w:sz w:val="18"/>
                <w:szCs w:val="18"/>
              </w:rPr>
            </w:pPr>
            <w:r>
              <w:rPr>
                <w:rFonts w:hint="eastAsia"/>
                <w:sz w:val="18"/>
                <w:szCs w:val="18"/>
              </w:rPr>
              <w:t>用水人数</w:t>
            </w:r>
            <w:r>
              <w:rPr>
                <w:sz w:val="18"/>
                <w:szCs w:val="18"/>
              </w:rPr>
              <w:t xml:space="preserve"> P</w:t>
            </w:r>
            <w:r>
              <w:rPr>
                <w:sz w:val="18"/>
                <w:szCs w:val="18"/>
                <w:vertAlign w:val="subscript"/>
              </w:rPr>
              <w:t>2</w:t>
            </w:r>
          </w:p>
          <w:p>
            <w:pPr>
              <w:jc w:val="center"/>
              <w:rPr>
                <w:sz w:val="18"/>
                <w:szCs w:val="18"/>
              </w:rPr>
            </w:pPr>
            <w:r>
              <w:rPr>
                <w:rFonts w:hint="eastAsia"/>
                <w:sz w:val="18"/>
                <w:szCs w:val="18"/>
              </w:rPr>
              <w:t>（单位：人）</w:t>
            </w:r>
          </w:p>
        </w:tc>
        <w:tc>
          <w:tcPr>
            <w:tcW w:w="3250" w:type="dxa"/>
            <w:gridSpan w:val="5"/>
            <w:vAlign w:val="center"/>
          </w:tcPr>
          <w:p>
            <w:pPr>
              <w:jc w:val="center"/>
              <w:rPr>
                <w:sz w:val="18"/>
                <w:szCs w:val="18"/>
              </w:rPr>
            </w:pPr>
            <w:r>
              <w:rPr>
                <w:rFonts w:hint="eastAsia"/>
                <w:sz w:val="18"/>
                <w:szCs w:val="18"/>
              </w:rPr>
              <w:t>人均生活取水量</w:t>
            </w:r>
            <w:r>
              <w:rPr>
                <w:sz w:val="18"/>
                <w:szCs w:val="18"/>
              </w:rPr>
              <w:t xml:space="preserve"> Q </w:t>
            </w:r>
            <w:r>
              <w:rPr>
                <w:sz w:val="18"/>
                <w:szCs w:val="18"/>
                <w:vertAlign w:val="subscript"/>
              </w:rPr>
              <w:t>P2</w:t>
            </w:r>
          </w:p>
          <w:p>
            <w:pPr>
              <w:jc w:val="center"/>
              <w:rPr>
                <w:sz w:val="18"/>
                <w:szCs w:val="18"/>
              </w:rPr>
            </w:pPr>
            <w:r>
              <w:rPr>
                <w:rFonts w:hint="eastAsia"/>
                <w:sz w:val="18"/>
                <w:szCs w:val="18"/>
              </w:rPr>
              <w:t>（升</w:t>
            </w:r>
            <w:r>
              <w:rPr>
                <w:sz w:val="18"/>
                <w:szCs w:val="18"/>
              </w:rPr>
              <w:t>/</w:t>
            </w:r>
            <w:r>
              <w:rPr>
                <w:rFonts w:hint="eastAsia"/>
                <w:sz w:val="18"/>
                <w:szCs w:val="18"/>
              </w:rPr>
              <w:t>人</w:t>
            </w:r>
            <w:r>
              <w:rPr>
                <w:sz w:val="18"/>
                <w:szCs w:val="18"/>
              </w:rPr>
              <w:t>·</w:t>
            </w:r>
            <w:r>
              <w:rPr>
                <w:rFonts w:hint="eastAsia"/>
                <w:sz w:val="18"/>
                <w:szCs w:val="18"/>
              </w:rPr>
              <w:t>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1533" w:type="dxa"/>
            <w:gridSpan w:val="2"/>
            <w:tcBorders>
              <w:bottom w:val="single" w:color="auto" w:sz="12" w:space="0"/>
            </w:tcBorders>
            <w:vAlign w:val="center"/>
          </w:tcPr>
          <w:p>
            <w:pPr>
              <w:jc w:val="center"/>
              <w:rPr>
                <w:sz w:val="18"/>
                <w:szCs w:val="18"/>
              </w:rPr>
            </w:pPr>
          </w:p>
        </w:tc>
        <w:tc>
          <w:tcPr>
            <w:tcW w:w="1988" w:type="dxa"/>
            <w:gridSpan w:val="5"/>
            <w:tcBorders>
              <w:bottom w:val="single" w:color="auto" w:sz="12" w:space="0"/>
            </w:tcBorders>
            <w:vAlign w:val="center"/>
          </w:tcPr>
          <w:p>
            <w:pPr>
              <w:jc w:val="center"/>
              <w:rPr>
                <w:sz w:val="18"/>
                <w:szCs w:val="18"/>
              </w:rPr>
            </w:pPr>
          </w:p>
        </w:tc>
        <w:tc>
          <w:tcPr>
            <w:tcW w:w="2068" w:type="dxa"/>
            <w:gridSpan w:val="2"/>
            <w:tcBorders>
              <w:bottom w:val="single" w:color="auto" w:sz="12" w:space="0"/>
            </w:tcBorders>
            <w:vAlign w:val="center"/>
          </w:tcPr>
          <w:p>
            <w:pPr>
              <w:jc w:val="center"/>
              <w:rPr>
                <w:sz w:val="18"/>
                <w:szCs w:val="18"/>
              </w:rPr>
            </w:pPr>
          </w:p>
        </w:tc>
        <w:tc>
          <w:tcPr>
            <w:tcW w:w="3495" w:type="dxa"/>
            <w:gridSpan w:val="4"/>
            <w:tcBorders>
              <w:bottom w:val="single" w:color="auto" w:sz="12" w:space="0"/>
              <w:right w:val="single" w:color="auto" w:sz="12" w:space="0"/>
            </w:tcBorders>
            <w:vAlign w:val="center"/>
          </w:tcPr>
          <w:p>
            <w:pPr>
              <w:jc w:val="center"/>
              <w:rPr>
                <w:sz w:val="18"/>
                <w:szCs w:val="18"/>
              </w:rPr>
            </w:pPr>
          </w:p>
        </w:tc>
        <w:tc>
          <w:tcPr>
            <w:tcW w:w="3342" w:type="dxa"/>
            <w:gridSpan w:val="4"/>
            <w:tcBorders>
              <w:left w:val="single" w:color="auto" w:sz="12" w:space="0"/>
              <w:bottom w:val="single" w:color="auto" w:sz="12" w:space="0"/>
            </w:tcBorders>
            <w:vAlign w:val="center"/>
          </w:tcPr>
          <w:p>
            <w:pPr>
              <w:jc w:val="center"/>
              <w:rPr>
                <w:sz w:val="18"/>
                <w:szCs w:val="18"/>
              </w:rPr>
            </w:pPr>
          </w:p>
        </w:tc>
        <w:tc>
          <w:tcPr>
            <w:tcW w:w="3250" w:type="dxa"/>
            <w:gridSpan w:val="5"/>
            <w:tcBorders>
              <w:bottom w:val="single" w:color="auto" w:sz="12" w:space="0"/>
            </w:tcBorders>
            <w:vAlign w:val="center"/>
          </w:tcPr>
          <w:p>
            <w:pPr>
              <w:jc w:val="center"/>
              <w:rPr>
                <w:sz w:val="18"/>
                <w:szCs w:val="18"/>
              </w:rPr>
            </w:pPr>
          </w:p>
        </w:tc>
      </w:tr>
    </w:tbl>
    <w:p>
      <w:pPr>
        <w:ind w:right="420"/>
        <w:jc w:val="left"/>
        <w:rPr>
          <w:sz w:val="18"/>
          <w:szCs w:val="18"/>
        </w:rPr>
      </w:pPr>
    </w:p>
    <w:p>
      <w:pPr>
        <w:ind w:right="420"/>
        <w:jc w:val="left"/>
        <w:rPr>
          <w:sz w:val="18"/>
          <w:szCs w:val="18"/>
        </w:rPr>
      </w:pPr>
      <w:r>
        <w:rPr>
          <w:rFonts w:hint="eastAsia"/>
          <w:sz w:val="18"/>
          <w:szCs w:val="18"/>
        </w:rPr>
        <w:t>单位负责人：</w:t>
      </w:r>
      <w:r>
        <w:rPr>
          <w:sz w:val="18"/>
          <w:szCs w:val="18"/>
        </w:rPr>
        <w:t xml:space="preserve">                  </w:t>
      </w:r>
      <w:r>
        <w:rPr>
          <w:rFonts w:hint="eastAsia"/>
          <w:sz w:val="18"/>
          <w:szCs w:val="18"/>
        </w:rPr>
        <w:t>统计负责人：</w:t>
      </w:r>
      <w:r>
        <w:rPr>
          <w:sz w:val="18"/>
          <w:szCs w:val="18"/>
        </w:rPr>
        <w:t xml:space="preserve">                     </w:t>
      </w:r>
      <w:r>
        <w:rPr>
          <w:rFonts w:hint="eastAsia"/>
          <w:sz w:val="18"/>
          <w:szCs w:val="18"/>
        </w:rPr>
        <w:t>填表人：</w:t>
      </w:r>
      <w:r>
        <w:rPr>
          <w:sz w:val="18"/>
          <w:szCs w:val="18"/>
        </w:rPr>
        <w:t xml:space="preserve">                        </w:t>
      </w:r>
      <w:r>
        <w:rPr>
          <w:rFonts w:hint="eastAsia"/>
          <w:sz w:val="18"/>
          <w:szCs w:val="18"/>
        </w:rPr>
        <w:t>联系电话：</w:t>
      </w:r>
      <w:r>
        <w:rPr>
          <w:sz w:val="18"/>
          <w:szCs w:val="18"/>
        </w:rPr>
        <w:t xml:space="preserve">                      </w:t>
      </w:r>
      <w:r>
        <w:rPr>
          <w:rFonts w:hint="eastAsia"/>
          <w:sz w:val="18"/>
          <w:szCs w:val="18"/>
        </w:rPr>
        <w:t>填报单位（公章）：</w:t>
      </w:r>
      <w:r>
        <w:rPr>
          <w:sz w:val="18"/>
          <w:szCs w:val="18"/>
        </w:rPr>
        <w:t xml:space="preserve">          </w:t>
      </w:r>
    </w:p>
    <w:p>
      <w:pPr>
        <w:ind w:firstLine="9990" w:firstLineChars="5550"/>
        <w:jc w:val="right"/>
        <w:rPr>
          <w:sz w:val="18"/>
          <w:szCs w:val="18"/>
        </w:rPr>
      </w:pPr>
      <w:r>
        <w:rPr>
          <w:rFonts w:hint="eastAsia"/>
          <w:sz w:val="18"/>
          <w:szCs w:val="18"/>
        </w:rPr>
        <w:t>报出日期：</w:t>
      </w:r>
      <w:r>
        <w:rPr>
          <w:sz w:val="18"/>
          <w:szCs w:val="18"/>
        </w:rPr>
        <w:t xml:space="preserve"> </w:t>
      </w:r>
      <w:r>
        <w:rPr>
          <w:sz w:val="18"/>
          <w:szCs w:val="18"/>
          <w:u w:val="single"/>
        </w:rPr>
        <w:t xml:space="preserve">     </w:t>
      </w:r>
      <w:r>
        <w:rPr>
          <w:rFonts w:hint="eastAsia"/>
          <w:sz w:val="18"/>
          <w:szCs w:val="18"/>
        </w:rPr>
        <w:t>年</w:t>
      </w:r>
      <w:r>
        <w:rPr>
          <w:sz w:val="18"/>
          <w:szCs w:val="18"/>
          <w:u w:val="single"/>
        </w:rPr>
        <w:t xml:space="preserve">    </w:t>
      </w:r>
      <w:r>
        <w:rPr>
          <w:rFonts w:hint="eastAsia"/>
          <w:sz w:val="18"/>
          <w:szCs w:val="18"/>
        </w:rPr>
        <w:t>月</w:t>
      </w:r>
      <w:r>
        <w:rPr>
          <w:sz w:val="18"/>
          <w:szCs w:val="18"/>
          <w:u w:val="single"/>
        </w:rPr>
        <w:t xml:space="preserve">    </w:t>
      </w:r>
      <w:r>
        <w:rPr>
          <w:rFonts w:hint="eastAsia"/>
          <w:sz w:val="18"/>
          <w:szCs w:val="18"/>
        </w:rPr>
        <w:t>日</w:t>
      </w:r>
    </w:p>
    <w:p>
      <w:pPr>
        <w:spacing w:line="240" w:lineRule="atLeast"/>
        <w:rPr>
          <w:sz w:val="18"/>
          <w:szCs w:val="18"/>
        </w:rPr>
      </w:pPr>
      <w:r>
        <w:rPr>
          <w:rFonts w:hint="eastAsia"/>
          <w:sz w:val="18"/>
          <w:szCs w:val="18"/>
        </w:rPr>
        <w:t>填表说明：</w:t>
      </w:r>
    </w:p>
    <w:p>
      <w:pPr>
        <w:spacing w:line="240" w:lineRule="atLeast"/>
        <w:rPr>
          <w:sz w:val="18"/>
          <w:szCs w:val="18"/>
        </w:rPr>
      </w:pPr>
      <w:r>
        <w:rPr>
          <w:sz w:val="18"/>
          <w:szCs w:val="18"/>
        </w:rPr>
        <w:t>1</w:t>
      </w:r>
      <w:r>
        <w:rPr>
          <w:rFonts w:hint="eastAsia"/>
          <w:sz w:val="18"/>
          <w:szCs w:val="18"/>
        </w:rPr>
        <w:t>、</w:t>
      </w:r>
      <w:r>
        <w:rPr>
          <w:sz w:val="18"/>
          <w:szCs w:val="18"/>
        </w:rPr>
        <w:t>Q</w:t>
      </w:r>
      <w:r>
        <w:rPr>
          <w:rFonts w:hint="eastAsia"/>
          <w:sz w:val="18"/>
          <w:szCs w:val="18"/>
          <w:vertAlign w:val="subscript"/>
        </w:rPr>
        <w:t>总</w:t>
      </w:r>
      <w:r>
        <w:rPr>
          <w:sz w:val="18"/>
          <w:szCs w:val="18"/>
        </w:rPr>
        <w:t>=Q+C</w:t>
      </w:r>
      <w:r>
        <w:rPr>
          <w:rFonts w:hint="eastAsia"/>
          <w:sz w:val="18"/>
          <w:szCs w:val="18"/>
        </w:rPr>
        <w:t>，</w:t>
      </w:r>
      <w:r>
        <w:rPr>
          <w:sz w:val="18"/>
          <w:szCs w:val="18"/>
        </w:rPr>
        <w:t>R=C/ Q</w:t>
      </w:r>
      <w:r>
        <w:rPr>
          <w:rFonts w:hint="eastAsia"/>
          <w:sz w:val="18"/>
          <w:szCs w:val="18"/>
          <w:vertAlign w:val="subscript"/>
        </w:rPr>
        <w:t>总</w:t>
      </w:r>
      <w:r>
        <w:rPr>
          <w:rFonts w:hint="eastAsia"/>
          <w:sz w:val="18"/>
          <w:szCs w:val="18"/>
        </w:rPr>
        <w:t>，</w:t>
      </w:r>
      <w:r>
        <w:rPr>
          <w:sz w:val="18"/>
          <w:szCs w:val="18"/>
        </w:rPr>
        <w:t xml:space="preserve">Q </w:t>
      </w:r>
      <w:r>
        <w:rPr>
          <w:sz w:val="18"/>
          <w:szCs w:val="18"/>
          <w:vertAlign w:val="subscript"/>
        </w:rPr>
        <w:t>P1</w:t>
      </w:r>
      <w:r>
        <w:rPr>
          <w:sz w:val="18"/>
          <w:szCs w:val="18"/>
        </w:rPr>
        <w:t>= (Q*1000 / P</w:t>
      </w:r>
      <w:r>
        <w:rPr>
          <w:sz w:val="18"/>
          <w:szCs w:val="18"/>
          <w:vertAlign w:val="subscript"/>
        </w:rPr>
        <w:t>1</w:t>
      </w:r>
      <w:r>
        <w:rPr>
          <w:sz w:val="18"/>
          <w:szCs w:val="18"/>
        </w:rPr>
        <w:t>)</w:t>
      </w:r>
      <w:r>
        <w:rPr>
          <w:rFonts w:ascii="宋体" w:hAnsi="宋体"/>
          <w:sz w:val="18"/>
          <w:szCs w:val="18"/>
        </w:rPr>
        <w:t xml:space="preserve"> </w:t>
      </w:r>
      <w:r>
        <w:rPr>
          <w:rFonts w:hint="eastAsia" w:ascii="宋体" w:hAnsi="宋体"/>
          <w:sz w:val="18"/>
          <w:szCs w:val="18"/>
        </w:rPr>
        <w:t>÷</w:t>
      </w:r>
      <w:r>
        <w:rPr>
          <w:rFonts w:ascii="宋体" w:hAnsi="宋体"/>
          <w:sz w:val="18"/>
          <w:szCs w:val="18"/>
        </w:rPr>
        <w:t>365</w:t>
      </w:r>
      <w:r>
        <w:rPr>
          <w:rFonts w:hint="eastAsia" w:ascii="宋体" w:hAnsi="宋体"/>
          <w:sz w:val="18"/>
          <w:szCs w:val="18"/>
        </w:rPr>
        <w:t>天</w:t>
      </w:r>
      <w:r>
        <w:rPr>
          <w:rFonts w:hint="eastAsia"/>
          <w:sz w:val="18"/>
          <w:szCs w:val="18"/>
        </w:rPr>
        <w:t>，</w:t>
      </w:r>
      <w:r>
        <w:rPr>
          <w:sz w:val="18"/>
          <w:szCs w:val="18"/>
        </w:rPr>
        <w:t xml:space="preserve">Q </w:t>
      </w:r>
      <w:r>
        <w:rPr>
          <w:sz w:val="18"/>
          <w:szCs w:val="18"/>
          <w:vertAlign w:val="subscript"/>
        </w:rPr>
        <w:t>P2</w:t>
      </w:r>
      <w:r>
        <w:rPr>
          <w:sz w:val="18"/>
          <w:szCs w:val="18"/>
        </w:rPr>
        <w:t>= (Q *1000/ P</w:t>
      </w:r>
      <w:r>
        <w:rPr>
          <w:sz w:val="18"/>
          <w:szCs w:val="18"/>
          <w:vertAlign w:val="subscript"/>
        </w:rPr>
        <w:t>2</w:t>
      </w:r>
      <w:r>
        <w:rPr>
          <w:sz w:val="18"/>
          <w:szCs w:val="18"/>
        </w:rPr>
        <w:t>)</w:t>
      </w:r>
      <w:r>
        <w:rPr>
          <w:rFonts w:hint="eastAsia" w:ascii="宋体" w:hAnsi="宋体"/>
          <w:sz w:val="18"/>
          <w:szCs w:val="18"/>
        </w:rPr>
        <w:t>÷</w:t>
      </w:r>
      <w:r>
        <w:rPr>
          <w:rFonts w:ascii="宋体" w:hAnsi="宋体"/>
          <w:sz w:val="18"/>
          <w:szCs w:val="18"/>
        </w:rPr>
        <w:t>365</w:t>
      </w:r>
      <w:r>
        <w:rPr>
          <w:rFonts w:hint="eastAsia" w:ascii="宋体" w:hAnsi="宋体"/>
          <w:sz w:val="18"/>
          <w:szCs w:val="18"/>
        </w:rPr>
        <w:t>天</w:t>
      </w:r>
      <w:r>
        <w:rPr>
          <w:rFonts w:hint="eastAsia"/>
          <w:sz w:val="18"/>
          <w:szCs w:val="18"/>
        </w:rPr>
        <w:t>；</w:t>
      </w:r>
    </w:p>
    <w:p>
      <w:pPr>
        <w:spacing w:line="240" w:lineRule="atLeast"/>
        <w:rPr>
          <w:sz w:val="18"/>
          <w:szCs w:val="18"/>
        </w:rPr>
      </w:pPr>
      <w:r>
        <w:rPr>
          <w:sz w:val="18"/>
          <w:szCs w:val="18"/>
        </w:rPr>
        <w:t>2</w:t>
      </w:r>
      <w:r>
        <w:rPr>
          <w:rFonts w:hint="eastAsia"/>
          <w:sz w:val="18"/>
          <w:szCs w:val="18"/>
        </w:rPr>
        <w:t>、有多个计划用水户号应全部填写；计划指标为所有计划用水户号指标之和。</w:t>
      </w:r>
    </w:p>
    <w:p>
      <w:pPr>
        <w:spacing w:line="240" w:lineRule="atLeast"/>
        <w:rPr>
          <w:sz w:val="18"/>
          <w:szCs w:val="18"/>
        </w:rPr>
      </w:pPr>
      <w:r>
        <w:rPr>
          <w:sz w:val="18"/>
          <w:szCs w:val="18"/>
        </w:rPr>
        <w:t>3</w:t>
      </w:r>
      <w:r>
        <w:rPr>
          <w:rFonts w:hint="eastAsia"/>
          <w:sz w:val="18"/>
          <w:szCs w:val="18"/>
        </w:rPr>
        <w:t>、其他包括非常规水资源利用、外购蒸汽冷凝水等；</w:t>
      </w:r>
    </w:p>
    <w:p>
      <w:pPr>
        <w:autoSpaceDE w:val="0"/>
        <w:autoSpaceDN w:val="0"/>
        <w:adjustRightInd w:val="0"/>
        <w:snapToGrid w:val="0"/>
        <w:spacing w:line="240" w:lineRule="atLeast"/>
        <w:jc w:val="left"/>
        <w:rPr>
          <w:sz w:val="18"/>
          <w:szCs w:val="18"/>
        </w:rPr>
      </w:pPr>
      <w:r>
        <w:rPr>
          <w:sz w:val="18"/>
          <w:szCs w:val="18"/>
        </w:rPr>
        <w:t>4</w:t>
      </w:r>
      <w:r>
        <w:rPr>
          <w:rFonts w:hint="eastAsia"/>
          <w:sz w:val="18"/>
          <w:szCs w:val="18"/>
        </w:rPr>
        <w:t>、非常规水资源利用量：取自海水、苦咸水、矿井水、雨水和城镇污水再生水等非常规水资源的水的总量；</w:t>
      </w:r>
    </w:p>
    <w:p>
      <w:pPr>
        <w:autoSpaceDE w:val="0"/>
        <w:autoSpaceDN w:val="0"/>
        <w:adjustRightInd w:val="0"/>
        <w:snapToGrid w:val="0"/>
        <w:spacing w:line="240" w:lineRule="atLeast"/>
        <w:ind w:left="600" w:leftChars="200" w:hanging="180" w:hangingChars="100"/>
        <w:jc w:val="left"/>
        <w:rPr>
          <w:sz w:val="18"/>
          <w:szCs w:val="18"/>
        </w:rPr>
      </w:pPr>
      <w:r>
        <w:rPr>
          <w:rFonts w:hint="eastAsia" w:ascii="宋体" w:hAnsi="宋体" w:cs="宋体"/>
          <w:sz w:val="18"/>
          <w:szCs w:val="18"/>
        </w:rPr>
        <w:t>①</w:t>
      </w:r>
      <w:r>
        <w:rPr>
          <w:sz w:val="18"/>
          <w:szCs w:val="18"/>
        </w:rPr>
        <w:t xml:space="preserve"> </w:t>
      </w:r>
      <w:r>
        <w:rPr>
          <w:rFonts w:hint="eastAsia"/>
          <w:sz w:val="18"/>
          <w:szCs w:val="18"/>
        </w:rPr>
        <w:t>雨水利用量：指经工程化收集与处理后达到相应水质标准的回用雨水量，包括回用于生态环境、市政杂用、绿化等方面的水量。回用量参照《民用建筑节水设计标准》（</w:t>
      </w:r>
      <w:r>
        <w:rPr>
          <w:sz w:val="18"/>
          <w:szCs w:val="18"/>
        </w:rPr>
        <w:t>GB50555-2010</w:t>
      </w:r>
      <w:r>
        <w:rPr>
          <w:rFonts w:hint="eastAsia"/>
          <w:sz w:val="18"/>
          <w:szCs w:val="18"/>
        </w:rPr>
        <w:t>）</w:t>
      </w:r>
    </w:p>
    <w:p>
      <w:pPr>
        <w:autoSpaceDE w:val="0"/>
        <w:autoSpaceDN w:val="0"/>
        <w:adjustRightInd w:val="0"/>
        <w:snapToGrid w:val="0"/>
        <w:spacing w:line="240" w:lineRule="atLeast"/>
        <w:ind w:left="600" w:leftChars="200" w:hanging="180" w:hangingChars="100"/>
        <w:jc w:val="left"/>
        <w:rPr>
          <w:sz w:val="18"/>
          <w:szCs w:val="18"/>
        </w:rPr>
      </w:pPr>
      <w:r>
        <w:rPr>
          <w:rFonts w:hint="eastAsia"/>
          <w:sz w:val="18"/>
          <w:szCs w:val="18"/>
        </w:rPr>
        <w:t>计算；</w:t>
      </w:r>
      <w:r>
        <w:rPr>
          <w:rFonts w:hint="eastAsia" w:ascii="宋体" w:hAnsi="宋体" w:cs="宋体"/>
          <w:sz w:val="18"/>
          <w:szCs w:val="18"/>
        </w:rPr>
        <w:t>②</w:t>
      </w:r>
      <w:r>
        <w:rPr>
          <w:sz w:val="18"/>
          <w:szCs w:val="18"/>
        </w:rPr>
        <w:t xml:space="preserve"> </w:t>
      </w:r>
      <w:r>
        <w:rPr>
          <w:rFonts w:hint="eastAsia"/>
          <w:sz w:val="18"/>
          <w:szCs w:val="18"/>
        </w:rPr>
        <w:t>再生水利用量：是指污水经处理后出水水质达到相应水质标准的再生水，回用于生态环境、市政杂用、绿化等方面的水量（不包括工业企业内部的回用水）。</w:t>
      </w:r>
    </w:p>
    <w:p>
      <w:pPr>
        <w:ind w:right="420"/>
        <w:jc w:val="center"/>
        <w:rPr>
          <w:sz w:val="32"/>
          <w:szCs w:val="32"/>
        </w:rPr>
      </w:pPr>
      <w:r>
        <w:rPr>
          <w:rFonts w:ascii="Calibri" w:hAnsi="Calibri"/>
          <w:szCs w:val="22"/>
        </w:rPr>
        <mc:AlternateContent>
          <mc:Choice Requires="wps">
            <w:drawing>
              <wp:anchor distT="0" distB="0" distL="114300" distR="114300" simplePos="0" relativeHeight="251663360" behindDoc="0" locked="0" layoutInCell="1" allowOverlap="1">
                <wp:simplePos x="0" y="0"/>
                <wp:positionH relativeFrom="column">
                  <wp:posOffset>7682865</wp:posOffset>
                </wp:positionH>
                <wp:positionV relativeFrom="paragraph">
                  <wp:posOffset>271780</wp:posOffset>
                </wp:positionV>
                <wp:extent cx="2299335" cy="1028700"/>
                <wp:effectExtent l="3810" t="0" r="1905"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99335" cy="1028700"/>
                        </a:xfrm>
                        <a:prstGeom prst="rect">
                          <a:avLst/>
                        </a:prstGeom>
                        <a:solidFill>
                          <a:srgbClr val="FFFFFF"/>
                        </a:solidFill>
                        <a:ln>
                          <a:noFill/>
                        </a:ln>
                      </wps:spPr>
                      <wps:txbx>
                        <w:txbxContent>
                          <w:p>
                            <w:pPr>
                              <w:spacing w:line="300" w:lineRule="exact"/>
                              <w:rPr>
                                <w:sz w:val="18"/>
                                <w:szCs w:val="18"/>
                              </w:rPr>
                            </w:pPr>
                            <w:r>
                              <w:rPr>
                                <w:rFonts w:hint="eastAsia"/>
                                <w:spacing w:val="-1"/>
                                <w:sz w:val="18"/>
                                <w:szCs w:val="18"/>
                              </w:rPr>
                              <w:t>表</w:t>
                            </w:r>
                            <w:r>
                              <w:rPr>
                                <w:spacing w:val="-1"/>
                                <w:sz w:val="18"/>
                                <w:szCs w:val="18"/>
                              </w:rPr>
                              <w:t xml:space="preserve">    </w:t>
                            </w:r>
                            <w:r>
                              <w:rPr>
                                <w:rFonts w:hint="eastAsia"/>
                                <w:spacing w:val="-1"/>
                                <w:sz w:val="18"/>
                                <w:szCs w:val="18"/>
                              </w:rPr>
                              <w:t>号</w:t>
                            </w:r>
                            <w:r>
                              <w:rPr>
                                <w:rFonts w:hint="eastAsia"/>
                                <w:sz w:val="18"/>
                                <w:szCs w:val="18"/>
                              </w:rPr>
                              <w:t>：</w:t>
                            </w:r>
                            <w:r>
                              <w:rPr>
                                <w:rFonts w:hint="eastAsia" w:ascii="宋体"/>
                                <w:sz w:val="18"/>
                                <w:szCs w:val="18"/>
                              </w:rPr>
                              <w:t>江</w:t>
                            </w:r>
                            <w:r>
                              <w:rPr>
                                <w:rFonts w:hint="eastAsia" w:ascii="宋体"/>
                                <w:sz w:val="18"/>
                                <w:szCs w:val="18"/>
                                <w:lang w:eastAsia="zh-CN"/>
                              </w:rPr>
                              <w:t>节水</w:t>
                            </w:r>
                            <w:r>
                              <w:rPr>
                                <w:rFonts w:hint="eastAsia" w:ascii="宋体"/>
                                <w:sz w:val="18"/>
                                <w:szCs w:val="18"/>
                                <w:lang w:val="en-US" w:eastAsia="zh-CN"/>
                              </w:rPr>
                              <w:t>1</w:t>
                            </w:r>
                            <w:r>
                              <w:rPr>
                                <w:rFonts w:hint="eastAsia" w:ascii="宋体"/>
                                <w:sz w:val="18"/>
                                <w:szCs w:val="18"/>
                              </w:rPr>
                              <w:t>03表</w:t>
                            </w:r>
                          </w:p>
                          <w:p>
                            <w:pPr>
                              <w:spacing w:line="300" w:lineRule="exact"/>
                              <w:rPr>
                                <w:sz w:val="18"/>
                                <w:szCs w:val="18"/>
                              </w:rPr>
                            </w:pPr>
                            <w:r>
                              <w:rPr>
                                <w:rFonts w:hint="eastAsia"/>
                                <w:sz w:val="18"/>
                                <w:szCs w:val="18"/>
                              </w:rPr>
                              <w:t>制表机关：江门市城市管理和综合执法局</w:t>
                            </w:r>
                          </w:p>
                          <w:p>
                            <w:pPr>
                              <w:snapToGrid w:val="0"/>
                              <w:spacing w:line="300" w:lineRule="exact"/>
                              <w:jc w:val="left"/>
                              <w:rPr>
                                <w:sz w:val="18"/>
                                <w:szCs w:val="18"/>
                              </w:rPr>
                            </w:pPr>
                            <w:r>
                              <w:rPr>
                                <w:rFonts w:hint="eastAsia"/>
                                <w:sz w:val="18"/>
                                <w:szCs w:val="18"/>
                              </w:rPr>
                              <w:t>审批机关：江门市统计局</w:t>
                            </w:r>
                          </w:p>
                          <w:p>
                            <w:pPr>
                              <w:snapToGrid w:val="0"/>
                              <w:spacing w:line="300" w:lineRule="exact"/>
                              <w:jc w:val="left"/>
                              <w:rPr>
                                <w:sz w:val="18"/>
                                <w:szCs w:val="18"/>
                              </w:rPr>
                            </w:pPr>
                            <w:r>
                              <w:rPr>
                                <w:rFonts w:hint="eastAsia"/>
                                <w:sz w:val="18"/>
                                <w:szCs w:val="18"/>
                              </w:rPr>
                              <w:t>批准文号：江统函〔20</w:t>
                            </w:r>
                            <w:r>
                              <w:rPr>
                                <w:rFonts w:hint="eastAsia"/>
                                <w:sz w:val="18"/>
                                <w:szCs w:val="18"/>
                                <w:lang w:val="en-US" w:eastAsia="zh-CN"/>
                              </w:rPr>
                              <w:t>21</w:t>
                            </w:r>
                            <w:r>
                              <w:rPr>
                                <w:rFonts w:hint="eastAsia"/>
                                <w:sz w:val="18"/>
                                <w:szCs w:val="18"/>
                              </w:rPr>
                              <w:t>〕</w:t>
                            </w:r>
                            <w:r>
                              <w:rPr>
                                <w:rFonts w:hint="eastAsia"/>
                                <w:sz w:val="18"/>
                                <w:szCs w:val="18"/>
                                <w:lang w:val="en-US" w:eastAsia="zh-CN"/>
                              </w:rPr>
                              <w:t>4</w:t>
                            </w:r>
                            <w:r>
                              <w:rPr>
                                <w:rFonts w:hint="eastAsia"/>
                                <w:sz w:val="18"/>
                                <w:szCs w:val="18"/>
                              </w:rPr>
                              <w:t>号</w:t>
                            </w:r>
                          </w:p>
                          <w:p>
                            <w:pPr>
                              <w:snapToGrid w:val="0"/>
                              <w:spacing w:line="300" w:lineRule="exact"/>
                              <w:jc w:val="left"/>
                              <w:rPr>
                                <w:sz w:val="18"/>
                                <w:szCs w:val="18"/>
                              </w:rPr>
                            </w:pPr>
                            <w:r>
                              <w:rPr>
                                <w:rFonts w:hint="eastAsia"/>
                                <w:sz w:val="18"/>
                                <w:szCs w:val="18"/>
                              </w:rPr>
                              <w:t>有效期至：202</w:t>
                            </w:r>
                            <w:r>
                              <w:rPr>
                                <w:rFonts w:hint="eastAsia"/>
                                <w:sz w:val="18"/>
                                <w:szCs w:val="18"/>
                                <w:lang w:val="en-US" w:eastAsia="zh-CN"/>
                              </w:rPr>
                              <w:t>1</w:t>
                            </w:r>
                            <w:r>
                              <w:rPr>
                                <w:rFonts w:hint="eastAsia"/>
                                <w:sz w:val="18"/>
                                <w:szCs w:val="18"/>
                              </w:rPr>
                              <w:t>年12月</w:t>
                            </w:r>
                          </w:p>
                          <w:p>
                            <w:pPr>
                              <w:snapToGrid w:val="0"/>
                              <w:spacing w:line="300" w:lineRule="exact"/>
                              <w:jc w:val="lef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04.95pt;margin-top:21.4pt;height:81pt;width:181.05pt;z-index:251663360;mso-width-relative:page;mso-height-relative:page;" fillcolor="#FFFFFF" filled="t" stroked="f" coordsize="21600,21600" o:gfxdata="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a81j2AAAAAwBAAAPAAAAAAAA&#10;AAEAIAAAACIAAABkcnMvZG93bnJldi54bWxQSwECFAAUAAAACACHTuJAVD/xFRICAADxAwAADgAA&#10;AAAAAAABACAAAAAnAQAAZHJzL2Uyb0RvYy54bWxQSwUGAAAAAAYABgBZAQAAqwUAAAAA&#10;">
                <v:fill on="t" focussize="0,0"/>
                <v:stroke on="f"/>
                <v:imagedata o:title=""/>
                <o:lock v:ext="edit" aspectratio="f"/>
                <v:textbox>
                  <w:txbxContent>
                    <w:p>
                      <w:pPr>
                        <w:spacing w:line="300" w:lineRule="exact"/>
                        <w:rPr>
                          <w:sz w:val="18"/>
                          <w:szCs w:val="18"/>
                        </w:rPr>
                      </w:pPr>
                      <w:r>
                        <w:rPr>
                          <w:rFonts w:hint="eastAsia"/>
                          <w:spacing w:val="-1"/>
                          <w:sz w:val="18"/>
                          <w:szCs w:val="18"/>
                        </w:rPr>
                        <w:t>表</w:t>
                      </w:r>
                      <w:r>
                        <w:rPr>
                          <w:spacing w:val="-1"/>
                          <w:sz w:val="18"/>
                          <w:szCs w:val="18"/>
                        </w:rPr>
                        <w:t xml:space="preserve">    </w:t>
                      </w:r>
                      <w:r>
                        <w:rPr>
                          <w:rFonts w:hint="eastAsia"/>
                          <w:spacing w:val="-1"/>
                          <w:sz w:val="18"/>
                          <w:szCs w:val="18"/>
                        </w:rPr>
                        <w:t>号</w:t>
                      </w:r>
                      <w:r>
                        <w:rPr>
                          <w:rFonts w:hint="eastAsia"/>
                          <w:sz w:val="18"/>
                          <w:szCs w:val="18"/>
                        </w:rPr>
                        <w:t>：</w:t>
                      </w:r>
                      <w:r>
                        <w:rPr>
                          <w:rFonts w:hint="eastAsia" w:ascii="宋体"/>
                          <w:sz w:val="18"/>
                          <w:szCs w:val="18"/>
                        </w:rPr>
                        <w:t>江</w:t>
                      </w:r>
                      <w:r>
                        <w:rPr>
                          <w:rFonts w:hint="eastAsia" w:ascii="宋体"/>
                          <w:sz w:val="18"/>
                          <w:szCs w:val="18"/>
                          <w:lang w:eastAsia="zh-CN"/>
                        </w:rPr>
                        <w:t>节水</w:t>
                      </w:r>
                      <w:r>
                        <w:rPr>
                          <w:rFonts w:hint="eastAsia" w:ascii="宋体"/>
                          <w:sz w:val="18"/>
                          <w:szCs w:val="18"/>
                          <w:lang w:val="en-US" w:eastAsia="zh-CN"/>
                        </w:rPr>
                        <w:t>1</w:t>
                      </w:r>
                      <w:r>
                        <w:rPr>
                          <w:rFonts w:hint="eastAsia" w:ascii="宋体"/>
                          <w:sz w:val="18"/>
                          <w:szCs w:val="18"/>
                        </w:rPr>
                        <w:t>03表</w:t>
                      </w:r>
                    </w:p>
                    <w:p>
                      <w:pPr>
                        <w:spacing w:line="300" w:lineRule="exact"/>
                        <w:rPr>
                          <w:sz w:val="18"/>
                          <w:szCs w:val="18"/>
                        </w:rPr>
                      </w:pPr>
                      <w:r>
                        <w:rPr>
                          <w:rFonts w:hint="eastAsia"/>
                          <w:sz w:val="18"/>
                          <w:szCs w:val="18"/>
                        </w:rPr>
                        <w:t>制表机关：江门市城市管理和综合执法局</w:t>
                      </w:r>
                    </w:p>
                    <w:p>
                      <w:pPr>
                        <w:snapToGrid w:val="0"/>
                        <w:spacing w:line="300" w:lineRule="exact"/>
                        <w:jc w:val="left"/>
                        <w:rPr>
                          <w:sz w:val="18"/>
                          <w:szCs w:val="18"/>
                        </w:rPr>
                      </w:pPr>
                      <w:r>
                        <w:rPr>
                          <w:rFonts w:hint="eastAsia"/>
                          <w:sz w:val="18"/>
                          <w:szCs w:val="18"/>
                        </w:rPr>
                        <w:t>审批机关：江门市统计局</w:t>
                      </w:r>
                    </w:p>
                    <w:p>
                      <w:pPr>
                        <w:snapToGrid w:val="0"/>
                        <w:spacing w:line="300" w:lineRule="exact"/>
                        <w:jc w:val="left"/>
                        <w:rPr>
                          <w:sz w:val="18"/>
                          <w:szCs w:val="18"/>
                        </w:rPr>
                      </w:pPr>
                      <w:r>
                        <w:rPr>
                          <w:rFonts w:hint="eastAsia"/>
                          <w:sz w:val="18"/>
                          <w:szCs w:val="18"/>
                        </w:rPr>
                        <w:t>批准文号：江统函〔20</w:t>
                      </w:r>
                      <w:r>
                        <w:rPr>
                          <w:rFonts w:hint="eastAsia"/>
                          <w:sz w:val="18"/>
                          <w:szCs w:val="18"/>
                          <w:lang w:val="en-US" w:eastAsia="zh-CN"/>
                        </w:rPr>
                        <w:t>21</w:t>
                      </w:r>
                      <w:r>
                        <w:rPr>
                          <w:rFonts w:hint="eastAsia"/>
                          <w:sz w:val="18"/>
                          <w:szCs w:val="18"/>
                        </w:rPr>
                        <w:t>〕</w:t>
                      </w:r>
                      <w:r>
                        <w:rPr>
                          <w:rFonts w:hint="eastAsia"/>
                          <w:sz w:val="18"/>
                          <w:szCs w:val="18"/>
                          <w:lang w:val="en-US" w:eastAsia="zh-CN"/>
                        </w:rPr>
                        <w:t>4</w:t>
                      </w:r>
                      <w:r>
                        <w:rPr>
                          <w:rFonts w:hint="eastAsia"/>
                          <w:sz w:val="18"/>
                          <w:szCs w:val="18"/>
                        </w:rPr>
                        <w:t>号</w:t>
                      </w:r>
                    </w:p>
                    <w:p>
                      <w:pPr>
                        <w:snapToGrid w:val="0"/>
                        <w:spacing w:line="300" w:lineRule="exact"/>
                        <w:jc w:val="left"/>
                        <w:rPr>
                          <w:sz w:val="18"/>
                          <w:szCs w:val="18"/>
                        </w:rPr>
                      </w:pPr>
                      <w:r>
                        <w:rPr>
                          <w:rFonts w:hint="eastAsia"/>
                          <w:sz w:val="18"/>
                          <w:szCs w:val="18"/>
                        </w:rPr>
                        <w:t>有效期至：202</w:t>
                      </w:r>
                      <w:r>
                        <w:rPr>
                          <w:rFonts w:hint="eastAsia"/>
                          <w:sz w:val="18"/>
                          <w:szCs w:val="18"/>
                          <w:lang w:val="en-US" w:eastAsia="zh-CN"/>
                        </w:rPr>
                        <w:t>1</w:t>
                      </w:r>
                      <w:r>
                        <w:rPr>
                          <w:rFonts w:hint="eastAsia"/>
                          <w:sz w:val="18"/>
                          <w:szCs w:val="18"/>
                        </w:rPr>
                        <w:t>年12月</w:t>
                      </w:r>
                    </w:p>
                    <w:p>
                      <w:pPr>
                        <w:snapToGrid w:val="0"/>
                        <w:spacing w:line="300" w:lineRule="exact"/>
                        <w:jc w:val="left"/>
                        <w:rPr>
                          <w:sz w:val="18"/>
                          <w:szCs w:val="18"/>
                        </w:rPr>
                      </w:pPr>
                    </w:p>
                  </w:txbxContent>
                </v:textbox>
              </v:shape>
            </w:pict>
          </mc:Fallback>
        </mc:AlternateContent>
      </w:r>
      <w:r>
        <w:rPr>
          <w:rFonts w:hint="eastAsia"/>
          <w:sz w:val="32"/>
          <w:szCs w:val="32"/>
        </w:rPr>
        <w:t>江门市区医疗行业节约用水报表</w:t>
      </w:r>
    </w:p>
    <w:p>
      <w:pPr>
        <w:rPr>
          <w:b/>
          <w:sz w:val="36"/>
          <w:szCs w:val="36"/>
        </w:rPr>
      </w:pPr>
      <w:r>
        <w:rPr>
          <w:rFonts w:ascii="Calibri" w:hAnsi="Calibri"/>
          <w:szCs w:val="22"/>
        </w:rPr>
        <mc:AlternateContent>
          <mc:Choice Requires="wps">
            <w:drawing>
              <wp:anchor distT="0" distB="0" distL="114300" distR="114300" simplePos="0" relativeHeight="251665408" behindDoc="0" locked="0" layoutInCell="1" allowOverlap="1">
                <wp:simplePos x="0" y="0"/>
                <wp:positionH relativeFrom="column">
                  <wp:posOffset>22860</wp:posOffset>
                </wp:positionH>
                <wp:positionV relativeFrom="paragraph">
                  <wp:posOffset>75565</wp:posOffset>
                </wp:positionV>
                <wp:extent cx="2331720" cy="933450"/>
                <wp:effectExtent l="1905"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331720" cy="933450"/>
                        </a:xfrm>
                        <a:prstGeom prst="rect">
                          <a:avLst/>
                        </a:prstGeom>
                        <a:noFill/>
                        <a:ln>
                          <a:noFill/>
                        </a:ln>
                      </wps:spPr>
                      <wps:txbx>
                        <w:txbxContent>
                          <w:p>
                            <w:pPr>
                              <w:snapToGrid w:val="0"/>
                              <w:spacing w:before="156" w:beforeLines="50" w:line="160" w:lineRule="exact"/>
                              <w:rPr>
                                <w:spacing w:val="-1"/>
                                <w:sz w:val="18"/>
                                <w:szCs w:val="18"/>
                              </w:rPr>
                            </w:pPr>
                            <w:r>
                              <w:rPr>
                                <w:rFonts w:hint="eastAsia"/>
                                <w:spacing w:val="-1"/>
                                <w:sz w:val="18"/>
                                <w:szCs w:val="18"/>
                              </w:rPr>
                              <w:t>组织机构代码：</w:t>
                            </w:r>
                          </w:p>
                          <w:p>
                            <w:pPr>
                              <w:snapToGrid w:val="0"/>
                              <w:spacing w:before="156" w:beforeLines="50" w:line="160" w:lineRule="exact"/>
                              <w:rPr>
                                <w:sz w:val="18"/>
                                <w:szCs w:val="18"/>
                              </w:rPr>
                            </w:pPr>
                            <w:r>
                              <w:rPr>
                                <w:rFonts w:hint="eastAsia"/>
                                <w:sz w:val="18"/>
                                <w:szCs w:val="18"/>
                              </w:rPr>
                              <w:t>统一社会信用代码：</w:t>
                            </w:r>
                          </w:p>
                          <w:p>
                            <w:pPr>
                              <w:snapToGrid w:val="0"/>
                              <w:spacing w:before="156" w:beforeLines="50" w:line="160" w:lineRule="exact"/>
                              <w:jc w:val="left"/>
                              <w:rPr>
                                <w:sz w:val="18"/>
                                <w:szCs w:val="18"/>
                              </w:rPr>
                            </w:pPr>
                            <w:r>
                              <w:rPr>
                                <w:rFonts w:hint="eastAsia"/>
                                <w:sz w:val="18"/>
                                <w:szCs w:val="18"/>
                              </w:rPr>
                              <w:t>单位详细地址：</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5.95pt;height:73.5pt;width:183.6pt;z-index:251665408;mso-width-relative:page;mso-height-relative:page;" filled="f" stroked="f" coordsize="21600,21600" o:gfxdata="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LvsJm1QAAAAgBAAAPAAAAAAAAAAEAIAAAACIAAABkcnMvZG93bnJldi54bWxQ&#10;SwECFAAUAAAACACHTuJAn2g9nvoBAADHAwAADgAAAAAAAAABACAAAAAkAQAAZHJzL2Uyb0RvYy54&#10;bWxQSwUGAAAAAAYABgBZAQAAkAUAAAAA&#10;">
                <v:fill on="f" focussize="0,0"/>
                <v:stroke on="f"/>
                <v:imagedata o:title=""/>
                <o:lock v:ext="edit" aspectratio="f"/>
                <v:textbox>
                  <w:txbxContent>
                    <w:p>
                      <w:pPr>
                        <w:snapToGrid w:val="0"/>
                        <w:spacing w:before="156" w:beforeLines="50" w:line="160" w:lineRule="exact"/>
                        <w:rPr>
                          <w:spacing w:val="-1"/>
                          <w:sz w:val="18"/>
                          <w:szCs w:val="18"/>
                        </w:rPr>
                      </w:pPr>
                      <w:r>
                        <w:rPr>
                          <w:rFonts w:hint="eastAsia"/>
                          <w:spacing w:val="-1"/>
                          <w:sz w:val="18"/>
                          <w:szCs w:val="18"/>
                        </w:rPr>
                        <w:t>组织机构代码：</w:t>
                      </w:r>
                    </w:p>
                    <w:p>
                      <w:pPr>
                        <w:snapToGrid w:val="0"/>
                        <w:spacing w:before="156" w:beforeLines="50" w:line="160" w:lineRule="exact"/>
                        <w:rPr>
                          <w:sz w:val="18"/>
                          <w:szCs w:val="18"/>
                        </w:rPr>
                      </w:pPr>
                      <w:r>
                        <w:rPr>
                          <w:rFonts w:hint="eastAsia"/>
                          <w:sz w:val="18"/>
                          <w:szCs w:val="18"/>
                        </w:rPr>
                        <w:t>统一社会信用代码：</w:t>
                      </w:r>
                    </w:p>
                    <w:p>
                      <w:pPr>
                        <w:snapToGrid w:val="0"/>
                        <w:spacing w:before="156" w:beforeLines="50" w:line="160" w:lineRule="exact"/>
                        <w:jc w:val="left"/>
                        <w:rPr>
                          <w:sz w:val="18"/>
                          <w:szCs w:val="18"/>
                        </w:rPr>
                      </w:pPr>
                      <w:r>
                        <w:rPr>
                          <w:rFonts w:hint="eastAsia"/>
                          <w:sz w:val="18"/>
                          <w:szCs w:val="18"/>
                        </w:rPr>
                        <w:t>单位详细地址：</w:t>
                      </w:r>
                    </w:p>
                  </w:txbxContent>
                </v:textbox>
              </v:shape>
            </w:pict>
          </mc:Fallback>
        </mc:AlternateContent>
      </w:r>
    </w:p>
    <w:p>
      <w:pPr>
        <w:ind w:right="945" w:firstLine="5880" w:firstLineChars="2800"/>
        <w:rPr>
          <w:rFonts w:eastAsia="新宋体"/>
        </w:rPr>
      </w:pPr>
      <w:r>
        <w:rPr>
          <w:rFonts w:eastAsia="新宋体"/>
        </w:rPr>
        <w:t xml:space="preserve">             </w:t>
      </w:r>
    </w:p>
    <w:p>
      <w:pPr>
        <w:ind w:right="945" w:firstLine="5880" w:firstLineChars="2800"/>
        <w:rPr>
          <w:rFonts w:eastAsia="新宋体"/>
          <w:u w:val="single"/>
        </w:rPr>
      </w:pPr>
    </w:p>
    <w:p>
      <w:pPr>
        <w:ind w:right="945" w:firstLine="7200" w:firstLineChars="4000"/>
        <w:rPr>
          <w:rFonts w:ascii="宋体"/>
          <w:sz w:val="18"/>
          <w:szCs w:val="18"/>
        </w:rPr>
      </w:pPr>
      <w:r>
        <w:rPr>
          <w:rFonts w:ascii="宋体" w:hAnsi="宋体"/>
          <w:sz w:val="18"/>
          <w:szCs w:val="18"/>
          <w:u w:val="single"/>
        </w:rPr>
        <w:t xml:space="preserve">           </w:t>
      </w:r>
      <w:r>
        <w:rPr>
          <w:rFonts w:hint="eastAsia" w:ascii="宋体" w:hAnsi="宋体"/>
          <w:sz w:val="18"/>
          <w:szCs w:val="18"/>
        </w:rPr>
        <w:t>年</w:t>
      </w:r>
    </w:p>
    <w:tbl>
      <w:tblPr>
        <w:tblStyle w:val="11"/>
        <w:tblpPr w:leftFromText="180" w:rightFromText="180" w:vertAnchor="page" w:horzAnchor="margin" w:tblpXSpec="center" w:tblpY="2446"/>
        <w:tblW w:w="15593"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0"/>
        <w:gridCol w:w="416"/>
        <w:gridCol w:w="436"/>
        <w:gridCol w:w="425"/>
        <w:gridCol w:w="133"/>
        <w:gridCol w:w="434"/>
        <w:gridCol w:w="1125"/>
        <w:gridCol w:w="576"/>
        <w:gridCol w:w="564"/>
        <w:gridCol w:w="1137"/>
        <w:gridCol w:w="567"/>
        <w:gridCol w:w="567"/>
        <w:gridCol w:w="1134"/>
        <w:gridCol w:w="284"/>
        <w:gridCol w:w="850"/>
        <w:gridCol w:w="142"/>
        <w:gridCol w:w="847"/>
        <w:gridCol w:w="1279"/>
        <w:gridCol w:w="284"/>
        <w:gridCol w:w="850"/>
        <w:gridCol w:w="709"/>
        <w:gridCol w:w="283"/>
        <w:gridCol w:w="131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657" w:type="dxa"/>
            <w:gridSpan w:val="3"/>
            <w:vMerge w:val="restart"/>
            <w:tcBorders>
              <w:top w:val="single" w:color="auto" w:sz="12" w:space="0"/>
            </w:tcBorders>
            <w:vAlign w:val="center"/>
          </w:tcPr>
          <w:p>
            <w:pPr>
              <w:jc w:val="center"/>
              <w:rPr>
                <w:rFonts w:ascii="宋体"/>
                <w:sz w:val="18"/>
                <w:szCs w:val="18"/>
              </w:rPr>
            </w:pPr>
            <w:r>
              <w:rPr>
                <w:rFonts w:hint="eastAsia" w:ascii="宋体" w:hAnsi="宋体"/>
                <w:sz w:val="18"/>
                <w:szCs w:val="18"/>
              </w:rPr>
              <w:t>计划用水户号</w:t>
            </w:r>
          </w:p>
        </w:tc>
        <w:tc>
          <w:tcPr>
            <w:tcW w:w="3693" w:type="dxa"/>
            <w:gridSpan w:val="7"/>
            <w:vMerge w:val="restart"/>
            <w:tcBorders>
              <w:top w:val="single" w:color="auto" w:sz="12" w:space="0"/>
            </w:tcBorders>
            <w:vAlign w:val="center"/>
          </w:tcPr>
          <w:p>
            <w:pPr>
              <w:jc w:val="center"/>
              <w:rPr>
                <w:rFonts w:ascii="宋体"/>
                <w:sz w:val="18"/>
                <w:szCs w:val="18"/>
              </w:rPr>
            </w:pPr>
          </w:p>
        </w:tc>
        <w:tc>
          <w:tcPr>
            <w:tcW w:w="1704" w:type="dxa"/>
            <w:gridSpan w:val="2"/>
            <w:vMerge w:val="restart"/>
            <w:tcBorders>
              <w:top w:val="single" w:color="auto" w:sz="12" w:space="0"/>
            </w:tcBorders>
            <w:vAlign w:val="center"/>
          </w:tcPr>
          <w:p>
            <w:pPr>
              <w:jc w:val="center"/>
              <w:rPr>
                <w:rFonts w:ascii="宋体"/>
                <w:sz w:val="18"/>
                <w:szCs w:val="18"/>
              </w:rPr>
            </w:pPr>
            <w:r>
              <w:rPr>
                <w:rFonts w:hint="eastAsia" w:ascii="宋体" w:hAnsi="宋体"/>
                <w:sz w:val="18"/>
                <w:szCs w:val="18"/>
              </w:rPr>
              <w:t>计划用水指标</w:t>
            </w:r>
          </w:p>
          <w:p>
            <w:pPr>
              <w:jc w:val="center"/>
              <w:rPr>
                <w:rFonts w:ascii="宋体"/>
                <w:sz w:val="18"/>
                <w:szCs w:val="18"/>
              </w:rPr>
            </w:pPr>
            <w:r>
              <w:rPr>
                <w:rFonts w:hint="eastAsia" w:ascii="宋体" w:hAnsi="宋体"/>
                <w:sz w:val="18"/>
                <w:szCs w:val="18"/>
              </w:rPr>
              <w:t>（</w:t>
            </w:r>
            <w:r>
              <w:rPr>
                <w:rFonts w:ascii="宋体" w:hAnsi="宋体"/>
                <w:sz w:val="18"/>
                <w:szCs w:val="18"/>
              </w:rPr>
              <w:t>m</w:t>
            </w:r>
            <w:r>
              <w:rPr>
                <w:rFonts w:ascii="宋体" w:hAnsi="宋体"/>
                <w:sz w:val="18"/>
                <w:szCs w:val="18"/>
                <w:vertAlign w:val="superscript"/>
              </w:rPr>
              <w:t>3</w:t>
            </w:r>
            <w:r>
              <w:rPr>
                <w:rFonts w:hint="eastAsia" w:ascii="宋体" w:hAnsi="宋体"/>
                <w:sz w:val="18"/>
                <w:szCs w:val="18"/>
              </w:rPr>
              <w:t>）</w:t>
            </w:r>
          </w:p>
        </w:tc>
        <w:tc>
          <w:tcPr>
            <w:tcW w:w="3824" w:type="dxa"/>
            <w:gridSpan w:val="6"/>
            <w:vMerge w:val="restart"/>
            <w:tcBorders>
              <w:top w:val="single" w:color="auto" w:sz="12" w:space="0"/>
            </w:tcBorders>
            <w:vAlign w:val="center"/>
          </w:tcPr>
          <w:p>
            <w:pPr>
              <w:jc w:val="center"/>
              <w:rPr>
                <w:rFonts w:ascii="宋体"/>
                <w:sz w:val="18"/>
                <w:szCs w:val="18"/>
              </w:rPr>
            </w:pPr>
          </w:p>
        </w:tc>
        <w:tc>
          <w:tcPr>
            <w:tcW w:w="1279" w:type="dxa"/>
            <w:vMerge w:val="restart"/>
            <w:tcBorders>
              <w:top w:val="single" w:color="auto" w:sz="12" w:space="0"/>
            </w:tcBorders>
            <w:vAlign w:val="center"/>
          </w:tcPr>
          <w:p>
            <w:pPr>
              <w:jc w:val="center"/>
              <w:rPr>
                <w:rFonts w:ascii="宋体"/>
                <w:sz w:val="18"/>
                <w:szCs w:val="18"/>
              </w:rPr>
            </w:pPr>
            <w:r>
              <w:rPr>
                <w:rFonts w:hint="eastAsia" w:ascii="宋体" w:hAnsi="宋体"/>
                <w:sz w:val="18"/>
                <w:szCs w:val="18"/>
              </w:rPr>
              <w:t>用水器具</w:t>
            </w:r>
          </w:p>
          <w:p>
            <w:pPr>
              <w:jc w:val="center"/>
              <w:rPr>
                <w:rFonts w:ascii="宋体"/>
                <w:sz w:val="18"/>
                <w:szCs w:val="18"/>
              </w:rPr>
            </w:pPr>
            <w:r>
              <w:rPr>
                <w:rFonts w:hint="eastAsia" w:ascii="宋体" w:hAnsi="宋体"/>
                <w:sz w:val="18"/>
                <w:szCs w:val="18"/>
              </w:rPr>
              <w:t>（件、套）</w:t>
            </w:r>
          </w:p>
        </w:tc>
        <w:tc>
          <w:tcPr>
            <w:tcW w:w="2126" w:type="dxa"/>
            <w:gridSpan w:val="4"/>
            <w:tcBorders>
              <w:top w:val="single" w:color="auto" w:sz="12" w:space="0"/>
            </w:tcBorders>
            <w:vAlign w:val="center"/>
          </w:tcPr>
          <w:p>
            <w:pPr>
              <w:jc w:val="center"/>
              <w:rPr>
                <w:rFonts w:ascii="宋体"/>
                <w:sz w:val="18"/>
                <w:szCs w:val="18"/>
              </w:rPr>
            </w:pPr>
            <w:r>
              <w:rPr>
                <w:rFonts w:hint="eastAsia" w:ascii="宋体" w:hAnsi="宋体"/>
                <w:sz w:val="18"/>
                <w:szCs w:val="18"/>
              </w:rPr>
              <w:t>用水器具</w:t>
            </w:r>
          </w:p>
        </w:tc>
        <w:tc>
          <w:tcPr>
            <w:tcW w:w="1310" w:type="dxa"/>
            <w:tcBorders>
              <w:top w:val="single" w:color="auto" w:sz="12" w:space="0"/>
            </w:tcBorders>
            <w:vAlign w:val="center"/>
          </w:tcPr>
          <w:p>
            <w:pPr>
              <w:jc w:val="center"/>
              <w:rPr>
                <w:rFonts w:asci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657" w:type="dxa"/>
            <w:gridSpan w:val="3"/>
            <w:vMerge w:val="continue"/>
            <w:vAlign w:val="center"/>
          </w:tcPr>
          <w:p>
            <w:pPr>
              <w:jc w:val="center"/>
              <w:rPr>
                <w:rFonts w:ascii="宋体"/>
                <w:sz w:val="18"/>
                <w:szCs w:val="18"/>
              </w:rPr>
            </w:pPr>
          </w:p>
        </w:tc>
        <w:tc>
          <w:tcPr>
            <w:tcW w:w="3693" w:type="dxa"/>
            <w:gridSpan w:val="7"/>
            <w:vMerge w:val="continue"/>
            <w:vAlign w:val="center"/>
          </w:tcPr>
          <w:p>
            <w:pPr>
              <w:jc w:val="center"/>
              <w:rPr>
                <w:rFonts w:ascii="宋体"/>
                <w:sz w:val="18"/>
                <w:szCs w:val="18"/>
              </w:rPr>
            </w:pPr>
          </w:p>
        </w:tc>
        <w:tc>
          <w:tcPr>
            <w:tcW w:w="1704" w:type="dxa"/>
            <w:gridSpan w:val="2"/>
            <w:vMerge w:val="continue"/>
            <w:vAlign w:val="center"/>
          </w:tcPr>
          <w:p>
            <w:pPr>
              <w:jc w:val="center"/>
              <w:rPr>
                <w:rFonts w:ascii="宋体"/>
                <w:sz w:val="18"/>
                <w:szCs w:val="18"/>
              </w:rPr>
            </w:pPr>
          </w:p>
        </w:tc>
        <w:tc>
          <w:tcPr>
            <w:tcW w:w="3824" w:type="dxa"/>
            <w:gridSpan w:val="6"/>
            <w:vMerge w:val="continue"/>
            <w:vAlign w:val="center"/>
          </w:tcPr>
          <w:p>
            <w:pPr>
              <w:jc w:val="center"/>
              <w:rPr>
                <w:rFonts w:ascii="宋体"/>
                <w:sz w:val="18"/>
                <w:szCs w:val="18"/>
              </w:rPr>
            </w:pPr>
          </w:p>
        </w:tc>
        <w:tc>
          <w:tcPr>
            <w:tcW w:w="1279" w:type="dxa"/>
            <w:vMerge w:val="continue"/>
            <w:vAlign w:val="center"/>
          </w:tcPr>
          <w:p>
            <w:pPr>
              <w:jc w:val="center"/>
              <w:rPr>
                <w:rFonts w:ascii="宋体"/>
                <w:sz w:val="18"/>
                <w:szCs w:val="18"/>
              </w:rPr>
            </w:pPr>
          </w:p>
        </w:tc>
        <w:tc>
          <w:tcPr>
            <w:tcW w:w="2126" w:type="dxa"/>
            <w:gridSpan w:val="4"/>
            <w:vAlign w:val="center"/>
          </w:tcPr>
          <w:p>
            <w:pPr>
              <w:jc w:val="center"/>
              <w:rPr>
                <w:rFonts w:ascii="宋体"/>
                <w:sz w:val="18"/>
                <w:szCs w:val="18"/>
              </w:rPr>
            </w:pPr>
            <w:r>
              <w:rPr>
                <w:rFonts w:hint="eastAsia" w:ascii="宋体" w:hAnsi="宋体"/>
                <w:sz w:val="18"/>
                <w:szCs w:val="18"/>
              </w:rPr>
              <w:t>节水型器具</w:t>
            </w:r>
          </w:p>
          <w:p>
            <w:pPr>
              <w:jc w:val="center"/>
              <w:rPr>
                <w:rFonts w:ascii="宋体"/>
                <w:sz w:val="18"/>
                <w:szCs w:val="18"/>
              </w:rPr>
            </w:pPr>
            <w:r>
              <w:rPr>
                <w:rFonts w:hint="eastAsia" w:ascii="宋体" w:hAnsi="宋体"/>
                <w:sz w:val="18"/>
                <w:szCs w:val="18"/>
              </w:rPr>
              <w:t>（件、套）</w:t>
            </w:r>
          </w:p>
        </w:tc>
        <w:tc>
          <w:tcPr>
            <w:tcW w:w="1310" w:type="dxa"/>
            <w:vAlign w:val="center"/>
          </w:tcPr>
          <w:p>
            <w:pPr>
              <w:jc w:val="center"/>
              <w:rPr>
                <w:rFonts w:asci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657" w:type="dxa"/>
            <w:gridSpan w:val="3"/>
            <w:vMerge w:val="continue"/>
            <w:tcBorders>
              <w:bottom w:val="single" w:color="auto" w:sz="12" w:space="0"/>
            </w:tcBorders>
            <w:vAlign w:val="center"/>
          </w:tcPr>
          <w:p>
            <w:pPr>
              <w:jc w:val="center"/>
              <w:rPr>
                <w:rFonts w:ascii="宋体"/>
                <w:sz w:val="18"/>
                <w:szCs w:val="18"/>
              </w:rPr>
            </w:pPr>
          </w:p>
        </w:tc>
        <w:tc>
          <w:tcPr>
            <w:tcW w:w="3693" w:type="dxa"/>
            <w:gridSpan w:val="7"/>
            <w:vMerge w:val="continue"/>
            <w:tcBorders>
              <w:bottom w:val="single" w:color="auto" w:sz="12" w:space="0"/>
            </w:tcBorders>
            <w:vAlign w:val="center"/>
          </w:tcPr>
          <w:p>
            <w:pPr>
              <w:jc w:val="center"/>
              <w:rPr>
                <w:rFonts w:ascii="宋体"/>
                <w:sz w:val="18"/>
                <w:szCs w:val="18"/>
              </w:rPr>
            </w:pPr>
          </w:p>
        </w:tc>
        <w:tc>
          <w:tcPr>
            <w:tcW w:w="1704" w:type="dxa"/>
            <w:gridSpan w:val="2"/>
            <w:vMerge w:val="continue"/>
            <w:tcBorders>
              <w:bottom w:val="single" w:color="auto" w:sz="12" w:space="0"/>
            </w:tcBorders>
            <w:vAlign w:val="center"/>
          </w:tcPr>
          <w:p>
            <w:pPr>
              <w:jc w:val="center"/>
              <w:rPr>
                <w:rFonts w:ascii="宋体"/>
                <w:sz w:val="18"/>
                <w:szCs w:val="18"/>
              </w:rPr>
            </w:pPr>
          </w:p>
        </w:tc>
        <w:tc>
          <w:tcPr>
            <w:tcW w:w="3824" w:type="dxa"/>
            <w:gridSpan w:val="6"/>
            <w:vMerge w:val="continue"/>
            <w:tcBorders>
              <w:bottom w:val="single" w:color="auto" w:sz="12" w:space="0"/>
            </w:tcBorders>
            <w:vAlign w:val="center"/>
          </w:tcPr>
          <w:p>
            <w:pPr>
              <w:jc w:val="center"/>
              <w:rPr>
                <w:rFonts w:ascii="宋体"/>
                <w:sz w:val="18"/>
                <w:szCs w:val="18"/>
              </w:rPr>
            </w:pPr>
          </w:p>
        </w:tc>
        <w:tc>
          <w:tcPr>
            <w:tcW w:w="1279" w:type="dxa"/>
            <w:vMerge w:val="continue"/>
            <w:tcBorders>
              <w:bottom w:val="single" w:color="auto" w:sz="12" w:space="0"/>
            </w:tcBorders>
            <w:vAlign w:val="center"/>
          </w:tcPr>
          <w:p>
            <w:pPr>
              <w:jc w:val="center"/>
              <w:rPr>
                <w:rFonts w:ascii="宋体"/>
                <w:sz w:val="18"/>
                <w:szCs w:val="18"/>
              </w:rPr>
            </w:pPr>
          </w:p>
        </w:tc>
        <w:tc>
          <w:tcPr>
            <w:tcW w:w="2126" w:type="dxa"/>
            <w:gridSpan w:val="4"/>
            <w:tcBorders>
              <w:bottom w:val="single" w:color="auto" w:sz="12" w:space="0"/>
            </w:tcBorders>
            <w:vAlign w:val="center"/>
          </w:tcPr>
          <w:p>
            <w:pPr>
              <w:jc w:val="center"/>
              <w:rPr>
                <w:rFonts w:ascii="宋体"/>
                <w:sz w:val="18"/>
                <w:szCs w:val="18"/>
              </w:rPr>
            </w:pPr>
            <w:r>
              <w:rPr>
                <w:rFonts w:hint="eastAsia" w:ascii="宋体" w:hAnsi="宋体"/>
                <w:sz w:val="18"/>
                <w:szCs w:val="18"/>
              </w:rPr>
              <w:t>节水型器具普及率（</w:t>
            </w:r>
            <w:r>
              <w:rPr>
                <w:rFonts w:ascii="宋体" w:hAnsi="宋体"/>
                <w:sz w:val="18"/>
                <w:szCs w:val="18"/>
              </w:rPr>
              <w:t>%</w:t>
            </w:r>
            <w:r>
              <w:rPr>
                <w:rFonts w:hint="eastAsia" w:ascii="宋体" w:hAnsi="宋体"/>
                <w:sz w:val="18"/>
                <w:szCs w:val="18"/>
              </w:rPr>
              <w:t>）</w:t>
            </w:r>
          </w:p>
        </w:tc>
        <w:tc>
          <w:tcPr>
            <w:tcW w:w="1310" w:type="dxa"/>
            <w:tcBorders>
              <w:bottom w:val="single" w:color="auto" w:sz="12" w:space="0"/>
            </w:tcBorders>
            <w:vAlign w:val="center"/>
          </w:tcPr>
          <w:p>
            <w:pPr>
              <w:jc w:val="center"/>
              <w:rPr>
                <w:rFonts w:asci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5" w:hRule="exact"/>
        </w:trPr>
        <w:tc>
          <w:tcPr>
            <w:tcW w:w="5350" w:type="dxa"/>
            <w:gridSpan w:val="10"/>
            <w:tcBorders>
              <w:top w:val="single" w:color="auto" w:sz="12" w:space="0"/>
              <w:right w:val="single" w:color="auto" w:sz="12" w:space="0"/>
            </w:tcBorders>
            <w:vAlign w:val="center"/>
          </w:tcPr>
          <w:p>
            <w:pPr>
              <w:jc w:val="center"/>
              <w:rPr>
                <w:sz w:val="18"/>
                <w:szCs w:val="18"/>
              </w:rPr>
            </w:pPr>
            <w:r>
              <w:rPr>
                <w:rFonts w:hint="eastAsia"/>
                <w:sz w:val="18"/>
                <w:szCs w:val="18"/>
              </w:rPr>
              <w:t>取水总量</w:t>
            </w:r>
            <w:r>
              <w:rPr>
                <w:sz w:val="18"/>
                <w:szCs w:val="18"/>
              </w:rPr>
              <w:t>Q</w:t>
            </w:r>
            <w:r>
              <w:rPr>
                <w:rFonts w:hint="eastAsia"/>
                <w:sz w:val="18"/>
                <w:szCs w:val="18"/>
              </w:rPr>
              <w:t>（新水）</w:t>
            </w:r>
          </w:p>
        </w:tc>
        <w:tc>
          <w:tcPr>
            <w:tcW w:w="5528" w:type="dxa"/>
            <w:gridSpan w:val="8"/>
            <w:tcBorders>
              <w:top w:val="single" w:color="auto" w:sz="12" w:space="0"/>
              <w:left w:val="single" w:color="auto" w:sz="12" w:space="0"/>
              <w:right w:val="single" w:color="auto" w:sz="12" w:space="0"/>
            </w:tcBorders>
            <w:vAlign w:val="center"/>
          </w:tcPr>
          <w:p>
            <w:pPr>
              <w:jc w:val="center"/>
              <w:rPr>
                <w:sz w:val="18"/>
                <w:szCs w:val="18"/>
              </w:rPr>
            </w:pPr>
            <w:r>
              <w:rPr>
                <w:rFonts w:hint="eastAsia"/>
                <w:sz w:val="18"/>
                <w:szCs w:val="18"/>
              </w:rPr>
              <w:t>重复用水量</w:t>
            </w:r>
            <w:r>
              <w:rPr>
                <w:sz w:val="18"/>
                <w:szCs w:val="18"/>
              </w:rPr>
              <w:t>C</w:t>
            </w:r>
          </w:p>
        </w:tc>
        <w:tc>
          <w:tcPr>
            <w:tcW w:w="2413" w:type="dxa"/>
            <w:gridSpan w:val="3"/>
            <w:vMerge w:val="restart"/>
            <w:tcBorders>
              <w:top w:val="single" w:color="auto" w:sz="12" w:space="0"/>
              <w:left w:val="single" w:color="auto" w:sz="12" w:space="0"/>
            </w:tcBorders>
            <w:vAlign w:val="center"/>
          </w:tcPr>
          <w:p>
            <w:pPr>
              <w:jc w:val="center"/>
              <w:rPr>
                <w:sz w:val="18"/>
                <w:szCs w:val="18"/>
              </w:rPr>
            </w:pPr>
            <w:r>
              <w:rPr>
                <w:rFonts w:hint="eastAsia"/>
                <w:sz w:val="18"/>
                <w:szCs w:val="18"/>
              </w:rPr>
              <w:t>总用水量</w:t>
            </w:r>
            <w:r>
              <w:rPr>
                <w:sz w:val="18"/>
                <w:szCs w:val="18"/>
              </w:rPr>
              <w:t>Q</w:t>
            </w:r>
            <w:r>
              <w:rPr>
                <w:rFonts w:hint="eastAsia"/>
                <w:sz w:val="18"/>
                <w:szCs w:val="18"/>
                <w:vertAlign w:val="subscript"/>
              </w:rPr>
              <w:t>总</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2302" w:type="dxa"/>
            <w:gridSpan w:val="3"/>
            <w:vMerge w:val="restart"/>
            <w:tcBorders>
              <w:top w:val="single" w:color="auto" w:sz="12" w:space="0"/>
            </w:tcBorders>
            <w:vAlign w:val="center"/>
          </w:tcPr>
          <w:p>
            <w:pPr>
              <w:jc w:val="center"/>
              <w:rPr>
                <w:sz w:val="18"/>
                <w:szCs w:val="18"/>
              </w:rPr>
            </w:pPr>
            <w:r>
              <w:rPr>
                <w:rFonts w:hint="eastAsia"/>
                <w:sz w:val="18"/>
                <w:szCs w:val="18"/>
              </w:rPr>
              <w:t>重复利用率</w:t>
            </w:r>
            <w:r>
              <w:rPr>
                <w:sz w:val="18"/>
                <w:szCs w:val="18"/>
              </w:rPr>
              <w:t>R</w:t>
            </w:r>
          </w:p>
          <w:p>
            <w:pPr>
              <w:jc w:val="center"/>
              <w:rPr>
                <w:sz w:val="18"/>
                <w:szCs w:val="18"/>
              </w:rPr>
            </w:pPr>
            <w:r>
              <w:rPr>
                <w:rFonts w:hint="eastAsia"/>
                <w:sz w:val="18"/>
                <w:szCs w:val="18"/>
              </w:rPr>
              <w:t>（</w:t>
            </w:r>
            <w:r>
              <w:rPr>
                <w:sz w:val="18"/>
                <w:szCs w:val="18"/>
              </w:rPr>
              <w:t>%</w:t>
            </w:r>
            <w:r>
              <w:rPr>
                <w:rFonts w:hint="eastAsia"/>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1101" w:type="dxa"/>
            <w:vMerge w:val="restart"/>
            <w:vAlign w:val="center"/>
          </w:tcPr>
          <w:p>
            <w:pPr>
              <w:jc w:val="center"/>
              <w:rPr>
                <w:rFonts w:ascii="宋体"/>
                <w:sz w:val="18"/>
                <w:szCs w:val="18"/>
              </w:rPr>
            </w:pPr>
            <w:r>
              <w:rPr>
                <w:rFonts w:hint="eastAsia" w:ascii="宋体" w:hAnsi="宋体"/>
                <w:sz w:val="18"/>
                <w:szCs w:val="18"/>
              </w:rPr>
              <w:t>自来水</w:t>
            </w:r>
          </w:p>
          <w:p>
            <w:pPr>
              <w:jc w:val="center"/>
              <w:rPr>
                <w:rFonts w:ascii="宋体"/>
                <w:sz w:val="18"/>
                <w:szCs w:val="18"/>
              </w:rPr>
            </w:pPr>
            <w:r>
              <w:rPr>
                <w:rFonts w:hint="eastAsia" w:ascii="宋体" w:hAnsi="宋体"/>
                <w:sz w:val="18"/>
                <w:szCs w:val="18"/>
              </w:rPr>
              <w:t>（</w:t>
            </w:r>
            <w:r>
              <w:rPr>
                <w:rFonts w:ascii="宋体" w:hAnsi="宋体"/>
                <w:sz w:val="18"/>
                <w:szCs w:val="18"/>
              </w:rPr>
              <w:t>m</w:t>
            </w:r>
            <w:r>
              <w:rPr>
                <w:rFonts w:ascii="宋体" w:hAnsi="宋体"/>
                <w:sz w:val="18"/>
                <w:szCs w:val="18"/>
                <w:vertAlign w:val="superscript"/>
              </w:rPr>
              <w:t>3</w:t>
            </w:r>
            <w:r>
              <w:rPr>
                <w:rFonts w:hint="eastAsia" w:ascii="宋体" w:hAnsi="宋体"/>
                <w:sz w:val="18"/>
                <w:szCs w:val="18"/>
              </w:rPr>
              <w:t>）</w:t>
            </w:r>
          </w:p>
        </w:tc>
        <w:tc>
          <w:tcPr>
            <w:tcW w:w="1984" w:type="dxa"/>
            <w:gridSpan w:val="6"/>
            <w:vAlign w:val="center"/>
          </w:tcPr>
          <w:p>
            <w:pPr>
              <w:jc w:val="center"/>
              <w:rPr>
                <w:rFonts w:ascii="宋体"/>
                <w:sz w:val="18"/>
                <w:szCs w:val="18"/>
              </w:rPr>
            </w:pPr>
            <w:r>
              <w:rPr>
                <w:rFonts w:hint="eastAsia" w:ascii="宋体" w:hAnsi="宋体"/>
                <w:sz w:val="18"/>
                <w:szCs w:val="18"/>
              </w:rPr>
              <w:t>自备水源（</w:t>
            </w:r>
            <w:r>
              <w:rPr>
                <w:rFonts w:ascii="宋体" w:hAnsi="宋体"/>
                <w:sz w:val="18"/>
                <w:szCs w:val="18"/>
              </w:rPr>
              <w:t>m</w:t>
            </w:r>
            <w:r>
              <w:rPr>
                <w:rFonts w:ascii="宋体" w:hAnsi="宋体"/>
                <w:sz w:val="18"/>
                <w:szCs w:val="18"/>
                <w:vertAlign w:val="superscript"/>
              </w:rPr>
              <w:t>3</w:t>
            </w:r>
            <w:r>
              <w:rPr>
                <w:rFonts w:hint="eastAsia" w:ascii="宋体" w:hAnsi="宋体"/>
                <w:sz w:val="18"/>
                <w:szCs w:val="18"/>
              </w:rPr>
              <w:t>）</w:t>
            </w:r>
          </w:p>
        </w:tc>
        <w:tc>
          <w:tcPr>
            <w:tcW w:w="1125" w:type="dxa"/>
            <w:vMerge w:val="restart"/>
            <w:vAlign w:val="center"/>
          </w:tcPr>
          <w:p>
            <w:pPr>
              <w:jc w:val="center"/>
              <w:rPr>
                <w:rFonts w:ascii="宋体"/>
                <w:sz w:val="18"/>
                <w:szCs w:val="18"/>
              </w:rPr>
            </w:pPr>
            <w:r>
              <w:rPr>
                <w:rFonts w:hint="eastAsia" w:ascii="宋体" w:hAnsi="宋体"/>
                <w:sz w:val="18"/>
                <w:szCs w:val="18"/>
              </w:rPr>
              <w:t>其它</w:t>
            </w:r>
          </w:p>
          <w:p>
            <w:pPr>
              <w:jc w:val="center"/>
              <w:rPr>
                <w:rFonts w:ascii="宋体"/>
                <w:sz w:val="18"/>
                <w:szCs w:val="18"/>
              </w:rPr>
            </w:pPr>
            <w:r>
              <w:rPr>
                <w:rFonts w:hint="eastAsia" w:ascii="宋体" w:hAnsi="宋体"/>
                <w:sz w:val="18"/>
                <w:szCs w:val="18"/>
              </w:rPr>
              <w:t>（</w:t>
            </w:r>
            <w:r>
              <w:rPr>
                <w:rFonts w:ascii="宋体" w:hAnsi="宋体"/>
                <w:sz w:val="18"/>
                <w:szCs w:val="18"/>
              </w:rPr>
              <w:t>m</w:t>
            </w:r>
            <w:r>
              <w:rPr>
                <w:rFonts w:ascii="宋体" w:hAnsi="宋体"/>
                <w:sz w:val="18"/>
                <w:szCs w:val="18"/>
                <w:vertAlign w:val="superscript"/>
              </w:rPr>
              <w:t>3</w:t>
            </w:r>
            <w:r>
              <w:rPr>
                <w:rFonts w:hint="eastAsia" w:ascii="宋体" w:hAnsi="宋体"/>
                <w:sz w:val="18"/>
                <w:szCs w:val="18"/>
              </w:rPr>
              <w:t>）</w:t>
            </w:r>
          </w:p>
        </w:tc>
        <w:tc>
          <w:tcPr>
            <w:tcW w:w="1140" w:type="dxa"/>
            <w:gridSpan w:val="2"/>
            <w:vMerge w:val="restart"/>
            <w:tcBorders>
              <w:right w:val="single" w:color="auto" w:sz="12" w:space="0"/>
            </w:tcBorders>
            <w:vAlign w:val="center"/>
          </w:tcPr>
          <w:p>
            <w:pPr>
              <w:jc w:val="center"/>
              <w:rPr>
                <w:rFonts w:ascii="宋体"/>
                <w:sz w:val="18"/>
                <w:szCs w:val="18"/>
              </w:rPr>
            </w:pPr>
            <w:r>
              <w:rPr>
                <w:rFonts w:hint="eastAsia" w:ascii="宋体" w:hAnsi="宋体"/>
                <w:sz w:val="18"/>
                <w:szCs w:val="18"/>
              </w:rPr>
              <w:t>合计</w:t>
            </w:r>
          </w:p>
          <w:p>
            <w:pPr>
              <w:jc w:val="center"/>
              <w:rPr>
                <w:rFonts w:ascii="宋体"/>
                <w:sz w:val="18"/>
                <w:szCs w:val="18"/>
              </w:rPr>
            </w:pPr>
            <w:r>
              <w:rPr>
                <w:rFonts w:hint="eastAsia" w:ascii="宋体" w:hAnsi="宋体"/>
                <w:sz w:val="18"/>
                <w:szCs w:val="18"/>
              </w:rPr>
              <w:t>（</w:t>
            </w:r>
            <w:r>
              <w:rPr>
                <w:rFonts w:ascii="宋体" w:hAnsi="宋体"/>
                <w:sz w:val="18"/>
                <w:szCs w:val="18"/>
              </w:rPr>
              <w:t>m</w:t>
            </w:r>
            <w:r>
              <w:rPr>
                <w:rFonts w:ascii="宋体" w:hAnsi="宋体"/>
                <w:sz w:val="18"/>
                <w:szCs w:val="18"/>
                <w:vertAlign w:val="superscript"/>
              </w:rPr>
              <w:t>3</w:t>
            </w:r>
            <w:r>
              <w:rPr>
                <w:rFonts w:hint="eastAsia" w:ascii="宋体" w:hAnsi="宋体"/>
                <w:sz w:val="18"/>
                <w:szCs w:val="18"/>
              </w:rPr>
              <w:t>）</w:t>
            </w:r>
          </w:p>
        </w:tc>
        <w:tc>
          <w:tcPr>
            <w:tcW w:w="1137" w:type="dxa"/>
            <w:vMerge w:val="restart"/>
            <w:tcBorders>
              <w:left w:val="single" w:color="auto" w:sz="12" w:space="0"/>
            </w:tcBorders>
            <w:vAlign w:val="center"/>
          </w:tcPr>
          <w:p>
            <w:pPr>
              <w:jc w:val="center"/>
              <w:rPr>
                <w:rFonts w:ascii="宋体"/>
                <w:sz w:val="18"/>
                <w:szCs w:val="18"/>
              </w:rPr>
            </w:pPr>
            <w:r>
              <w:rPr>
                <w:rFonts w:hint="eastAsia" w:ascii="宋体" w:hAnsi="宋体"/>
                <w:sz w:val="18"/>
                <w:szCs w:val="18"/>
              </w:rPr>
              <w:t>间接冷却水循环量（</w:t>
            </w:r>
            <w:r>
              <w:rPr>
                <w:rFonts w:ascii="宋体" w:hAnsi="宋体"/>
                <w:sz w:val="18"/>
                <w:szCs w:val="18"/>
              </w:rPr>
              <w:t>m</w:t>
            </w:r>
            <w:r>
              <w:rPr>
                <w:rFonts w:ascii="宋体" w:hAnsi="宋体"/>
                <w:sz w:val="18"/>
                <w:szCs w:val="18"/>
                <w:vertAlign w:val="superscript"/>
              </w:rPr>
              <w:t>3</w:t>
            </w:r>
            <w:r>
              <w:rPr>
                <w:rFonts w:hint="eastAsia" w:ascii="宋体" w:hAnsi="宋体"/>
                <w:sz w:val="18"/>
                <w:szCs w:val="18"/>
              </w:rPr>
              <w:t>）</w:t>
            </w:r>
          </w:p>
        </w:tc>
        <w:tc>
          <w:tcPr>
            <w:tcW w:w="1134" w:type="dxa"/>
            <w:gridSpan w:val="2"/>
            <w:vMerge w:val="restart"/>
            <w:vAlign w:val="center"/>
          </w:tcPr>
          <w:p>
            <w:pPr>
              <w:jc w:val="center"/>
              <w:rPr>
                <w:rFonts w:ascii="宋体"/>
                <w:sz w:val="18"/>
                <w:szCs w:val="18"/>
              </w:rPr>
            </w:pPr>
            <w:r>
              <w:rPr>
                <w:rFonts w:hint="eastAsia" w:ascii="宋体" w:hAnsi="宋体"/>
                <w:sz w:val="18"/>
                <w:szCs w:val="18"/>
              </w:rPr>
              <w:t>工艺用水回用量（</w:t>
            </w:r>
            <w:r>
              <w:rPr>
                <w:rFonts w:ascii="宋体" w:hAnsi="宋体"/>
                <w:sz w:val="18"/>
                <w:szCs w:val="18"/>
              </w:rPr>
              <w:t>m</w:t>
            </w:r>
            <w:r>
              <w:rPr>
                <w:rFonts w:ascii="宋体" w:hAnsi="宋体"/>
                <w:sz w:val="18"/>
                <w:szCs w:val="18"/>
                <w:vertAlign w:val="superscript"/>
              </w:rPr>
              <w:t>3</w:t>
            </w:r>
            <w:r>
              <w:rPr>
                <w:rFonts w:hint="eastAsia" w:ascii="宋体" w:hAnsi="宋体"/>
                <w:sz w:val="18"/>
                <w:szCs w:val="18"/>
              </w:rPr>
              <w:t>）</w:t>
            </w:r>
          </w:p>
        </w:tc>
        <w:tc>
          <w:tcPr>
            <w:tcW w:w="1134" w:type="dxa"/>
            <w:vMerge w:val="restart"/>
            <w:vAlign w:val="center"/>
          </w:tcPr>
          <w:p>
            <w:pPr>
              <w:jc w:val="center"/>
              <w:rPr>
                <w:rFonts w:ascii="宋体"/>
                <w:sz w:val="18"/>
                <w:szCs w:val="18"/>
                <w:vertAlign w:val="superscript"/>
              </w:rPr>
            </w:pPr>
            <w:r>
              <w:rPr>
                <w:rFonts w:hint="eastAsia" w:ascii="宋体" w:hAnsi="宋体"/>
                <w:sz w:val="18"/>
                <w:szCs w:val="18"/>
              </w:rPr>
              <w:t>锅炉用水回用量（</w:t>
            </w:r>
            <w:r>
              <w:rPr>
                <w:rFonts w:ascii="宋体" w:hAnsi="宋体"/>
                <w:sz w:val="18"/>
                <w:szCs w:val="18"/>
              </w:rPr>
              <w:t>m</w:t>
            </w:r>
            <w:r>
              <w:rPr>
                <w:rFonts w:ascii="宋体" w:hAnsi="宋体"/>
                <w:sz w:val="18"/>
                <w:szCs w:val="18"/>
                <w:vertAlign w:val="superscript"/>
              </w:rPr>
              <w:t>3</w:t>
            </w:r>
            <w:r>
              <w:rPr>
                <w:rFonts w:hint="eastAsia" w:ascii="宋体" w:hAnsi="宋体"/>
                <w:sz w:val="18"/>
                <w:szCs w:val="18"/>
              </w:rPr>
              <w:t>）</w:t>
            </w:r>
          </w:p>
        </w:tc>
        <w:tc>
          <w:tcPr>
            <w:tcW w:w="1134" w:type="dxa"/>
            <w:gridSpan w:val="2"/>
            <w:vMerge w:val="restart"/>
            <w:vAlign w:val="center"/>
          </w:tcPr>
          <w:p>
            <w:pPr>
              <w:jc w:val="center"/>
              <w:rPr>
                <w:rFonts w:ascii="宋体"/>
                <w:sz w:val="18"/>
                <w:szCs w:val="18"/>
              </w:rPr>
            </w:pPr>
            <w:r>
              <w:rPr>
                <w:rFonts w:hint="eastAsia" w:ascii="宋体" w:hAnsi="宋体"/>
                <w:sz w:val="18"/>
                <w:szCs w:val="18"/>
              </w:rPr>
              <w:t>其他重复用水量（</w:t>
            </w:r>
            <w:r>
              <w:rPr>
                <w:rFonts w:ascii="宋体" w:hAnsi="宋体"/>
                <w:sz w:val="18"/>
                <w:szCs w:val="18"/>
              </w:rPr>
              <w:t>m</w:t>
            </w:r>
            <w:r>
              <w:rPr>
                <w:rFonts w:ascii="宋体" w:hAnsi="宋体"/>
                <w:sz w:val="18"/>
                <w:szCs w:val="18"/>
                <w:vertAlign w:val="superscript"/>
              </w:rPr>
              <w:t>3</w:t>
            </w:r>
            <w:r>
              <w:rPr>
                <w:rFonts w:hint="eastAsia" w:ascii="宋体" w:hAnsi="宋体"/>
                <w:sz w:val="18"/>
                <w:szCs w:val="18"/>
              </w:rPr>
              <w:t>）</w:t>
            </w:r>
          </w:p>
        </w:tc>
        <w:tc>
          <w:tcPr>
            <w:tcW w:w="989" w:type="dxa"/>
            <w:gridSpan w:val="2"/>
            <w:vMerge w:val="restart"/>
            <w:tcBorders>
              <w:right w:val="single" w:color="auto" w:sz="12" w:space="0"/>
            </w:tcBorders>
            <w:vAlign w:val="center"/>
          </w:tcPr>
          <w:p>
            <w:pPr>
              <w:jc w:val="center"/>
              <w:rPr>
                <w:rFonts w:ascii="宋体"/>
                <w:sz w:val="18"/>
                <w:szCs w:val="18"/>
              </w:rPr>
            </w:pPr>
            <w:r>
              <w:rPr>
                <w:rFonts w:hint="eastAsia" w:ascii="宋体" w:hAnsi="宋体"/>
                <w:sz w:val="18"/>
                <w:szCs w:val="18"/>
              </w:rPr>
              <w:t>合计</w:t>
            </w:r>
          </w:p>
          <w:p>
            <w:pPr>
              <w:jc w:val="center"/>
              <w:rPr>
                <w:rFonts w:ascii="宋体"/>
                <w:sz w:val="18"/>
                <w:szCs w:val="18"/>
              </w:rPr>
            </w:pPr>
            <w:r>
              <w:rPr>
                <w:rFonts w:hint="eastAsia" w:ascii="宋体" w:hAnsi="宋体"/>
                <w:sz w:val="18"/>
                <w:szCs w:val="18"/>
              </w:rPr>
              <w:t>（</w:t>
            </w:r>
            <w:r>
              <w:rPr>
                <w:rFonts w:ascii="宋体" w:hAnsi="宋体"/>
                <w:sz w:val="18"/>
                <w:szCs w:val="18"/>
              </w:rPr>
              <w:t>m</w:t>
            </w:r>
            <w:r>
              <w:rPr>
                <w:rFonts w:ascii="宋体" w:hAnsi="宋体"/>
                <w:sz w:val="18"/>
                <w:szCs w:val="18"/>
                <w:vertAlign w:val="superscript"/>
              </w:rPr>
              <w:t>3</w:t>
            </w:r>
            <w:r>
              <w:rPr>
                <w:rFonts w:hint="eastAsia" w:ascii="宋体" w:hAnsi="宋体"/>
                <w:sz w:val="18"/>
                <w:szCs w:val="18"/>
              </w:rPr>
              <w:t>）</w:t>
            </w:r>
          </w:p>
        </w:tc>
        <w:tc>
          <w:tcPr>
            <w:tcW w:w="2413" w:type="dxa"/>
            <w:gridSpan w:val="3"/>
            <w:vMerge w:val="continue"/>
            <w:tcBorders>
              <w:left w:val="single" w:color="auto" w:sz="12" w:space="0"/>
            </w:tcBorders>
            <w:vAlign w:val="center"/>
          </w:tcPr>
          <w:p>
            <w:pPr>
              <w:jc w:val="center"/>
              <w:rPr>
                <w:rFonts w:ascii="宋体"/>
                <w:sz w:val="18"/>
                <w:szCs w:val="18"/>
              </w:rPr>
            </w:pPr>
          </w:p>
        </w:tc>
        <w:tc>
          <w:tcPr>
            <w:tcW w:w="2302" w:type="dxa"/>
            <w:gridSpan w:val="3"/>
            <w:vMerge w:val="continue"/>
            <w:vAlign w:val="center"/>
          </w:tcPr>
          <w:p>
            <w:pPr>
              <w:jc w:val="center"/>
              <w:rPr>
                <w:rFonts w:asci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9" w:hRule="exact"/>
        </w:trPr>
        <w:tc>
          <w:tcPr>
            <w:tcW w:w="1101" w:type="dxa"/>
            <w:vMerge w:val="continue"/>
            <w:vAlign w:val="center"/>
          </w:tcPr>
          <w:p>
            <w:pPr>
              <w:jc w:val="center"/>
              <w:rPr>
                <w:rFonts w:ascii="宋体"/>
                <w:sz w:val="18"/>
                <w:szCs w:val="18"/>
              </w:rPr>
            </w:pPr>
          </w:p>
        </w:tc>
        <w:tc>
          <w:tcPr>
            <w:tcW w:w="992" w:type="dxa"/>
            <w:gridSpan w:val="3"/>
            <w:vAlign w:val="center"/>
          </w:tcPr>
          <w:p>
            <w:pPr>
              <w:jc w:val="center"/>
              <w:rPr>
                <w:rFonts w:ascii="宋体"/>
                <w:sz w:val="18"/>
                <w:szCs w:val="18"/>
              </w:rPr>
            </w:pPr>
            <w:r>
              <w:rPr>
                <w:rFonts w:hint="eastAsia" w:ascii="宋体" w:hAnsi="宋体"/>
                <w:sz w:val="18"/>
                <w:szCs w:val="18"/>
              </w:rPr>
              <w:t>地表水</w:t>
            </w:r>
          </w:p>
        </w:tc>
        <w:tc>
          <w:tcPr>
            <w:tcW w:w="992" w:type="dxa"/>
            <w:gridSpan w:val="3"/>
            <w:vAlign w:val="center"/>
          </w:tcPr>
          <w:p>
            <w:pPr>
              <w:jc w:val="center"/>
              <w:rPr>
                <w:rFonts w:ascii="宋体"/>
                <w:sz w:val="18"/>
                <w:szCs w:val="18"/>
              </w:rPr>
            </w:pPr>
            <w:r>
              <w:rPr>
                <w:rFonts w:hint="eastAsia" w:ascii="宋体" w:hAnsi="宋体"/>
                <w:sz w:val="18"/>
                <w:szCs w:val="18"/>
              </w:rPr>
              <w:t>地下水</w:t>
            </w:r>
          </w:p>
        </w:tc>
        <w:tc>
          <w:tcPr>
            <w:tcW w:w="1125" w:type="dxa"/>
            <w:vMerge w:val="continue"/>
            <w:vAlign w:val="center"/>
          </w:tcPr>
          <w:p>
            <w:pPr>
              <w:jc w:val="center"/>
              <w:rPr>
                <w:rFonts w:ascii="宋体"/>
                <w:sz w:val="18"/>
                <w:szCs w:val="18"/>
              </w:rPr>
            </w:pPr>
          </w:p>
        </w:tc>
        <w:tc>
          <w:tcPr>
            <w:tcW w:w="1140" w:type="dxa"/>
            <w:gridSpan w:val="2"/>
            <w:vMerge w:val="continue"/>
            <w:tcBorders>
              <w:right w:val="single" w:color="auto" w:sz="12" w:space="0"/>
            </w:tcBorders>
            <w:vAlign w:val="center"/>
          </w:tcPr>
          <w:p>
            <w:pPr>
              <w:jc w:val="center"/>
              <w:rPr>
                <w:rFonts w:ascii="宋体"/>
                <w:sz w:val="18"/>
                <w:szCs w:val="18"/>
              </w:rPr>
            </w:pPr>
          </w:p>
        </w:tc>
        <w:tc>
          <w:tcPr>
            <w:tcW w:w="1137" w:type="dxa"/>
            <w:vMerge w:val="continue"/>
            <w:tcBorders>
              <w:left w:val="single" w:color="auto" w:sz="12" w:space="0"/>
            </w:tcBorders>
            <w:vAlign w:val="center"/>
          </w:tcPr>
          <w:p>
            <w:pPr>
              <w:jc w:val="center"/>
              <w:rPr>
                <w:rFonts w:ascii="宋体"/>
                <w:sz w:val="18"/>
                <w:szCs w:val="18"/>
              </w:rPr>
            </w:pPr>
          </w:p>
        </w:tc>
        <w:tc>
          <w:tcPr>
            <w:tcW w:w="1134" w:type="dxa"/>
            <w:gridSpan w:val="2"/>
            <w:vMerge w:val="continue"/>
            <w:vAlign w:val="center"/>
          </w:tcPr>
          <w:p>
            <w:pPr>
              <w:jc w:val="center"/>
              <w:rPr>
                <w:rFonts w:ascii="宋体"/>
                <w:sz w:val="18"/>
                <w:szCs w:val="18"/>
              </w:rPr>
            </w:pPr>
          </w:p>
        </w:tc>
        <w:tc>
          <w:tcPr>
            <w:tcW w:w="1134" w:type="dxa"/>
            <w:vMerge w:val="continue"/>
            <w:vAlign w:val="center"/>
          </w:tcPr>
          <w:p>
            <w:pPr>
              <w:jc w:val="center"/>
              <w:rPr>
                <w:rFonts w:ascii="宋体"/>
                <w:sz w:val="18"/>
                <w:szCs w:val="18"/>
              </w:rPr>
            </w:pPr>
          </w:p>
        </w:tc>
        <w:tc>
          <w:tcPr>
            <w:tcW w:w="1134" w:type="dxa"/>
            <w:gridSpan w:val="2"/>
            <w:vMerge w:val="continue"/>
            <w:vAlign w:val="center"/>
          </w:tcPr>
          <w:p>
            <w:pPr>
              <w:jc w:val="center"/>
              <w:rPr>
                <w:rFonts w:ascii="宋体"/>
                <w:sz w:val="18"/>
                <w:szCs w:val="18"/>
              </w:rPr>
            </w:pPr>
          </w:p>
        </w:tc>
        <w:tc>
          <w:tcPr>
            <w:tcW w:w="989" w:type="dxa"/>
            <w:gridSpan w:val="2"/>
            <w:vMerge w:val="continue"/>
            <w:tcBorders>
              <w:right w:val="single" w:color="auto" w:sz="12" w:space="0"/>
            </w:tcBorders>
            <w:vAlign w:val="center"/>
          </w:tcPr>
          <w:p>
            <w:pPr>
              <w:jc w:val="center"/>
              <w:rPr>
                <w:rFonts w:ascii="宋体"/>
                <w:sz w:val="18"/>
                <w:szCs w:val="18"/>
              </w:rPr>
            </w:pPr>
          </w:p>
        </w:tc>
        <w:tc>
          <w:tcPr>
            <w:tcW w:w="2413" w:type="dxa"/>
            <w:gridSpan w:val="3"/>
            <w:vMerge w:val="continue"/>
            <w:tcBorders>
              <w:left w:val="single" w:color="auto" w:sz="12" w:space="0"/>
            </w:tcBorders>
            <w:vAlign w:val="center"/>
          </w:tcPr>
          <w:p>
            <w:pPr>
              <w:jc w:val="center"/>
              <w:rPr>
                <w:rFonts w:ascii="宋体"/>
                <w:sz w:val="18"/>
                <w:szCs w:val="18"/>
              </w:rPr>
            </w:pPr>
          </w:p>
        </w:tc>
        <w:tc>
          <w:tcPr>
            <w:tcW w:w="2302" w:type="dxa"/>
            <w:gridSpan w:val="3"/>
            <w:vMerge w:val="continue"/>
            <w:vAlign w:val="center"/>
          </w:tcPr>
          <w:p>
            <w:pPr>
              <w:jc w:val="center"/>
              <w:rPr>
                <w:rFonts w:asci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101" w:type="dxa"/>
            <w:tcBorders>
              <w:bottom w:val="single" w:color="auto" w:sz="12" w:space="0"/>
            </w:tcBorders>
            <w:vAlign w:val="center"/>
          </w:tcPr>
          <w:p>
            <w:pPr>
              <w:jc w:val="center"/>
              <w:rPr>
                <w:rFonts w:ascii="宋体"/>
                <w:sz w:val="18"/>
                <w:szCs w:val="18"/>
              </w:rPr>
            </w:pPr>
          </w:p>
        </w:tc>
        <w:tc>
          <w:tcPr>
            <w:tcW w:w="992" w:type="dxa"/>
            <w:gridSpan w:val="3"/>
            <w:tcBorders>
              <w:bottom w:val="single" w:color="auto" w:sz="12" w:space="0"/>
            </w:tcBorders>
            <w:vAlign w:val="center"/>
          </w:tcPr>
          <w:p>
            <w:pPr>
              <w:jc w:val="center"/>
              <w:rPr>
                <w:rFonts w:ascii="宋体"/>
                <w:sz w:val="18"/>
                <w:szCs w:val="18"/>
              </w:rPr>
            </w:pPr>
          </w:p>
        </w:tc>
        <w:tc>
          <w:tcPr>
            <w:tcW w:w="992" w:type="dxa"/>
            <w:gridSpan w:val="3"/>
            <w:tcBorders>
              <w:bottom w:val="single" w:color="auto" w:sz="12" w:space="0"/>
            </w:tcBorders>
            <w:vAlign w:val="center"/>
          </w:tcPr>
          <w:p>
            <w:pPr>
              <w:jc w:val="center"/>
              <w:rPr>
                <w:rFonts w:ascii="宋体"/>
                <w:sz w:val="18"/>
                <w:szCs w:val="18"/>
              </w:rPr>
            </w:pPr>
          </w:p>
        </w:tc>
        <w:tc>
          <w:tcPr>
            <w:tcW w:w="1125" w:type="dxa"/>
            <w:tcBorders>
              <w:bottom w:val="single" w:color="auto" w:sz="12" w:space="0"/>
            </w:tcBorders>
            <w:vAlign w:val="center"/>
          </w:tcPr>
          <w:p>
            <w:pPr>
              <w:jc w:val="center"/>
              <w:rPr>
                <w:rFonts w:ascii="宋体"/>
                <w:sz w:val="18"/>
                <w:szCs w:val="18"/>
              </w:rPr>
            </w:pPr>
          </w:p>
        </w:tc>
        <w:tc>
          <w:tcPr>
            <w:tcW w:w="1140" w:type="dxa"/>
            <w:gridSpan w:val="2"/>
            <w:tcBorders>
              <w:bottom w:val="single" w:color="auto" w:sz="12" w:space="0"/>
              <w:right w:val="single" w:color="auto" w:sz="12" w:space="0"/>
            </w:tcBorders>
            <w:vAlign w:val="center"/>
          </w:tcPr>
          <w:p>
            <w:pPr>
              <w:jc w:val="center"/>
              <w:rPr>
                <w:rFonts w:ascii="宋体"/>
                <w:sz w:val="18"/>
                <w:szCs w:val="18"/>
              </w:rPr>
            </w:pPr>
          </w:p>
        </w:tc>
        <w:tc>
          <w:tcPr>
            <w:tcW w:w="1137" w:type="dxa"/>
            <w:tcBorders>
              <w:left w:val="single" w:color="auto" w:sz="12" w:space="0"/>
              <w:bottom w:val="single" w:color="auto" w:sz="12" w:space="0"/>
            </w:tcBorders>
            <w:vAlign w:val="center"/>
          </w:tcPr>
          <w:p>
            <w:pPr>
              <w:jc w:val="center"/>
              <w:rPr>
                <w:rFonts w:ascii="宋体"/>
                <w:sz w:val="18"/>
                <w:szCs w:val="18"/>
              </w:rPr>
            </w:pPr>
          </w:p>
        </w:tc>
        <w:tc>
          <w:tcPr>
            <w:tcW w:w="1134" w:type="dxa"/>
            <w:gridSpan w:val="2"/>
            <w:tcBorders>
              <w:bottom w:val="single" w:color="auto" w:sz="12" w:space="0"/>
            </w:tcBorders>
            <w:vAlign w:val="center"/>
          </w:tcPr>
          <w:p>
            <w:pPr>
              <w:jc w:val="center"/>
              <w:rPr>
                <w:rFonts w:ascii="宋体"/>
                <w:sz w:val="18"/>
                <w:szCs w:val="18"/>
              </w:rPr>
            </w:pPr>
          </w:p>
        </w:tc>
        <w:tc>
          <w:tcPr>
            <w:tcW w:w="1134" w:type="dxa"/>
            <w:tcBorders>
              <w:bottom w:val="single" w:color="auto" w:sz="12" w:space="0"/>
            </w:tcBorders>
            <w:vAlign w:val="center"/>
          </w:tcPr>
          <w:p>
            <w:pPr>
              <w:jc w:val="center"/>
              <w:rPr>
                <w:rFonts w:ascii="宋体"/>
                <w:sz w:val="18"/>
                <w:szCs w:val="18"/>
              </w:rPr>
            </w:pPr>
          </w:p>
        </w:tc>
        <w:tc>
          <w:tcPr>
            <w:tcW w:w="1134" w:type="dxa"/>
            <w:gridSpan w:val="2"/>
            <w:tcBorders>
              <w:bottom w:val="single" w:color="auto" w:sz="12" w:space="0"/>
            </w:tcBorders>
            <w:vAlign w:val="center"/>
          </w:tcPr>
          <w:p>
            <w:pPr>
              <w:jc w:val="center"/>
              <w:rPr>
                <w:rFonts w:ascii="宋体"/>
                <w:sz w:val="18"/>
                <w:szCs w:val="18"/>
              </w:rPr>
            </w:pPr>
          </w:p>
        </w:tc>
        <w:tc>
          <w:tcPr>
            <w:tcW w:w="989" w:type="dxa"/>
            <w:gridSpan w:val="2"/>
            <w:tcBorders>
              <w:bottom w:val="single" w:color="auto" w:sz="12" w:space="0"/>
              <w:right w:val="single" w:color="auto" w:sz="12" w:space="0"/>
            </w:tcBorders>
            <w:vAlign w:val="center"/>
          </w:tcPr>
          <w:p>
            <w:pPr>
              <w:jc w:val="center"/>
              <w:rPr>
                <w:rFonts w:ascii="宋体"/>
                <w:sz w:val="18"/>
                <w:szCs w:val="18"/>
              </w:rPr>
            </w:pPr>
          </w:p>
        </w:tc>
        <w:tc>
          <w:tcPr>
            <w:tcW w:w="2413" w:type="dxa"/>
            <w:gridSpan w:val="3"/>
            <w:tcBorders>
              <w:left w:val="single" w:color="auto" w:sz="12" w:space="0"/>
              <w:bottom w:val="single" w:color="auto" w:sz="12" w:space="0"/>
            </w:tcBorders>
            <w:vAlign w:val="center"/>
          </w:tcPr>
          <w:p>
            <w:pPr>
              <w:jc w:val="center"/>
              <w:rPr>
                <w:rFonts w:ascii="宋体"/>
                <w:sz w:val="18"/>
                <w:szCs w:val="18"/>
              </w:rPr>
            </w:pPr>
          </w:p>
        </w:tc>
        <w:tc>
          <w:tcPr>
            <w:tcW w:w="2302" w:type="dxa"/>
            <w:gridSpan w:val="3"/>
            <w:tcBorders>
              <w:bottom w:val="single" w:color="auto" w:sz="12" w:space="0"/>
            </w:tcBorders>
            <w:vAlign w:val="center"/>
          </w:tcPr>
          <w:p>
            <w:pPr>
              <w:jc w:val="center"/>
              <w:rPr>
                <w:rFonts w:asci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3" w:hRule="exact"/>
        </w:trPr>
        <w:tc>
          <w:tcPr>
            <w:tcW w:w="5350" w:type="dxa"/>
            <w:gridSpan w:val="10"/>
            <w:tcBorders>
              <w:top w:val="single" w:color="auto" w:sz="12" w:space="0"/>
              <w:right w:val="single" w:color="auto" w:sz="12" w:space="0"/>
            </w:tcBorders>
            <w:vAlign w:val="center"/>
          </w:tcPr>
          <w:p>
            <w:pPr>
              <w:jc w:val="center"/>
              <w:rPr>
                <w:rFonts w:ascii="宋体"/>
                <w:sz w:val="18"/>
                <w:szCs w:val="18"/>
              </w:rPr>
            </w:pPr>
            <w:r>
              <w:rPr>
                <w:rFonts w:hint="eastAsia" w:ascii="宋体" w:hAnsi="宋体"/>
                <w:sz w:val="18"/>
                <w:szCs w:val="18"/>
              </w:rPr>
              <w:t>非常规水资源利用量</w:t>
            </w:r>
          </w:p>
        </w:tc>
        <w:tc>
          <w:tcPr>
            <w:tcW w:w="5528" w:type="dxa"/>
            <w:gridSpan w:val="8"/>
            <w:tcBorders>
              <w:top w:val="single" w:color="auto" w:sz="12" w:space="0"/>
              <w:left w:val="single" w:color="auto" w:sz="12" w:space="0"/>
              <w:right w:val="single" w:color="auto" w:sz="12" w:space="0"/>
            </w:tcBorders>
            <w:vAlign w:val="center"/>
          </w:tcPr>
          <w:p>
            <w:pPr>
              <w:jc w:val="center"/>
              <w:rPr>
                <w:rFonts w:ascii="宋体"/>
                <w:sz w:val="18"/>
                <w:szCs w:val="18"/>
              </w:rPr>
            </w:pPr>
            <w:r>
              <w:rPr>
                <w:rFonts w:hint="eastAsia" w:ascii="宋体" w:hAnsi="宋体"/>
                <w:sz w:val="18"/>
                <w:szCs w:val="18"/>
              </w:rPr>
              <w:t>本年度节水项目</w:t>
            </w:r>
          </w:p>
        </w:tc>
        <w:tc>
          <w:tcPr>
            <w:tcW w:w="4715" w:type="dxa"/>
            <w:gridSpan w:val="6"/>
            <w:tcBorders>
              <w:top w:val="single" w:color="auto" w:sz="12" w:space="0"/>
              <w:left w:val="single" w:color="auto" w:sz="12" w:space="0"/>
            </w:tcBorders>
            <w:vAlign w:val="center"/>
          </w:tcPr>
          <w:p>
            <w:pPr>
              <w:jc w:val="center"/>
              <w:rPr>
                <w:rFonts w:ascii="宋体"/>
                <w:sz w:val="18"/>
                <w:szCs w:val="18"/>
              </w:rPr>
            </w:pPr>
            <w:r>
              <w:rPr>
                <w:rFonts w:hint="eastAsia" w:ascii="宋体" w:hAnsi="宋体"/>
                <w:sz w:val="18"/>
                <w:szCs w:val="18"/>
              </w:rPr>
              <w:t>附属用水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73" w:hRule="exact"/>
        </w:trPr>
        <w:tc>
          <w:tcPr>
            <w:tcW w:w="1241" w:type="dxa"/>
            <w:gridSpan w:val="2"/>
            <w:vAlign w:val="center"/>
          </w:tcPr>
          <w:p>
            <w:pPr>
              <w:jc w:val="center"/>
              <w:rPr>
                <w:rFonts w:ascii="宋体"/>
                <w:sz w:val="18"/>
                <w:szCs w:val="18"/>
              </w:rPr>
            </w:pPr>
            <w:r>
              <w:rPr>
                <w:rFonts w:hint="eastAsia" w:ascii="宋体" w:hAnsi="宋体"/>
                <w:sz w:val="18"/>
                <w:szCs w:val="18"/>
              </w:rPr>
              <w:t>雨水利用量</w:t>
            </w:r>
          </w:p>
          <w:p>
            <w:pPr>
              <w:jc w:val="center"/>
              <w:rPr>
                <w:rFonts w:ascii="宋体"/>
                <w:sz w:val="18"/>
                <w:szCs w:val="18"/>
              </w:rPr>
            </w:pPr>
            <w:r>
              <w:rPr>
                <w:rFonts w:hint="eastAsia" w:ascii="宋体" w:hAnsi="宋体"/>
                <w:sz w:val="18"/>
                <w:szCs w:val="18"/>
              </w:rPr>
              <w:t>（</w:t>
            </w:r>
            <w:r>
              <w:rPr>
                <w:rFonts w:ascii="宋体" w:hAnsi="宋体"/>
                <w:sz w:val="18"/>
                <w:szCs w:val="18"/>
              </w:rPr>
              <w:t>m</w:t>
            </w:r>
            <w:r>
              <w:rPr>
                <w:rFonts w:ascii="宋体" w:hAnsi="宋体"/>
                <w:sz w:val="18"/>
                <w:szCs w:val="18"/>
                <w:vertAlign w:val="superscript"/>
              </w:rPr>
              <w:t>3</w:t>
            </w:r>
            <w:r>
              <w:rPr>
                <w:rFonts w:hint="eastAsia" w:ascii="宋体" w:hAnsi="宋体"/>
                <w:sz w:val="18"/>
                <w:szCs w:val="18"/>
              </w:rPr>
              <w:t>）</w:t>
            </w:r>
          </w:p>
        </w:tc>
        <w:tc>
          <w:tcPr>
            <w:tcW w:w="1410" w:type="dxa"/>
            <w:gridSpan w:val="4"/>
            <w:vAlign w:val="center"/>
          </w:tcPr>
          <w:p>
            <w:pPr>
              <w:jc w:val="center"/>
              <w:rPr>
                <w:rFonts w:ascii="宋体"/>
                <w:sz w:val="18"/>
                <w:szCs w:val="18"/>
              </w:rPr>
            </w:pPr>
            <w:r>
              <w:rPr>
                <w:rFonts w:hint="eastAsia" w:ascii="宋体" w:hAnsi="宋体"/>
                <w:sz w:val="18"/>
                <w:szCs w:val="18"/>
              </w:rPr>
              <w:t>再生水利用量（</w:t>
            </w:r>
            <w:r>
              <w:rPr>
                <w:rFonts w:ascii="宋体" w:hAnsi="宋体"/>
                <w:sz w:val="18"/>
                <w:szCs w:val="18"/>
              </w:rPr>
              <w:t>m</w:t>
            </w:r>
            <w:r>
              <w:rPr>
                <w:rFonts w:ascii="宋体" w:hAnsi="宋体"/>
                <w:sz w:val="18"/>
                <w:szCs w:val="18"/>
                <w:vertAlign w:val="superscript"/>
              </w:rPr>
              <w:t>3</w:t>
            </w:r>
            <w:r>
              <w:rPr>
                <w:rFonts w:hint="eastAsia" w:ascii="宋体" w:hAnsi="宋体"/>
                <w:sz w:val="18"/>
                <w:szCs w:val="18"/>
              </w:rPr>
              <w:t>）</w:t>
            </w:r>
          </w:p>
        </w:tc>
        <w:tc>
          <w:tcPr>
            <w:tcW w:w="1559" w:type="dxa"/>
            <w:gridSpan w:val="2"/>
            <w:vAlign w:val="center"/>
          </w:tcPr>
          <w:p>
            <w:pPr>
              <w:jc w:val="center"/>
              <w:rPr>
                <w:rFonts w:ascii="宋体"/>
                <w:sz w:val="18"/>
                <w:szCs w:val="18"/>
              </w:rPr>
            </w:pPr>
            <w:r>
              <w:rPr>
                <w:rFonts w:hint="eastAsia" w:ascii="宋体" w:hAnsi="宋体"/>
                <w:sz w:val="18"/>
                <w:szCs w:val="18"/>
              </w:rPr>
              <w:t>其他非常规水资源利用量（</w:t>
            </w:r>
            <w:r>
              <w:rPr>
                <w:rFonts w:ascii="宋体" w:hAnsi="宋体"/>
                <w:sz w:val="18"/>
                <w:szCs w:val="18"/>
              </w:rPr>
              <w:t>m</w:t>
            </w:r>
            <w:r>
              <w:rPr>
                <w:rFonts w:ascii="宋体" w:hAnsi="宋体"/>
                <w:sz w:val="18"/>
                <w:szCs w:val="18"/>
                <w:vertAlign w:val="superscript"/>
              </w:rPr>
              <w:t>3</w:t>
            </w:r>
            <w:r>
              <w:rPr>
                <w:rFonts w:hint="eastAsia" w:ascii="宋体" w:hAnsi="宋体"/>
                <w:sz w:val="18"/>
                <w:szCs w:val="18"/>
              </w:rPr>
              <w:t>）</w:t>
            </w:r>
          </w:p>
        </w:tc>
        <w:tc>
          <w:tcPr>
            <w:tcW w:w="1140" w:type="dxa"/>
            <w:gridSpan w:val="2"/>
            <w:tcBorders>
              <w:right w:val="single" w:color="auto" w:sz="12" w:space="0"/>
            </w:tcBorders>
            <w:vAlign w:val="center"/>
          </w:tcPr>
          <w:p>
            <w:pPr>
              <w:jc w:val="center"/>
              <w:rPr>
                <w:rFonts w:ascii="宋体"/>
                <w:sz w:val="18"/>
                <w:szCs w:val="18"/>
              </w:rPr>
            </w:pPr>
            <w:r>
              <w:rPr>
                <w:rFonts w:hint="eastAsia" w:ascii="宋体" w:hAnsi="宋体"/>
                <w:sz w:val="18"/>
                <w:szCs w:val="18"/>
              </w:rPr>
              <w:t>合计</w:t>
            </w:r>
          </w:p>
          <w:p>
            <w:pPr>
              <w:jc w:val="center"/>
              <w:rPr>
                <w:rFonts w:ascii="宋体"/>
                <w:sz w:val="18"/>
                <w:szCs w:val="18"/>
              </w:rPr>
            </w:pPr>
            <w:r>
              <w:rPr>
                <w:rFonts w:hint="eastAsia" w:ascii="宋体" w:hAnsi="宋体"/>
                <w:sz w:val="18"/>
                <w:szCs w:val="18"/>
              </w:rPr>
              <w:t>（</w:t>
            </w:r>
            <w:r>
              <w:rPr>
                <w:rFonts w:ascii="宋体" w:hAnsi="宋体"/>
                <w:sz w:val="18"/>
                <w:szCs w:val="18"/>
              </w:rPr>
              <w:t>m</w:t>
            </w:r>
            <w:r>
              <w:rPr>
                <w:rFonts w:ascii="宋体" w:hAnsi="宋体"/>
                <w:sz w:val="18"/>
                <w:szCs w:val="18"/>
                <w:vertAlign w:val="superscript"/>
              </w:rPr>
              <w:t>3</w:t>
            </w:r>
            <w:r>
              <w:rPr>
                <w:rFonts w:hint="eastAsia" w:ascii="宋体" w:hAnsi="宋体"/>
                <w:sz w:val="18"/>
                <w:szCs w:val="18"/>
              </w:rPr>
              <w:t>）</w:t>
            </w:r>
          </w:p>
        </w:tc>
        <w:tc>
          <w:tcPr>
            <w:tcW w:w="1704" w:type="dxa"/>
            <w:gridSpan w:val="2"/>
            <w:tcBorders>
              <w:left w:val="single" w:color="auto" w:sz="12" w:space="0"/>
            </w:tcBorders>
            <w:vAlign w:val="center"/>
          </w:tcPr>
          <w:p>
            <w:pPr>
              <w:jc w:val="center"/>
              <w:rPr>
                <w:rFonts w:ascii="宋体"/>
                <w:sz w:val="18"/>
                <w:szCs w:val="18"/>
              </w:rPr>
            </w:pPr>
            <w:r>
              <w:rPr>
                <w:rFonts w:hint="eastAsia" w:ascii="宋体" w:hAnsi="宋体"/>
                <w:sz w:val="18"/>
                <w:szCs w:val="18"/>
              </w:rPr>
              <w:t>完成项目数</w:t>
            </w:r>
          </w:p>
          <w:p>
            <w:pPr>
              <w:jc w:val="center"/>
              <w:rPr>
                <w:rFonts w:ascii="宋体"/>
                <w:sz w:val="18"/>
                <w:szCs w:val="18"/>
              </w:rPr>
            </w:pPr>
            <w:r>
              <w:rPr>
                <w:rFonts w:hint="eastAsia" w:ascii="宋体" w:hAnsi="宋体"/>
                <w:sz w:val="18"/>
                <w:szCs w:val="18"/>
              </w:rPr>
              <w:t>（项）</w:t>
            </w:r>
          </w:p>
        </w:tc>
        <w:tc>
          <w:tcPr>
            <w:tcW w:w="1985" w:type="dxa"/>
            <w:gridSpan w:val="3"/>
            <w:vAlign w:val="center"/>
          </w:tcPr>
          <w:p>
            <w:pPr>
              <w:jc w:val="center"/>
              <w:rPr>
                <w:rFonts w:ascii="宋体"/>
                <w:sz w:val="18"/>
                <w:szCs w:val="18"/>
              </w:rPr>
            </w:pPr>
            <w:r>
              <w:rPr>
                <w:rFonts w:hint="eastAsia" w:ascii="宋体" w:hAnsi="宋体"/>
                <w:sz w:val="18"/>
                <w:szCs w:val="18"/>
              </w:rPr>
              <w:t>投资</w:t>
            </w:r>
          </w:p>
          <w:p>
            <w:pPr>
              <w:jc w:val="center"/>
              <w:rPr>
                <w:rFonts w:ascii="宋体"/>
                <w:sz w:val="18"/>
                <w:szCs w:val="18"/>
              </w:rPr>
            </w:pPr>
            <w:r>
              <w:rPr>
                <w:rFonts w:hint="eastAsia" w:ascii="宋体" w:hAnsi="宋体"/>
                <w:sz w:val="18"/>
                <w:szCs w:val="18"/>
              </w:rPr>
              <w:t>（万元）</w:t>
            </w:r>
          </w:p>
        </w:tc>
        <w:tc>
          <w:tcPr>
            <w:tcW w:w="1839" w:type="dxa"/>
            <w:gridSpan w:val="3"/>
            <w:tcBorders>
              <w:right w:val="single" w:color="auto" w:sz="12" w:space="0"/>
            </w:tcBorders>
            <w:vAlign w:val="center"/>
          </w:tcPr>
          <w:p>
            <w:pPr>
              <w:jc w:val="center"/>
              <w:rPr>
                <w:rFonts w:ascii="宋体"/>
                <w:sz w:val="18"/>
                <w:szCs w:val="18"/>
              </w:rPr>
            </w:pPr>
            <w:r>
              <w:rPr>
                <w:rFonts w:hint="eastAsia" w:ascii="宋体" w:hAnsi="宋体"/>
                <w:sz w:val="18"/>
                <w:szCs w:val="18"/>
              </w:rPr>
              <w:t>节水效果</w:t>
            </w:r>
          </w:p>
          <w:p>
            <w:pPr>
              <w:jc w:val="center"/>
              <w:rPr>
                <w:rFonts w:ascii="宋体"/>
                <w:sz w:val="18"/>
                <w:szCs w:val="18"/>
              </w:rPr>
            </w:pPr>
            <w:r>
              <w:rPr>
                <w:rFonts w:hint="eastAsia" w:ascii="宋体" w:hAnsi="宋体"/>
                <w:sz w:val="18"/>
                <w:szCs w:val="18"/>
              </w:rPr>
              <w:t>（万</w:t>
            </w:r>
            <w:r>
              <w:rPr>
                <w:rFonts w:ascii="宋体" w:hAnsi="宋体"/>
                <w:sz w:val="18"/>
                <w:szCs w:val="18"/>
              </w:rPr>
              <w:t>m</w:t>
            </w:r>
            <w:r>
              <w:rPr>
                <w:rFonts w:ascii="宋体" w:hAnsi="宋体"/>
                <w:sz w:val="18"/>
                <w:szCs w:val="18"/>
                <w:vertAlign w:val="superscript"/>
              </w:rPr>
              <w:t>3</w:t>
            </w:r>
            <w:r>
              <w:rPr>
                <w:rFonts w:ascii="宋体" w:hAnsi="宋体"/>
                <w:sz w:val="18"/>
                <w:szCs w:val="18"/>
              </w:rPr>
              <w:t>/</w:t>
            </w:r>
            <w:r>
              <w:rPr>
                <w:rFonts w:hint="eastAsia" w:ascii="宋体" w:hAnsi="宋体"/>
                <w:sz w:val="18"/>
                <w:szCs w:val="18"/>
              </w:rPr>
              <w:t>年）</w:t>
            </w:r>
          </w:p>
        </w:tc>
        <w:tc>
          <w:tcPr>
            <w:tcW w:w="1563" w:type="dxa"/>
            <w:gridSpan w:val="2"/>
            <w:tcBorders>
              <w:left w:val="single" w:color="auto" w:sz="12" w:space="0"/>
            </w:tcBorders>
            <w:vAlign w:val="center"/>
          </w:tcPr>
          <w:p>
            <w:pPr>
              <w:jc w:val="center"/>
              <w:rPr>
                <w:rFonts w:ascii="宋体"/>
                <w:sz w:val="18"/>
                <w:szCs w:val="18"/>
              </w:rPr>
            </w:pPr>
            <w:r>
              <w:rPr>
                <w:rFonts w:hint="eastAsia" w:ascii="宋体" w:hAnsi="宋体"/>
                <w:sz w:val="18"/>
                <w:szCs w:val="18"/>
              </w:rPr>
              <w:t>绿地面积</w:t>
            </w:r>
          </w:p>
          <w:p>
            <w:pPr>
              <w:jc w:val="center"/>
              <w:rPr>
                <w:rFonts w:ascii="宋体"/>
                <w:sz w:val="18"/>
                <w:szCs w:val="18"/>
              </w:rPr>
            </w:pPr>
            <w:r>
              <w:rPr>
                <w:rFonts w:hint="eastAsia" w:ascii="宋体" w:hAnsi="宋体"/>
                <w:sz w:val="18"/>
                <w:szCs w:val="18"/>
              </w:rPr>
              <w:t>（</w:t>
            </w:r>
            <w:r>
              <w:rPr>
                <w:rFonts w:ascii="宋体" w:hAnsi="宋体"/>
                <w:sz w:val="18"/>
                <w:szCs w:val="18"/>
              </w:rPr>
              <w:t>m</w:t>
            </w:r>
            <w:r>
              <w:rPr>
                <w:rFonts w:ascii="宋体" w:hAnsi="宋体"/>
                <w:sz w:val="18"/>
                <w:szCs w:val="18"/>
                <w:vertAlign w:val="superscript"/>
              </w:rPr>
              <w:t>2</w:t>
            </w:r>
            <w:r>
              <w:rPr>
                <w:rFonts w:hint="eastAsia" w:ascii="宋体" w:hAnsi="宋体"/>
                <w:sz w:val="18"/>
                <w:szCs w:val="18"/>
              </w:rPr>
              <w:t>）</w:t>
            </w:r>
          </w:p>
        </w:tc>
        <w:tc>
          <w:tcPr>
            <w:tcW w:w="1559" w:type="dxa"/>
            <w:gridSpan w:val="2"/>
            <w:vAlign w:val="center"/>
          </w:tcPr>
          <w:p>
            <w:pPr>
              <w:jc w:val="center"/>
              <w:rPr>
                <w:rFonts w:ascii="宋体"/>
                <w:sz w:val="18"/>
                <w:szCs w:val="18"/>
              </w:rPr>
            </w:pPr>
            <w:r>
              <w:rPr>
                <w:rFonts w:hint="eastAsia" w:ascii="宋体" w:hAnsi="宋体"/>
                <w:sz w:val="18"/>
                <w:szCs w:val="18"/>
              </w:rPr>
              <w:t>绿化用水量</w:t>
            </w:r>
          </w:p>
          <w:p>
            <w:pPr>
              <w:jc w:val="center"/>
              <w:rPr>
                <w:rFonts w:ascii="宋体"/>
                <w:sz w:val="18"/>
                <w:szCs w:val="18"/>
              </w:rPr>
            </w:pPr>
            <w:r>
              <w:rPr>
                <w:rFonts w:hint="eastAsia" w:ascii="宋体" w:hAnsi="宋体"/>
                <w:sz w:val="18"/>
                <w:szCs w:val="18"/>
              </w:rPr>
              <w:t>（</w:t>
            </w:r>
            <w:r>
              <w:rPr>
                <w:rFonts w:ascii="宋体" w:hAnsi="宋体"/>
                <w:sz w:val="18"/>
                <w:szCs w:val="18"/>
              </w:rPr>
              <w:t>m</w:t>
            </w:r>
            <w:r>
              <w:rPr>
                <w:rFonts w:ascii="宋体" w:hAnsi="宋体"/>
                <w:sz w:val="18"/>
                <w:szCs w:val="18"/>
                <w:vertAlign w:val="superscript"/>
              </w:rPr>
              <w:t>3</w:t>
            </w:r>
            <w:r>
              <w:rPr>
                <w:rFonts w:hint="eastAsia" w:ascii="宋体" w:hAnsi="宋体"/>
                <w:sz w:val="18"/>
                <w:szCs w:val="18"/>
              </w:rPr>
              <w:t>）</w:t>
            </w:r>
          </w:p>
          <w:p>
            <w:pPr>
              <w:jc w:val="center"/>
              <w:rPr>
                <w:rFonts w:ascii="宋体"/>
                <w:sz w:val="18"/>
                <w:szCs w:val="18"/>
              </w:rPr>
            </w:pPr>
          </w:p>
        </w:tc>
        <w:tc>
          <w:tcPr>
            <w:tcW w:w="1593" w:type="dxa"/>
            <w:gridSpan w:val="2"/>
            <w:vAlign w:val="center"/>
          </w:tcPr>
          <w:p>
            <w:pPr>
              <w:jc w:val="center"/>
              <w:rPr>
                <w:rFonts w:ascii="宋体"/>
                <w:sz w:val="18"/>
                <w:szCs w:val="18"/>
              </w:rPr>
            </w:pPr>
            <w:r>
              <w:rPr>
                <w:rFonts w:hint="eastAsia" w:ascii="宋体" w:hAnsi="宋体"/>
                <w:sz w:val="18"/>
                <w:szCs w:val="18"/>
              </w:rPr>
              <w:t>其它用水</w:t>
            </w:r>
          </w:p>
          <w:p>
            <w:pPr>
              <w:jc w:val="center"/>
              <w:rPr>
                <w:rFonts w:ascii="宋体"/>
                <w:sz w:val="18"/>
                <w:szCs w:val="18"/>
              </w:rPr>
            </w:pPr>
            <w:r>
              <w:rPr>
                <w:rFonts w:hint="eastAsia" w:ascii="宋体" w:hAnsi="宋体"/>
                <w:sz w:val="18"/>
                <w:szCs w:val="18"/>
              </w:rPr>
              <w:t>（</w:t>
            </w:r>
            <w:r>
              <w:rPr>
                <w:rFonts w:ascii="宋体" w:hAnsi="宋体"/>
                <w:sz w:val="18"/>
                <w:szCs w:val="18"/>
              </w:rPr>
              <w:t>m</w:t>
            </w:r>
            <w:r>
              <w:rPr>
                <w:rFonts w:ascii="宋体" w:hAnsi="宋体"/>
                <w:sz w:val="18"/>
                <w:szCs w:val="18"/>
                <w:vertAlign w:val="superscript"/>
              </w:rPr>
              <w:t>3</w:t>
            </w:r>
            <w:r>
              <w:rPr>
                <w:rFonts w:hint="eastAsia" w:ascii="宋体" w:hAnsi="宋体"/>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241" w:type="dxa"/>
            <w:gridSpan w:val="2"/>
            <w:tcBorders>
              <w:bottom w:val="single" w:color="auto" w:sz="12" w:space="0"/>
            </w:tcBorders>
            <w:vAlign w:val="center"/>
          </w:tcPr>
          <w:p>
            <w:pPr>
              <w:jc w:val="center"/>
              <w:rPr>
                <w:rFonts w:ascii="宋体"/>
                <w:sz w:val="18"/>
                <w:szCs w:val="18"/>
              </w:rPr>
            </w:pPr>
          </w:p>
        </w:tc>
        <w:tc>
          <w:tcPr>
            <w:tcW w:w="1410" w:type="dxa"/>
            <w:gridSpan w:val="4"/>
            <w:tcBorders>
              <w:bottom w:val="single" w:color="auto" w:sz="12" w:space="0"/>
            </w:tcBorders>
            <w:vAlign w:val="center"/>
          </w:tcPr>
          <w:p>
            <w:pPr>
              <w:jc w:val="center"/>
              <w:rPr>
                <w:rFonts w:ascii="宋体"/>
                <w:sz w:val="18"/>
                <w:szCs w:val="18"/>
              </w:rPr>
            </w:pPr>
          </w:p>
        </w:tc>
        <w:tc>
          <w:tcPr>
            <w:tcW w:w="1559" w:type="dxa"/>
            <w:gridSpan w:val="2"/>
            <w:tcBorders>
              <w:bottom w:val="single" w:color="auto" w:sz="12" w:space="0"/>
            </w:tcBorders>
            <w:vAlign w:val="center"/>
          </w:tcPr>
          <w:p>
            <w:pPr>
              <w:jc w:val="center"/>
              <w:rPr>
                <w:rFonts w:ascii="宋体"/>
                <w:sz w:val="18"/>
                <w:szCs w:val="18"/>
              </w:rPr>
            </w:pPr>
          </w:p>
        </w:tc>
        <w:tc>
          <w:tcPr>
            <w:tcW w:w="1140" w:type="dxa"/>
            <w:gridSpan w:val="2"/>
            <w:tcBorders>
              <w:bottom w:val="single" w:color="auto" w:sz="12" w:space="0"/>
              <w:right w:val="single" w:color="auto" w:sz="12" w:space="0"/>
            </w:tcBorders>
            <w:vAlign w:val="center"/>
          </w:tcPr>
          <w:p>
            <w:pPr>
              <w:jc w:val="center"/>
              <w:rPr>
                <w:rFonts w:ascii="宋体"/>
                <w:sz w:val="18"/>
                <w:szCs w:val="18"/>
              </w:rPr>
            </w:pPr>
          </w:p>
        </w:tc>
        <w:tc>
          <w:tcPr>
            <w:tcW w:w="1704" w:type="dxa"/>
            <w:gridSpan w:val="2"/>
            <w:tcBorders>
              <w:left w:val="single" w:color="auto" w:sz="12" w:space="0"/>
              <w:bottom w:val="single" w:color="auto" w:sz="12" w:space="0"/>
            </w:tcBorders>
            <w:vAlign w:val="center"/>
          </w:tcPr>
          <w:p>
            <w:pPr>
              <w:jc w:val="center"/>
              <w:rPr>
                <w:rFonts w:ascii="宋体"/>
                <w:sz w:val="18"/>
                <w:szCs w:val="18"/>
              </w:rPr>
            </w:pPr>
          </w:p>
        </w:tc>
        <w:tc>
          <w:tcPr>
            <w:tcW w:w="1985" w:type="dxa"/>
            <w:gridSpan w:val="3"/>
            <w:tcBorders>
              <w:bottom w:val="single" w:color="auto" w:sz="12" w:space="0"/>
            </w:tcBorders>
            <w:vAlign w:val="center"/>
          </w:tcPr>
          <w:p>
            <w:pPr>
              <w:jc w:val="center"/>
              <w:rPr>
                <w:rFonts w:ascii="宋体"/>
                <w:sz w:val="18"/>
                <w:szCs w:val="18"/>
              </w:rPr>
            </w:pPr>
          </w:p>
        </w:tc>
        <w:tc>
          <w:tcPr>
            <w:tcW w:w="1839" w:type="dxa"/>
            <w:gridSpan w:val="3"/>
            <w:tcBorders>
              <w:bottom w:val="single" w:color="auto" w:sz="12" w:space="0"/>
              <w:right w:val="single" w:color="auto" w:sz="12" w:space="0"/>
            </w:tcBorders>
            <w:vAlign w:val="center"/>
          </w:tcPr>
          <w:p>
            <w:pPr>
              <w:jc w:val="center"/>
              <w:rPr>
                <w:rFonts w:ascii="宋体"/>
                <w:sz w:val="18"/>
                <w:szCs w:val="18"/>
              </w:rPr>
            </w:pPr>
          </w:p>
        </w:tc>
        <w:tc>
          <w:tcPr>
            <w:tcW w:w="1563" w:type="dxa"/>
            <w:gridSpan w:val="2"/>
            <w:tcBorders>
              <w:left w:val="single" w:color="auto" w:sz="12" w:space="0"/>
              <w:bottom w:val="single" w:color="auto" w:sz="12" w:space="0"/>
            </w:tcBorders>
            <w:vAlign w:val="center"/>
          </w:tcPr>
          <w:p>
            <w:pPr>
              <w:jc w:val="center"/>
              <w:rPr>
                <w:rFonts w:ascii="宋体"/>
                <w:sz w:val="18"/>
                <w:szCs w:val="18"/>
              </w:rPr>
            </w:pPr>
          </w:p>
        </w:tc>
        <w:tc>
          <w:tcPr>
            <w:tcW w:w="1559" w:type="dxa"/>
            <w:gridSpan w:val="2"/>
            <w:tcBorders>
              <w:bottom w:val="single" w:color="auto" w:sz="12" w:space="0"/>
            </w:tcBorders>
            <w:vAlign w:val="center"/>
          </w:tcPr>
          <w:p>
            <w:pPr>
              <w:jc w:val="center"/>
              <w:rPr>
                <w:rFonts w:ascii="宋体"/>
                <w:sz w:val="18"/>
                <w:szCs w:val="18"/>
              </w:rPr>
            </w:pPr>
          </w:p>
        </w:tc>
        <w:tc>
          <w:tcPr>
            <w:tcW w:w="1593" w:type="dxa"/>
            <w:gridSpan w:val="2"/>
            <w:tcBorders>
              <w:bottom w:val="single" w:color="auto" w:sz="12" w:space="0"/>
            </w:tcBorders>
            <w:vAlign w:val="center"/>
          </w:tcPr>
          <w:p>
            <w:pPr>
              <w:jc w:val="center"/>
              <w:rPr>
                <w:rFonts w:asci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9" w:hRule="exact"/>
        </w:trPr>
        <w:tc>
          <w:tcPr>
            <w:tcW w:w="15593" w:type="dxa"/>
            <w:gridSpan w:val="24"/>
            <w:tcBorders>
              <w:top w:val="single" w:color="auto" w:sz="12" w:space="0"/>
              <w:bottom w:val="single" w:color="auto" w:sz="12" w:space="0"/>
            </w:tcBorders>
            <w:vAlign w:val="center"/>
          </w:tcPr>
          <w:p>
            <w:pPr>
              <w:jc w:val="center"/>
              <w:rPr>
                <w:rFonts w:ascii="宋体"/>
                <w:sz w:val="18"/>
                <w:szCs w:val="18"/>
              </w:rPr>
            </w:pPr>
            <w:r>
              <w:rPr>
                <w:rFonts w:hint="eastAsia" w:ascii="宋体" w:hAnsi="宋体"/>
                <w:sz w:val="18"/>
                <w:szCs w:val="18"/>
              </w:rPr>
              <w:t>医疗用水情况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trPr>
        <w:tc>
          <w:tcPr>
            <w:tcW w:w="2518" w:type="dxa"/>
            <w:gridSpan w:val="5"/>
            <w:tcBorders>
              <w:top w:val="single" w:color="auto" w:sz="12" w:space="0"/>
            </w:tcBorders>
            <w:vAlign w:val="center"/>
          </w:tcPr>
          <w:p>
            <w:pPr>
              <w:jc w:val="center"/>
              <w:rPr>
                <w:rFonts w:ascii="宋体"/>
                <w:sz w:val="18"/>
                <w:szCs w:val="18"/>
              </w:rPr>
            </w:pPr>
            <w:r>
              <w:rPr>
                <w:rFonts w:hint="eastAsia" w:ascii="宋体" w:hAnsi="宋体"/>
                <w:sz w:val="18"/>
                <w:szCs w:val="18"/>
              </w:rPr>
              <w:t>门诊部年用水量</w:t>
            </w:r>
          </w:p>
          <w:p>
            <w:pPr>
              <w:jc w:val="center"/>
              <w:rPr>
                <w:rFonts w:ascii="宋体"/>
                <w:sz w:val="18"/>
                <w:szCs w:val="18"/>
              </w:rPr>
            </w:pPr>
            <w:r>
              <w:rPr>
                <w:rFonts w:hint="eastAsia" w:ascii="宋体" w:hAnsi="宋体"/>
                <w:sz w:val="18"/>
                <w:szCs w:val="18"/>
              </w:rPr>
              <w:t>（</w:t>
            </w:r>
            <w:r>
              <w:rPr>
                <w:rFonts w:ascii="宋体" w:hAnsi="宋体"/>
                <w:sz w:val="18"/>
                <w:szCs w:val="18"/>
              </w:rPr>
              <w:t>m</w:t>
            </w:r>
            <w:r>
              <w:rPr>
                <w:rFonts w:ascii="宋体" w:hAnsi="宋体"/>
                <w:sz w:val="18"/>
                <w:szCs w:val="18"/>
                <w:vertAlign w:val="superscript"/>
              </w:rPr>
              <w:t>3</w:t>
            </w:r>
            <w:r>
              <w:rPr>
                <w:rFonts w:hint="eastAsia" w:ascii="宋体" w:hAnsi="宋体"/>
                <w:sz w:val="18"/>
                <w:szCs w:val="18"/>
              </w:rPr>
              <w:t>）</w:t>
            </w:r>
          </w:p>
        </w:tc>
        <w:tc>
          <w:tcPr>
            <w:tcW w:w="2268" w:type="dxa"/>
            <w:gridSpan w:val="4"/>
            <w:tcBorders>
              <w:top w:val="single" w:color="auto" w:sz="12" w:space="0"/>
            </w:tcBorders>
            <w:vAlign w:val="center"/>
          </w:tcPr>
          <w:p>
            <w:pPr>
              <w:jc w:val="center"/>
              <w:rPr>
                <w:rFonts w:ascii="宋体"/>
                <w:sz w:val="18"/>
                <w:szCs w:val="18"/>
              </w:rPr>
            </w:pPr>
            <w:r>
              <w:rPr>
                <w:rFonts w:hint="eastAsia" w:ascii="宋体" w:hAnsi="宋体"/>
                <w:sz w:val="18"/>
                <w:szCs w:val="18"/>
              </w:rPr>
              <w:t>就诊人数</w:t>
            </w:r>
          </w:p>
          <w:p>
            <w:pPr>
              <w:jc w:val="center"/>
              <w:rPr>
                <w:rFonts w:ascii="宋体"/>
                <w:sz w:val="18"/>
                <w:szCs w:val="18"/>
              </w:rPr>
            </w:pPr>
            <w:r>
              <w:rPr>
                <w:rFonts w:hint="eastAsia" w:ascii="宋体" w:hAnsi="宋体"/>
                <w:sz w:val="18"/>
                <w:szCs w:val="18"/>
              </w:rPr>
              <w:t>（人</w:t>
            </w:r>
            <w:r>
              <w:rPr>
                <w:rFonts w:ascii="宋体" w:hAnsi="宋体"/>
                <w:sz w:val="18"/>
                <w:szCs w:val="18"/>
              </w:rPr>
              <w:t>/</w:t>
            </w:r>
            <w:r>
              <w:rPr>
                <w:rFonts w:hint="eastAsia" w:ascii="宋体" w:hAnsi="宋体"/>
                <w:sz w:val="18"/>
                <w:szCs w:val="18"/>
              </w:rPr>
              <w:t>次）</w:t>
            </w:r>
          </w:p>
        </w:tc>
        <w:tc>
          <w:tcPr>
            <w:tcW w:w="2835" w:type="dxa"/>
            <w:gridSpan w:val="4"/>
            <w:tcBorders>
              <w:top w:val="single" w:color="auto" w:sz="12" w:space="0"/>
            </w:tcBorders>
            <w:vAlign w:val="center"/>
          </w:tcPr>
          <w:p>
            <w:pPr>
              <w:jc w:val="center"/>
              <w:rPr>
                <w:rFonts w:ascii="宋体"/>
                <w:sz w:val="18"/>
                <w:szCs w:val="18"/>
              </w:rPr>
            </w:pPr>
            <w:r>
              <w:rPr>
                <w:rFonts w:hint="eastAsia" w:ascii="宋体" w:hAnsi="宋体"/>
                <w:sz w:val="18"/>
                <w:szCs w:val="18"/>
              </w:rPr>
              <w:t>门诊人均用水量</w:t>
            </w:r>
          </w:p>
          <w:p>
            <w:pPr>
              <w:jc w:val="center"/>
              <w:rPr>
                <w:rFonts w:ascii="宋体"/>
                <w:sz w:val="18"/>
                <w:szCs w:val="18"/>
              </w:rPr>
            </w:pPr>
            <w:r>
              <w:rPr>
                <w:rFonts w:hint="eastAsia" w:ascii="宋体" w:hAnsi="宋体"/>
                <w:sz w:val="18"/>
                <w:szCs w:val="18"/>
              </w:rPr>
              <w:t>（升</w:t>
            </w:r>
            <w:r>
              <w:rPr>
                <w:rFonts w:ascii="宋体" w:hAnsi="宋体"/>
                <w:sz w:val="18"/>
                <w:szCs w:val="18"/>
              </w:rPr>
              <w:t>/</w:t>
            </w:r>
            <w:r>
              <w:rPr>
                <w:rFonts w:hint="eastAsia" w:ascii="宋体" w:hAnsi="宋体"/>
                <w:sz w:val="18"/>
                <w:szCs w:val="18"/>
              </w:rPr>
              <w:t>人·次）</w:t>
            </w:r>
          </w:p>
        </w:tc>
        <w:tc>
          <w:tcPr>
            <w:tcW w:w="2410" w:type="dxa"/>
            <w:gridSpan w:val="4"/>
            <w:tcBorders>
              <w:top w:val="single" w:color="auto" w:sz="12" w:space="0"/>
            </w:tcBorders>
            <w:vAlign w:val="center"/>
          </w:tcPr>
          <w:p>
            <w:pPr>
              <w:jc w:val="center"/>
              <w:rPr>
                <w:rFonts w:ascii="宋体"/>
                <w:sz w:val="18"/>
                <w:szCs w:val="18"/>
              </w:rPr>
            </w:pPr>
            <w:r>
              <w:rPr>
                <w:rFonts w:hint="eastAsia" w:ascii="宋体" w:hAnsi="宋体"/>
                <w:sz w:val="18"/>
                <w:szCs w:val="18"/>
              </w:rPr>
              <w:t>住院部年用水量</w:t>
            </w:r>
          </w:p>
          <w:p>
            <w:pPr>
              <w:jc w:val="center"/>
              <w:rPr>
                <w:rFonts w:ascii="宋体"/>
                <w:sz w:val="18"/>
                <w:szCs w:val="18"/>
              </w:rPr>
            </w:pPr>
            <w:r>
              <w:rPr>
                <w:rFonts w:hint="eastAsia" w:ascii="宋体" w:hAnsi="宋体"/>
                <w:sz w:val="18"/>
                <w:szCs w:val="18"/>
              </w:rPr>
              <w:t>（</w:t>
            </w:r>
            <w:r>
              <w:rPr>
                <w:rFonts w:ascii="宋体" w:hAnsi="宋体"/>
                <w:sz w:val="18"/>
                <w:szCs w:val="18"/>
              </w:rPr>
              <w:t>m</w:t>
            </w:r>
            <w:r>
              <w:rPr>
                <w:rFonts w:ascii="宋体" w:hAnsi="宋体"/>
                <w:sz w:val="18"/>
                <w:szCs w:val="18"/>
                <w:vertAlign w:val="superscript"/>
              </w:rPr>
              <w:t>3</w:t>
            </w:r>
            <w:r>
              <w:rPr>
                <w:rFonts w:hint="eastAsia" w:ascii="宋体" w:hAnsi="宋体"/>
                <w:sz w:val="18"/>
                <w:szCs w:val="18"/>
              </w:rPr>
              <w:t>）</w:t>
            </w:r>
          </w:p>
        </w:tc>
        <w:tc>
          <w:tcPr>
            <w:tcW w:w="2126" w:type="dxa"/>
            <w:gridSpan w:val="2"/>
            <w:tcBorders>
              <w:top w:val="single" w:color="auto" w:sz="12" w:space="0"/>
            </w:tcBorders>
            <w:vAlign w:val="center"/>
          </w:tcPr>
          <w:p>
            <w:pPr>
              <w:jc w:val="center"/>
              <w:rPr>
                <w:rFonts w:ascii="宋体"/>
                <w:sz w:val="18"/>
                <w:szCs w:val="18"/>
              </w:rPr>
            </w:pPr>
            <w:r>
              <w:rPr>
                <w:rFonts w:hint="eastAsia" w:ascii="宋体" w:hAnsi="宋体"/>
                <w:sz w:val="18"/>
                <w:szCs w:val="18"/>
              </w:rPr>
              <w:t>病房总床位（床）</w:t>
            </w:r>
          </w:p>
        </w:tc>
        <w:tc>
          <w:tcPr>
            <w:tcW w:w="3436" w:type="dxa"/>
            <w:gridSpan w:val="5"/>
            <w:tcBorders>
              <w:top w:val="single" w:color="auto" w:sz="12" w:space="0"/>
            </w:tcBorders>
            <w:vAlign w:val="center"/>
          </w:tcPr>
          <w:p>
            <w:pPr>
              <w:jc w:val="center"/>
              <w:rPr>
                <w:rFonts w:ascii="宋体"/>
                <w:sz w:val="18"/>
                <w:szCs w:val="18"/>
              </w:rPr>
            </w:pPr>
            <w:r>
              <w:rPr>
                <w:rFonts w:hint="eastAsia" w:ascii="宋体" w:hAnsi="宋体"/>
                <w:sz w:val="18"/>
                <w:szCs w:val="18"/>
              </w:rPr>
              <w:t>病床平均日用水量</w:t>
            </w:r>
          </w:p>
          <w:p>
            <w:pPr>
              <w:jc w:val="center"/>
              <w:rPr>
                <w:rFonts w:ascii="宋体" w:hAnsi="宋体"/>
                <w:sz w:val="18"/>
                <w:szCs w:val="18"/>
              </w:rPr>
            </w:pPr>
            <w:r>
              <w:rPr>
                <w:rFonts w:ascii="宋体" w:hAnsi="宋体"/>
                <w:sz w:val="18"/>
                <w:szCs w:val="18"/>
              </w:rPr>
              <w:t>(</w:t>
            </w:r>
            <w:r>
              <w:rPr>
                <w:rFonts w:hint="eastAsia" w:ascii="宋体" w:hAnsi="宋体"/>
                <w:sz w:val="18"/>
                <w:szCs w:val="18"/>
              </w:rPr>
              <w:t>升</w:t>
            </w:r>
            <w:r>
              <w:rPr>
                <w:rFonts w:ascii="宋体" w:hAnsi="宋体"/>
                <w:sz w:val="18"/>
                <w:szCs w:val="18"/>
              </w:rPr>
              <w:t>/</w:t>
            </w:r>
            <w:r>
              <w:rPr>
                <w:rFonts w:hint="eastAsia" w:ascii="宋体" w:hAnsi="宋体"/>
                <w:sz w:val="18"/>
                <w:szCs w:val="18"/>
              </w:rPr>
              <w:t>床·日</w:t>
            </w:r>
            <w:r>
              <w:rPr>
                <w:rFonts w:ascii="宋体" w:hAnsi="宋体"/>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2518" w:type="dxa"/>
            <w:gridSpan w:val="5"/>
            <w:tcBorders>
              <w:bottom w:val="single" w:color="auto" w:sz="12" w:space="0"/>
            </w:tcBorders>
            <w:vAlign w:val="center"/>
          </w:tcPr>
          <w:p>
            <w:pPr>
              <w:jc w:val="center"/>
              <w:rPr>
                <w:rFonts w:ascii="宋体"/>
                <w:sz w:val="18"/>
                <w:szCs w:val="18"/>
              </w:rPr>
            </w:pPr>
          </w:p>
          <w:p>
            <w:pPr>
              <w:jc w:val="center"/>
              <w:rPr>
                <w:rFonts w:ascii="宋体"/>
                <w:sz w:val="18"/>
                <w:szCs w:val="18"/>
              </w:rPr>
            </w:pPr>
          </w:p>
        </w:tc>
        <w:tc>
          <w:tcPr>
            <w:tcW w:w="2268" w:type="dxa"/>
            <w:gridSpan w:val="4"/>
            <w:tcBorders>
              <w:bottom w:val="single" w:color="auto" w:sz="12" w:space="0"/>
            </w:tcBorders>
            <w:vAlign w:val="center"/>
          </w:tcPr>
          <w:p>
            <w:pPr>
              <w:jc w:val="center"/>
              <w:rPr>
                <w:rFonts w:ascii="宋体"/>
                <w:sz w:val="18"/>
                <w:szCs w:val="18"/>
              </w:rPr>
            </w:pPr>
          </w:p>
        </w:tc>
        <w:tc>
          <w:tcPr>
            <w:tcW w:w="2835" w:type="dxa"/>
            <w:gridSpan w:val="4"/>
            <w:tcBorders>
              <w:bottom w:val="single" w:color="auto" w:sz="12" w:space="0"/>
            </w:tcBorders>
            <w:vAlign w:val="center"/>
          </w:tcPr>
          <w:p>
            <w:pPr>
              <w:jc w:val="center"/>
              <w:rPr>
                <w:rFonts w:ascii="宋体"/>
                <w:sz w:val="18"/>
                <w:szCs w:val="18"/>
              </w:rPr>
            </w:pPr>
          </w:p>
        </w:tc>
        <w:tc>
          <w:tcPr>
            <w:tcW w:w="2410" w:type="dxa"/>
            <w:gridSpan w:val="4"/>
            <w:tcBorders>
              <w:bottom w:val="single" w:color="auto" w:sz="12" w:space="0"/>
            </w:tcBorders>
            <w:vAlign w:val="center"/>
          </w:tcPr>
          <w:p>
            <w:pPr>
              <w:jc w:val="center"/>
              <w:rPr>
                <w:rFonts w:ascii="宋体"/>
                <w:sz w:val="18"/>
                <w:szCs w:val="18"/>
              </w:rPr>
            </w:pPr>
          </w:p>
        </w:tc>
        <w:tc>
          <w:tcPr>
            <w:tcW w:w="2126" w:type="dxa"/>
            <w:gridSpan w:val="2"/>
            <w:tcBorders>
              <w:bottom w:val="single" w:color="auto" w:sz="12" w:space="0"/>
            </w:tcBorders>
            <w:vAlign w:val="center"/>
          </w:tcPr>
          <w:p>
            <w:pPr>
              <w:jc w:val="center"/>
              <w:rPr>
                <w:rFonts w:ascii="宋体"/>
                <w:sz w:val="18"/>
                <w:szCs w:val="18"/>
              </w:rPr>
            </w:pPr>
          </w:p>
        </w:tc>
        <w:tc>
          <w:tcPr>
            <w:tcW w:w="3436" w:type="dxa"/>
            <w:gridSpan w:val="5"/>
            <w:tcBorders>
              <w:bottom w:val="single" w:color="auto" w:sz="12" w:space="0"/>
            </w:tcBorders>
            <w:vAlign w:val="center"/>
          </w:tcPr>
          <w:p>
            <w:pPr>
              <w:jc w:val="center"/>
              <w:rPr>
                <w:rFonts w:ascii="宋体"/>
                <w:sz w:val="18"/>
                <w:szCs w:val="18"/>
              </w:rPr>
            </w:pPr>
          </w:p>
        </w:tc>
      </w:tr>
    </w:tbl>
    <w:p>
      <w:pPr>
        <w:ind w:right="420"/>
        <w:jc w:val="left"/>
        <w:rPr>
          <w:rFonts w:ascii="宋体" w:hAnsi="宋体"/>
          <w:sz w:val="18"/>
          <w:szCs w:val="18"/>
        </w:rPr>
      </w:pPr>
    </w:p>
    <w:p>
      <w:pPr>
        <w:ind w:right="420"/>
        <w:jc w:val="left"/>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填报单位（公章）：</w:t>
      </w:r>
      <w:r>
        <w:rPr>
          <w:rFonts w:ascii="宋体" w:hAnsi="宋体"/>
          <w:sz w:val="18"/>
          <w:szCs w:val="18"/>
        </w:rPr>
        <w:t xml:space="preserve">          </w:t>
      </w:r>
    </w:p>
    <w:p>
      <w:pPr>
        <w:ind w:firstLine="9990" w:firstLineChars="5550"/>
        <w:jc w:val="right"/>
        <w:rPr>
          <w:rFonts w:ascii="宋体"/>
          <w:sz w:val="18"/>
          <w:szCs w:val="18"/>
        </w:rPr>
      </w:pPr>
      <w:r>
        <w:rPr>
          <w:rFonts w:hint="eastAsia" w:ascii="宋体" w:hAnsi="宋体"/>
          <w:sz w:val="18"/>
          <w:szCs w:val="18"/>
        </w:rPr>
        <w:t>报出日期：</w:t>
      </w:r>
      <w:r>
        <w:rPr>
          <w:rFonts w:ascii="宋体" w:hAnsi="宋体"/>
          <w:sz w:val="18"/>
          <w:szCs w:val="18"/>
        </w:rPr>
        <w:t xml:space="preserve"> </w:t>
      </w:r>
      <w:r>
        <w:rPr>
          <w:rFonts w:ascii="宋体" w:hAnsi="宋体"/>
          <w:sz w:val="18"/>
          <w:szCs w:val="18"/>
          <w:u w:val="single"/>
        </w:rPr>
        <w:t xml:space="preserve">       </w:t>
      </w:r>
      <w:r>
        <w:rPr>
          <w:rFonts w:hint="eastAsia" w:ascii="宋体" w:hAnsi="宋体"/>
          <w:sz w:val="18"/>
          <w:szCs w:val="18"/>
        </w:rPr>
        <w:t>年</w:t>
      </w:r>
      <w:r>
        <w:rPr>
          <w:rFonts w:ascii="宋体" w:hAnsi="宋体"/>
          <w:sz w:val="18"/>
          <w:szCs w:val="18"/>
          <w:u w:val="single"/>
        </w:rPr>
        <w:t xml:space="preserve">    </w:t>
      </w:r>
      <w:r>
        <w:rPr>
          <w:rFonts w:hint="eastAsia" w:ascii="宋体" w:hAnsi="宋体"/>
          <w:sz w:val="18"/>
          <w:szCs w:val="18"/>
        </w:rPr>
        <w:t>月</w:t>
      </w:r>
      <w:r>
        <w:rPr>
          <w:rFonts w:ascii="宋体" w:hAnsi="宋体"/>
          <w:sz w:val="18"/>
          <w:szCs w:val="18"/>
          <w:u w:val="single"/>
        </w:rPr>
        <w:t xml:space="preserve">    </w:t>
      </w:r>
      <w:r>
        <w:rPr>
          <w:rFonts w:hint="eastAsia" w:ascii="宋体" w:hAnsi="宋体"/>
          <w:sz w:val="18"/>
          <w:szCs w:val="18"/>
        </w:rPr>
        <w:t>日</w:t>
      </w:r>
    </w:p>
    <w:p>
      <w:pPr>
        <w:spacing w:line="240" w:lineRule="atLeast"/>
        <w:rPr>
          <w:rFonts w:ascii="宋体"/>
          <w:sz w:val="18"/>
          <w:szCs w:val="18"/>
        </w:rPr>
      </w:pPr>
      <w:r>
        <w:rPr>
          <w:rFonts w:hint="eastAsia" w:ascii="宋体" w:hAnsi="宋体"/>
          <w:sz w:val="18"/>
          <w:szCs w:val="18"/>
        </w:rPr>
        <w:t>填表说明：</w:t>
      </w:r>
    </w:p>
    <w:p>
      <w:pPr>
        <w:spacing w:line="240" w:lineRule="atLeast"/>
        <w:rPr>
          <w:rFonts w:ascii="宋体"/>
          <w:sz w:val="18"/>
          <w:szCs w:val="18"/>
        </w:rPr>
      </w:pPr>
      <w:r>
        <w:rPr>
          <w:rFonts w:ascii="宋体" w:hAnsi="宋体"/>
          <w:sz w:val="18"/>
          <w:szCs w:val="18"/>
        </w:rPr>
        <w:t>1</w:t>
      </w:r>
      <w:r>
        <w:rPr>
          <w:rFonts w:hint="eastAsia" w:ascii="宋体" w:hAnsi="宋体"/>
          <w:sz w:val="18"/>
          <w:szCs w:val="18"/>
        </w:rPr>
        <w:t>、</w:t>
      </w:r>
      <w:r>
        <w:rPr>
          <w:sz w:val="18"/>
          <w:szCs w:val="18"/>
        </w:rPr>
        <w:t>Q</w:t>
      </w:r>
      <w:r>
        <w:rPr>
          <w:rFonts w:hint="eastAsia"/>
          <w:sz w:val="18"/>
          <w:szCs w:val="18"/>
          <w:vertAlign w:val="subscript"/>
        </w:rPr>
        <w:t>总</w:t>
      </w:r>
      <w:r>
        <w:rPr>
          <w:sz w:val="18"/>
          <w:szCs w:val="18"/>
        </w:rPr>
        <w:t>=Q+C</w:t>
      </w:r>
      <w:r>
        <w:rPr>
          <w:rFonts w:hint="eastAsia"/>
          <w:sz w:val="18"/>
          <w:szCs w:val="18"/>
        </w:rPr>
        <w:t>，</w:t>
      </w:r>
      <w:r>
        <w:rPr>
          <w:sz w:val="18"/>
          <w:szCs w:val="18"/>
        </w:rPr>
        <w:t>R=C/ Q</w:t>
      </w:r>
      <w:r>
        <w:rPr>
          <w:rFonts w:hint="eastAsia"/>
          <w:sz w:val="18"/>
          <w:szCs w:val="18"/>
          <w:vertAlign w:val="subscript"/>
        </w:rPr>
        <w:t>总</w:t>
      </w:r>
      <w:r>
        <w:rPr>
          <w:rFonts w:hint="eastAsia" w:ascii="宋体" w:hAnsi="宋体"/>
          <w:sz w:val="18"/>
          <w:szCs w:val="18"/>
        </w:rPr>
        <w:t>；</w:t>
      </w:r>
    </w:p>
    <w:p>
      <w:pPr>
        <w:spacing w:line="240" w:lineRule="atLeast"/>
        <w:rPr>
          <w:sz w:val="18"/>
          <w:szCs w:val="18"/>
        </w:rPr>
      </w:pPr>
      <w:r>
        <w:rPr>
          <w:sz w:val="18"/>
          <w:szCs w:val="18"/>
        </w:rPr>
        <w:t>2</w:t>
      </w:r>
      <w:r>
        <w:rPr>
          <w:rFonts w:hint="eastAsia"/>
          <w:sz w:val="18"/>
          <w:szCs w:val="18"/>
        </w:rPr>
        <w:t>、有多个计划用水户号应全部填写；计划指标为所有计划用水户号指标之和。</w:t>
      </w:r>
    </w:p>
    <w:p>
      <w:pPr>
        <w:spacing w:line="240" w:lineRule="atLeast"/>
        <w:rPr>
          <w:sz w:val="18"/>
          <w:szCs w:val="18"/>
        </w:rPr>
      </w:pPr>
      <w:r>
        <w:rPr>
          <w:sz w:val="18"/>
          <w:szCs w:val="18"/>
        </w:rPr>
        <w:t>3</w:t>
      </w:r>
      <w:r>
        <w:rPr>
          <w:rFonts w:hint="eastAsia"/>
          <w:sz w:val="18"/>
          <w:szCs w:val="18"/>
        </w:rPr>
        <w:t>、其他包括非常规水资源利用、外购蒸汽冷凝水等；</w:t>
      </w:r>
    </w:p>
    <w:p>
      <w:pPr>
        <w:autoSpaceDE w:val="0"/>
        <w:autoSpaceDN w:val="0"/>
        <w:adjustRightInd w:val="0"/>
        <w:snapToGrid w:val="0"/>
        <w:spacing w:line="240" w:lineRule="atLeast"/>
        <w:jc w:val="left"/>
        <w:rPr>
          <w:sz w:val="18"/>
          <w:szCs w:val="18"/>
        </w:rPr>
      </w:pPr>
      <w:r>
        <w:rPr>
          <w:sz w:val="18"/>
          <w:szCs w:val="18"/>
        </w:rPr>
        <w:t>4</w:t>
      </w:r>
      <w:r>
        <w:rPr>
          <w:rFonts w:hint="eastAsia"/>
          <w:sz w:val="18"/>
          <w:szCs w:val="18"/>
        </w:rPr>
        <w:t>、非常规水资源利用量：取自海水、苦咸水、矿井水、雨水和城镇污水再生水等非常规水资源的水的总量；</w:t>
      </w:r>
    </w:p>
    <w:p>
      <w:pPr>
        <w:autoSpaceDE w:val="0"/>
        <w:autoSpaceDN w:val="0"/>
        <w:adjustRightInd w:val="0"/>
        <w:snapToGrid w:val="0"/>
        <w:spacing w:line="240" w:lineRule="atLeast"/>
        <w:ind w:left="600" w:leftChars="200" w:hanging="180" w:hangingChars="100"/>
        <w:jc w:val="left"/>
        <w:rPr>
          <w:sz w:val="18"/>
          <w:szCs w:val="18"/>
        </w:rPr>
      </w:pPr>
      <w:r>
        <w:rPr>
          <w:rFonts w:hint="eastAsia" w:ascii="宋体" w:hAnsi="宋体" w:cs="宋体"/>
          <w:sz w:val="18"/>
          <w:szCs w:val="18"/>
        </w:rPr>
        <w:t>①</w:t>
      </w:r>
      <w:r>
        <w:rPr>
          <w:sz w:val="18"/>
          <w:szCs w:val="18"/>
        </w:rPr>
        <w:t xml:space="preserve"> </w:t>
      </w:r>
      <w:r>
        <w:rPr>
          <w:rFonts w:hint="eastAsia"/>
          <w:sz w:val="18"/>
          <w:szCs w:val="18"/>
        </w:rPr>
        <w:t>雨水利用量：指经工程化收集与处理后达到相应水质标准的回用雨水量，包括回用于生态环境、市政杂用、绿化等方面的水量。回用量参照《民用建筑节水设计标准》（</w:t>
      </w:r>
      <w:r>
        <w:rPr>
          <w:sz w:val="18"/>
          <w:szCs w:val="18"/>
        </w:rPr>
        <w:t>GB50555-2010</w:t>
      </w:r>
      <w:r>
        <w:rPr>
          <w:rFonts w:hint="eastAsia"/>
          <w:sz w:val="18"/>
          <w:szCs w:val="18"/>
        </w:rPr>
        <w:t>）</w:t>
      </w:r>
    </w:p>
    <w:p>
      <w:pPr>
        <w:autoSpaceDE w:val="0"/>
        <w:autoSpaceDN w:val="0"/>
        <w:adjustRightInd w:val="0"/>
        <w:snapToGrid w:val="0"/>
        <w:spacing w:line="240" w:lineRule="atLeast"/>
        <w:ind w:firstLine="360" w:firstLineChars="200"/>
        <w:jc w:val="left"/>
        <w:rPr>
          <w:sz w:val="18"/>
          <w:szCs w:val="18"/>
        </w:rPr>
      </w:pPr>
      <w:r>
        <w:rPr>
          <w:rFonts w:hint="eastAsia"/>
          <w:sz w:val="18"/>
          <w:szCs w:val="18"/>
        </w:rPr>
        <w:t>计算；</w:t>
      </w:r>
      <w:r>
        <w:rPr>
          <w:rFonts w:hint="eastAsia" w:ascii="宋体" w:hAnsi="宋体" w:cs="宋体"/>
          <w:sz w:val="18"/>
          <w:szCs w:val="18"/>
        </w:rPr>
        <w:t>②</w:t>
      </w:r>
      <w:r>
        <w:rPr>
          <w:sz w:val="18"/>
          <w:szCs w:val="18"/>
        </w:rPr>
        <w:t xml:space="preserve"> </w:t>
      </w:r>
      <w:r>
        <w:rPr>
          <w:rFonts w:hint="eastAsia"/>
          <w:sz w:val="18"/>
          <w:szCs w:val="18"/>
        </w:rPr>
        <w:t>再生水利用量：是指污水经处理后出水水质达到相应水质标准的再生水，回用于生态环境、市政杂用、绿化等方面的水量。</w:t>
      </w:r>
    </w:p>
    <w:p>
      <w:pPr>
        <w:spacing w:line="240" w:lineRule="atLeast"/>
        <w:ind w:right="420"/>
        <w:jc w:val="left"/>
        <w:sectPr>
          <w:pgSz w:w="16838" w:h="11906" w:orient="landscape"/>
          <w:pgMar w:top="232" w:right="567" w:bottom="232" w:left="567" w:header="851" w:footer="0" w:gutter="0"/>
          <w:pgNumType w:fmt="decimal"/>
          <w:cols w:space="720" w:num="1"/>
          <w:docGrid w:type="lines" w:linePitch="312" w:charSpace="0"/>
        </w:sectPr>
      </w:pPr>
    </w:p>
    <w:p>
      <w:pPr>
        <w:jc w:val="center"/>
        <w:rPr>
          <w:sz w:val="32"/>
          <w:szCs w:val="32"/>
        </w:rPr>
      </w:pPr>
      <w:r>
        <w:rPr>
          <w:rFonts w:ascii="Calibri" w:hAnsi="Calibri"/>
          <w:szCs w:val="22"/>
        </w:rPr>
        <mc:AlternateContent>
          <mc:Choice Requires="wps">
            <w:drawing>
              <wp:anchor distT="0" distB="0" distL="114300" distR="114300" simplePos="0" relativeHeight="251664384" behindDoc="0" locked="0" layoutInCell="1" allowOverlap="1">
                <wp:simplePos x="0" y="0"/>
                <wp:positionH relativeFrom="column">
                  <wp:posOffset>7724775</wp:posOffset>
                </wp:positionH>
                <wp:positionV relativeFrom="paragraph">
                  <wp:posOffset>274320</wp:posOffset>
                </wp:positionV>
                <wp:extent cx="2299335" cy="1028700"/>
                <wp:effectExtent l="0" t="254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99335" cy="1028700"/>
                        </a:xfrm>
                        <a:prstGeom prst="rect">
                          <a:avLst/>
                        </a:prstGeom>
                        <a:solidFill>
                          <a:srgbClr val="FFFFFF"/>
                        </a:solidFill>
                        <a:ln>
                          <a:noFill/>
                        </a:ln>
                      </wps:spPr>
                      <wps:txbx>
                        <w:txbxContent>
                          <w:p>
                            <w:pPr>
                              <w:spacing w:line="300" w:lineRule="exact"/>
                              <w:rPr>
                                <w:sz w:val="18"/>
                                <w:szCs w:val="18"/>
                              </w:rPr>
                            </w:pPr>
                            <w:r>
                              <w:rPr>
                                <w:rFonts w:hint="eastAsia"/>
                                <w:spacing w:val="-1"/>
                                <w:sz w:val="18"/>
                                <w:szCs w:val="18"/>
                              </w:rPr>
                              <w:t>表</w:t>
                            </w:r>
                            <w:r>
                              <w:rPr>
                                <w:spacing w:val="-1"/>
                                <w:sz w:val="18"/>
                                <w:szCs w:val="18"/>
                              </w:rPr>
                              <w:t xml:space="preserve">    </w:t>
                            </w:r>
                            <w:r>
                              <w:rPr>
                                <w:rFonts w:hint="eastAsia"/>
                                <w:spacing w:val="-1"/>
                                <w:sz w:val="18"/>
                                <w:szCs w:val="18"/>
                              </w:rPr>
                              <w:t>号</w:t>
                            </w:r>
                            <w:r>
                              <w:rPr>
                                <w:rFonts w:hint="eastAsia"/>
                                <w:sz w:val="18"/>
                                <w:szCs w:val="18"/>
                              </w:rPr>
                              <w:t>：</w:t>
                            </w:r>
                            <w:r>
                              <w:rPr>
                                <w:rFonts w:hint="eastAsia" w:ascii="宋体"/>
                                <w:sz w:val="18"/>
                                <w:szCs w:val="18"/>
                              </w:rPr>
                              <w:t>江</w:t>
                            </w:r>
                            <w:r>
                              <w:rPr>
                                <w:rFonts w:hint="eastAsia" w:ascii="宋体"/>
                                <w:sz w:val="18"/>
                                <w:szCs w:val="18"/>
                                <w:lang w:eastAsia="zh-CN"/>
                              </w:rPr>
                              <w:t>节水</w:t>
                            </w:r>
                            <w:r>
                              <w:rPr>
                                <w:rFonts w:hint="eastAsia" w:ascii="宋体"/>
                                <w:sz w:val="18"/>
                                <w:szCs w:val="18"/>
                                <w:lang w:val="en-US" w:eastAsia="zh-CN"/>
                              </w:rPr>
                              <w:t>1</w:t>
                            </w:r>
                            <w:r>
                              <w:rPr>
                                <w:rFonts w:hint="eastAsia" w:ascii="宋体"/>
                                <w:sz w:val="18"/>
                                <w:szCs w:val="18"/>
                              </w:rPr>
                              <w:t>04表</w:t>
                            </w:r>
                          </w:p>
                          <w:p>
                            <w:pPr>
                              <w:spacing w:line="300" w:lineRule="exact"/>
                              <w:rPr>
                                <w:sz w:val="18"/>
                                <w:szCs w:val="18"/>
                              </w:rPr>
                            </w:pPr>
                            <w:r>
                              <w:rPr>
                                <w:rFonts w:hint="eastAsia"/>
                                <w:sz w:val="18"/>
                                <w:szCs w:val="18"/>
                              </w:rPr>
                              <w:t>制表机关：江门市城市管理和综合执法局</w:t>
                            </w:r>
                          </w:p>
                          <w:p>
                            <w:pPr>
                              <w:snapToGrid w:val="0"/>
                              <w:spacing w:line="300" w:lineRule="exact"/>
                              <w:jc w:val="left"/>
                              <w:rPr>
                                <w:sz w:val="18"/>
                                <w:szCs w:val="18"/>
                              </w:rPr>
                            </w:pPr>
                            <w:r>
                              <w:rPr>
                                <w:rFonts w:hint="eastAsia"/>
                                <w:sz w:val="18"/>
                                <w:szCs w:val="18"/>
                              </w:rPr>
                              <w:t>审批机关：江门市统计局</w:t>
                            </w:r>
                          </w:p>
                          <w:p>
                            <w:pPr>
                              <w:snapToGrid w:val="0"/>
                              <w:spacing w:line="300" w:lineRule="exact"/>
                              <w:jc w:val="left"/>
                              <w:rPr>
                                <w:sz w:val="18"/>
                                <w:szCs w:val="18"/>
                              </w:rPr>
                            </w:pPr>
                            <w:r>
                              <w:rPr>
                                <w:rFonts w:hint="eastAsia"/>
                                <w:sz w:val="18"/>
                                <w:szCs w:val="18"/>
                              </w:rPr>
                              <w:t>批准文号：江统函〔20</w:t>
                            </w:r>
                            <w:r>
                              <w:rPr>
                                <w:rFonts w:hint="eastAsia"/>
                                <w:sz w:val="18"/>
                                <w:szCs w:val="18"/>
                                <w:lang w:val="en-US" w:eastAsia="zh-CN"/>
                              </w:rPr>
                              <w:t>21</w:t>
                            </w:r>
                            <w:r>
                              <w:rPr>
                                <w:rFonts w:hint="eastAsia"/>
                                <w:sz w:val="18"/>
                                <w:szCs w:val="18"/>
                              </w:rPr>
                              <w:t>〕</w:t>
                            </w:r>
                            <w:r>
                              <w:rPr>
                                <w:rFonts w:hint="eastAsia"/>
                                <w:sz w:val="18"/>
                                <w:szCs w:val="18"/>
                                <w:lang w:val="en-US" w:eastAsia="zh-CN"/>
                              </w:rPr>
                              <w:t>4</w:t>
                            </w:r>
                            <w:r>
                              <w:rPr>
                                <w:rFonts w:hint="eastAsia"/>
                                <w:sz w:val="18"/>
                                <w:szCs w:val="18"/>
                              </w:rPr>
                              <w:t>号</w:t>
                            </w:r>
                          </w:p>
                          <w:p>
                            <w:pPr>
                              <w:snapToGrid w:val="0"/>
                              <w:spacing w:line="300" w:lineRule="exact"/>
                              <w:jc w:val="left"/>
                              <w:rPr>
                                <w:sz w:val="18"/>
                                <w:szCs w:val="18"/>
                              </w:rPr>
                            </w:pPr>
                            <w:r>
                              <w:rPr>
                                <w:rFonts w:hint="eastAsia"/>
                                <w:sz w:val="18"/>
                                <w:szCs w:val="18"/>
                              </w:rPr>
                              <w:t>有效期至：202</w:t>
                            </w:r>
                            <w:r>
                              <w:rPr>
                                <w:rFonts w:hint="eastAsia"/>
                                <w:sz w:val="18"/>
                                <w:szCs w:val="18"/>
                                <w:lang w:val="en-US" w:eastAsia="zh-CN"/>
                              </w:rPr>
                              <w:t>1</w:t>
                            </w:r>
                            <w:r>
                              <w:rPr>
                                <w:rFonts w:hint="eastAsia"/>
                                <w:sz w:val="18"/>
                                <w:szCs w:val="18"/>
                              </w:rPr>
                              <w:t>年</w:t>
                            </w:r>
                            <w:r>
                              <w:rPr>
                                <w:rFonts w:hint="eastAsia"/>
                                <w:sz w:val="18"/>
                                <w:szCs w:val="18"/>
                                <w:lang w:val="en-US" w:eastAsia="zh-CN"/>
                              </w:rPr>
                              <w:t>4</w:t>
                            </w:r>
                            <w:r>
                              <w:rPr>
                                <w:rFonts w:hint="eastAsia"/>
                                <w:sz w:val="18"/>
                                <w:szCs w:val="18"/>
                              </w:rPr>
                              <w:t>月</w:t>
                            </w:r>
                          </w:p>
                          <w:p>
                            <w:pPr>
                              <w:snapToGrid w:val="0"/>
                              <w:spacing w:line="300" w:lineRule="exact"/>
                              <w:jc w:val="lef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08.25pt;margin-top:21.6pt;height:81pt;width:181.05pt;z-index:251664384;mso-width-relative:page;mso-height-relative:page;" fillcolor="#FFFFFF" filled="t" stroked="f" coordsize="21600,21600" o:gfxdata="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gskRtkAAAAMAQAADwAAAAAA&#10;AAABACAAAAAiAAAAZHJzL2Rvd25yZXYueG1sUEsBAhQAFAAAAAgAh07iQGuLlLASAgAA8QMAAA4A&#10;AAAAAAAAAQAgAAAAKAEAAGRycy9lMm9Eb2MueG1sUEsFBgAAAAAGAAYAWQEAAKwFAAAAAA==&#10;">
                <v:fill on="t" focussize="0,0"/>
                <v:stroke on="f"/>
                <v:imagedata o:title=""/>
                <o:lock v:ext="edit" aspectratio="f"/>
                <v:textbox>
                  <w:txbxContent>
                    <w:p>
                      <w:pPr>
                        <w:spacing w:line="300" w:lineRule="exact"/>
                        <w:rPr>
                          <w:sz w:val="18"/>
                          <w:szCs w:val="18"/>
                        </w:rPr>
                      </w:pPr>
                      <w:r>
                        <w:rPr>
                          <w:rFonts w:hint="eastAsia"/>
                          <w:spacing w:val="-1"/>
                          <w:sz w:val="18"/>
                          <w:szCs w:val="18"/>
                        </w:rPr>
                        <w:t>表</w:t>
                      </w:r>
                      <w:r>
                        <w:rPr>
                          <w:spacing w:val="-1"/>
                          <w:sz w:val="18"/>
                          <w:szCs w:val="18"/>
                        </w:rPr>
                        <w:t xml:space="preserve">    </w:t>
                      </w:r>
                      <w:r>
                        <w:rPr>
                          <w:rFonts w:hint="eastAsia"/>
                          <w:spacing w:val="-1"/>
                          <w:sz w:val="18"/>
                          <w:szCs w:val="18"/>
                        </w:rPr>
                        <w:t>号</w:t>
                      </w:r>
                      <w:r>
                        <w:rPr>
                          <w:rFonts w:hint="eastAsia"/>
                          <w:sz w:val="18"/>
                          <w:szCs w:val="18"/>
                        </w:rPr>
                        <w:t>：</w:t>
                      </w:r>
                      <w:r>
                        <w:rPr>
                          <w:rFonts w:hint="eastAsia" w:ascii="宋体"/>
                          <w:sz w:val="18"/>
                          <w:szCs w:val="18"/>
                        </w:rPr>
                        <w:t>江</w:t>
                      </w:r>
                      <w:r>
                        <w:rPr>
                          <w:rFonts w:hint="eastAsia" w:ascii="宋体"/>
                          <w:sz w:val="18"/>
                          <w:szCs w:val="18"/>
                          <w:lang w:eastAsia="zh-CN"/>
                        </w:rPr>
                        <w:t>节水</w:t>
                      </w:r>
                      <w:r>
                        <w:rPr>
                          <w:rFonts w:hint="eastAsia" w:ascii="宋体"/>
                          <w:sz w:val="18"/>
                          <w:szCs w:val="18"/>
                          <w:lang w:val="en-US" w:eastAsia="zh-CN"/>
                        </w:rPr>
                        <w:t>1</w:t>
                      </w:r>
                      <w:r>
                        <w:rPr>
                          <w:rFonts w:hint="eastAsia" w:ascii="宋体"/>
                          <w:sz w:val="18"/>
                          <w:szCs w:val="18"/>
                        </w:rPr>
                        <w:t>04表</w:t>
                      </w:r>
                    </w:p>
                    <w:p>
                      <w:pPr>
                        <w:spacing w:line="300" w:lineRule="exact"/>
                        <w:rPr>
                          <w:sz w:val="18"/>
                          <w:szCs w:val="18"/>
                        </w:rPr>
                      </w:pPr>
                      <w:r>
                        <w:rPr>
                          <w:rFonts w:hint="eastAsia"/>
                          <w:sz w:val="18"/>
                          <w:szCs w:val="18"/>
                        </w:rPr>
                        <w:t>制表机关：江门市城市管理和综合执法局</w:t>
                      </w:r>
                    </w:p>
                    <w:p>
                      <w:pPr>
                        <w:snapToGrid w:val="0"/>
                        <w:spacing w:line="300" w:lineRule="exact"/>
                        <w:jc w:val="left"/>
                        <w:rPr>
                          <w:sz w:val="18"/>
                          <w:szCs w:val="18"/>
                        </w:rPr>
                      </w:pPr>
                      <w:r>
                        <w:rPr>
                          <w:rFonts w:hint="eastAsia"/>
                          <w:sz w:val="18"/>
                          <w:szCs w:val="18"/>
                        </w:rPr>
                        <w:t>审批机关：江门市统计局</w:t>
                      </w:r>
                    </w:p>
                    <w:p>
                      <w:pPr>
                        <w:snapToGrid w:val="0"/>
                        <w:spacing w:line="300" w:lineRule="exact"/>
                        <w:jc w:val="left"/>
                        <w:rPr>
                          <w:sz w:val="18"/>
                          <w:szCs w:val="18"/>
                        </w:rPr>
                      </w:pPr>
                      <w:r>
                        <w:rPr>
                          <w:rFonts w:hint="eastAsia"/>
                          <w:sz w:val="18"/>
                          <w:szCs w:val="18"/>
                        </w:rPr>
                        <w:t>批准文号：江统函〔20</w:t>
                      </w:r>
                      <w:r>
                        <w:rPr>
                          <w:rFonts w:hint="eastAsia"/>
                          <w:sz w:val="18"/>
                          <w:szCs w:val="18"/>
                          <w:lang w:val="en-US" w:eastAsia="zh-CN"/>
                        </w:rPr>
                        <w:t>21</w:t>
                      </w:r>
                      <w:r>
                        <w:rPr>
                          <w:rFonts w:hint="eastAsia"/>
                          <w:sz w:val="18"/>
                          <w:szCs w:val="18"/>
                        </w:rPr>
                        <w:t>〕</w:t>
                      </w:r>
                      <w:r>
                        <w:rPr>
                          <w:rFonts w:hint="eastAsia"/>
                          <w:sz w:val="18"/>
                          <w:szCs w:val="18"/>
                          <w:lang w:val="en-US" w:eastAsia="zh-CN"/>
                        </w:rPr>
                        <w:t>4</w:t>
                      </w:r>
                      <w:r>
                        <w:rPr>
                          <w:rFonts w:hint="eastAsia"/>
                          <w:sz w:val="18"/>
                          <w:szCs w:val="18"/>
                        </w:rPr>
                        <w:t>号</w:t>
                      </w:r>
                    </w:p>
                    <w:p>
                      <w:pPr>
                        <w:snapToGrid w:val="0"/>
                        <w:spacing w:line="300" w:lineRule="exact"/>
                        <w:jc w:val="left"/>
                        <w:rPr>
                          <w:sz w:val="18"/>
                          <w:szCs w:val="18"/>
                        </w:rPr>
                      </w:pPr>
                      <w:r>
                        <w:rPr>
                          <w:rFonts w:hint="eastAsia"/>
                          <w:sz w:val="18"/>
                          <w:szCs w:val="18"/>
                        </w:rPr>
                        <w:t>有效期至：202</w:t>
                      </w:r>
                      <w:r>
                        <w:rPr>
                          <w:rFonts w:hint="eastAsia"/>
                          <w:sz w:val="18"/>
                          <w:szCs w:val="18"/>
                          <w:lang w:val="en-US" w:eastAsia="zh-CN"/>
                        </w:rPr>
                        <w:t>1</w:t>
                      </w:r>
                      <w:r>
                        <w:rPr>
                          <w:rFonts w:hint="eastAsia"/>
                          <w:sz w:val="18"/>
                          <w:szCs w:val="18"/>
                        </w:rPr>
                        <w:t>年</w:t>
                      </w:r>
                      <w:r>
                        <w:rPr>
                          <w:rFonts w:hint="eastAsia"/>
                          <w:sz w:val="18"/>
                          <w:szCs w:val="18"/>
                          <w:lang w:val="en-US" w:eastAsia="zh-CN"/>
                        </w:rPr>
                        <w:t>4</w:t>
                      </w:r>
                      <w:r>
                        <w:rPr>
                          <w:rFonts w:hint="eastAsia"/>
                          <w:sz w:val="18"/>
                          <w:szCs w:val="18"/>
                        </w:rPr>
                        <w:t>月</w:t>
                      </w:r>
                    </w:p>
                    <w:p>
                      <w:pPr>
                        <w:snapToGrid w:val="0"/>
                        <w:spacing w:line="300" w:lineRule="exact"/>
                        <w:jc w:val="left"/>
                        <w:rPr>
                          <w:sz w:val="18"/>
                          <w:szCs w:val="18"/>
                        </w:rPr>
                      </w:pPr>
                    </w:p>
                  </w:txbxContent>
                </v:textbox>
              </v:shape>
            </w:pict>
          </mc:Fallback>
        </mc:AlternateContent>
      </w:r>
      <w:r>
        <w:rPr>
          <w:rFonts w:hint="eastAsia"/>
          <w:sz w:val="32"/>
          <w:szCs w:val="32"/>
        </w:rPr>
        <w:t>江门市区酒店</w:t>
      </w:r>
      <w:r>
        <w:rPr>
          <w:sz w:val="32"/>
          <w:szCs w:val="32"/>
        </w:rPr>
        <w:t>(</w:t>
      </w:r>
      <w:r>
        <w:rPr>
          <w:rFonts w:hint="eastAsia"/>
          <w:sz w:val="32"/>
          <w:szCs w:val="32"/>
        </w:rPr>
        <w:t>洗浴、洗车、洗涤</w:t>
      </w:r>
      <w:r>
        <w:rPr>
          <w:sz w:val="32"/>
          <w:szCs w:val="32"/>
        </w:rPr>
        <w:t>)</w:t>
      </w:r>
      <w:r>
        <w:rPr>
          <w:rFonts w:hint="eastAsia"/>
          <w:sz w:val="32"/>
          <w:szCs w:val="32"/>
        </w:rPr>
        <w:t>行业节约用水报表</w:t>
      </w:r>
    </w:p>
    <w:p>
      <w:pPr>
        <w:rPr>
          <w:b/>
          <w:sz w:val="36"/>
          <w:szCs w:val="36"/>
        </w:rPr>
      </w:pPr>
      <w:r>
        <w:rPr>
          <w:rFonts w:ascii="Calibri" w:hAnsi="Calibri"/>
          <w:szCs w:val="22"/>
        </w:rPr>
        <mc:AlternateContent>
          <mc:Choice Requires="wps">
            <w:drawing>
              <wp:anchor distT="0" distB="0" distL="114300" distR="114300" simplePos="0" relativeHeight="251666432" behindDoc="0" locked="0" layoutInCell="1" allowOverlap="1">
                <wp:simplePos x="0" y="0"/>
                <wp:positionH relativeFrom="column">
                  <wp:posOffset>34925</wp:posOffset>
                </wp:positionH>
                <wp:positionV relativeFrom="paragraph">
                  <wp:posOffset>132715</wp:posOffset>
                </wp:positionV>
                <wp:extent cx="2331720" cy="933450"/>
                <wp:effectExtent l="4445"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331720" cy="933450"/>
                        </a:xfrm>
                        <a:prstGeom prst="rect">
                          <a:avLst/>
                        </a:prstGeom>
                        <a:noFill/>
                        <a:ln>
                          <a:noFill/>
                        </a:ln>
                      </wps:spPr>
                      <wps:txbx>
                        <w:txbxContent>
                          <w:p>
                            <w:pPr>
                              <w:snapToGrid w:val="0"/>
                              <w:spacing w:before="156" w:beforeLines="50" w:line="160" w:lineRule="exact"/>
                              <w:rPr>
                                <w:spacing w:val="-1"/>
                                <w:sz w:val="18"/>
                                <w:szCs w:val="18"/>
                              </w:rPr>
                            </w:pPr>
                            <w:r>
                              <w:rPr>
                                <w:rFonts w:hint="eastAsia"/>
                                <w:spacing w:val="-1"/>
                                <w:sz w:val="18"/>
                                <w:szCs w:val="18"/>
                              </w:rPr>
                              <w:t>组织机构代码：</w:t>
                            </w:r>
                          </w:p>
                          <w:p>
                            <w:pPr>
                              <w:snapToGrid w:val="0"/>
                              <w:spacing w:before="156" w:beforeLines="50" w:line="160" w:lineRule="exact"/>
                              <w:rPr>
                                <w:sz w:val="18"/>
                                <w:szCs w:val="18"/>
                              </w:rPr>
                            </w:pPr>
                            <w:r>
                              <w:rPr>
                                <w:rFonts w:hint="eastAsia"/>
                                <w:sz w:val="18"/>
                                <w:szCs w:val="18"/>
                              </w:rPr>
                              <w:t>统一社会信用代码：</w:t>
                            </w:r>
                          </w:p>
                          <w:p>
                            <w:pPr>
                              <w:snapToGrid w:val="0"/>
                              <w:spacing w:before="156" w:beforeLines="50" w:line="160" w:lineRule="exact"/>
                              <w:jc w:val="left"/>
                              <w:rPr>
                                <w:sz w:val="18"/>
                                <w:szCs w:val="18"/>
                              </w:rPr>
                            </w:pPr>
                            <w:r>
                              <w:rPr>
                                <w:rFonts w:hint="eastAsia"/>
                                <w:sz w:val="18"/>
                                <w:szCs w:val="18"/>
                              </w:rPr>
                              <w:t>单位详细地址：</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5pt;margin-top:10.45pt;height:73.5pt;width:183.6pt;z-index:251666432;mso-width-relative:page;mso-height-relative:page;" filled="f" stroked="f" coordsize="21600,21600" o:gfxdata="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JfYU1gAAAAgBAAAPAAAAAAAAAAEAIAAAACIAAABkcnMvZG93bnJldi54bWxQ&#10;SwECFAAUAAAACACHTuJAgQd//PkBAADHAwAADgAAAAAAAAABACAAAAAlAQAAZHJzL2Uyb0RvYy54&#10;bWxQSwUGAAAAAAYABgBZAQAAkAUAAAAA&#10;">
                <v:fill on="f" focussize="0,0"/>
                <v:stroke on="f"/>
                <v:imagedata o:title=""/>
                <o:lock v:ext="edit" aspectratio="f"/>
                <v:textbox>
                  <w:txbxContent>
                    <w:p>
                      <w:pPr>
                        <w:snapToGrid w:val="0"/>
                        <w:spacing w:before="156" w:beforeLines="50" w:line="160" w:lineRule="exact"/>
                        <w:rPr>
                          <w:spacing w:val="-1"/>
                          <w:sz w:val="18"/>
                          <w:szCs w:val="18"/>
                        </w:rPr>
                      </w:pPr>
                      <w:r>
                        <w:rPr>
                          <w:rFonts w:hint="eastAsia"/>
                          <w:spacing w:val="-1"/>
                          <w:sz w:val="18"/>
                          <w:szCs w:val="18"/>
                        </w:rPr>
                        <w:t>组织机构代码：</w:t>
                      </w:r>
                    </w:p>
                    <w:p>
                      <w:pPr>
                        <w:snapToGrid w:val="0"/>
                        <w:spacing w:before="156" w:beforeLines="50" w:line="160" w:lineRule="exact"/>
                        <w:rPr>
                          <w:sz w:val="18"/>
                          <w:szCs w:val="18"/>
                        </w:rPr>
                      </w:pPr>
                      <w:r>
                        <w:rPr>
                          <w:rFonts w:hint="eastAsia"/>
                          <w:sz w:val="18"/>
                          <w:szCs w:val="18"/>
                        </w:rPr>
                        <w:t>统一社会信用代码：</w:t>
                      </w:r>
                    </w:p>
                    <w:p>
                      <w:pPr>
                        <w:snapToGrid w:val="0"/>
                        <w:spacing w:before="156" w:beforeLines="50" w:line="160" w:lineRule="exact"/>
                        <w:jc w:val="left"/>
                        <w:rPr>
                          <w:sz w:val="18"/>
                          <w:szCs w:val="18"/>
                        </w:rPr>
                      </w:pPr>
                      <w:r>
                        <w:rPr>
                          <w:rFonts w:hint="eastAsia"/>
                          <w:sz w:val="18"/>
                          <w:szCs w:val="18"/>
                        </w:rPr>
                        <w:t>单位详细地址：</w:t>
                      </w:r>
                    </w:p>
                  </w:txbxContent>
                </v:textbox>
              </v:shape>
            </w:pict>
          </mc:Fallback>
        </mc:AlternateContent>
      </w:r>
    </w:p>
    <w:p>
      <w:pPr>
        <w:ind w:right="945" w:firstLine="5880" w:firstLineChars="2800"/>
        <w:rPr>
          <w:rFonts w:eastAsia="新宋体"/>
        </w:rPr>
      </w:pPr>
      <w:r>
        <w:rPr>
          <w:rFonts w:eastAsia="新宋体"/>
        </w:rPr>
        <w:t xml:space="preserve">             </w:t>
      </w:r>
    </w:p>
    <w:p>
      <w:pPr>
        <w:ind w:right="945"/>
        <w:rPr>
          <w:rFonts w:eastAsia="新宋体"/>
          <w:sz w:val="18"/>
          <w:szCs w:val="18"/>
        </w:rPr>
      </w:pPr>
    </w:p>
    <w:p>
      <w:pPr>
        <w:ind w:right="945" w:firstLine="6840" w:firstLineChars="3800"/>
        <w:rPr>
          <w:rFonts w:eastAsia="新宋体"/>
          <w:sz w:val="18"/>
          <w:szCs w:val="18"/>
        </w:rPr>
      </w:pPr>
      <w:r>
        <w:rPr>
          <w:rFonts w:eastAsia="新宋体"/>
          <w:sz w:val="18"/>
          <w:szCs w:val="18"/>
          <w:u w:val="single"/>
        </w:rPr>
        <w:t xml:space="preserve">         </w:t>
      </w:r>
      <w:r>
        <w:rPr>
          <w:rFonts w:hint="eastAsia" w:eastAsia="新宋体"/>
          <w:sz w:val="18"/>
          <w:szCs w:val="18"/>
        </w:rPr>
        <w:t>年</w:t>
      </w:r>
    </w:p>
    <w:tbl>
      <w:tblPr>
        <w:tblStyle w:val="11"/>
        <w:tblpPr w:leftFromText="180" w:rightFromText="180" w:vertAnchor="page" w:horzAnchor="margin" w:tblpXSpec="center" w:tblpY="2446"/>
        <w:tblW w:w="15593" w:type="dxa"/>
        <w:tblInd w:w="0"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0"/>
        <w:gridCol w:w="416"/>
        <w:gridCol w:w="152"/>
        <w:gridCol w:w="284"/>
        <w:gridCol w:w="425"/>
        <w:gridCol w:w="133"/>
        <w:gridCol w:w="434"/>
        <w:gridCol w:w="425"/>
        <w:gridCol w:w="700"/>
        <w:gridCol w:w="576"/>
        <w:gridCol w:w="425"/>
        <w:gridCol w:w="139"/>
        <w:gridCol w:w="1137"/>
        <w:gridCol w:w="567"/>
        <w:gridCol w:w="567"/>
        <w:gridCol w:w="1134"/>
        <w:gridCol w:w="284"/>
        <w:gridCol w:w="850"/>
        <w:gridCol w:w="142"/>
        <w:gridCol w:w="847"/>
        <w:gridCol w:w="1279"/>
        <w:gridCol w:w="284"/>
        <w:gridCol w:w="850"/>
        <w:gridCol w:w="709"/>
        <w:gridCol w:w="283"/>
        <w:gridCol w:w="1310"/>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657" w:type="dxa"/>
            <w:gridSpan w:val="3"/>
            <w:vMerge w:val="restart"/>
            <w:tcBorders>
              <w:top w:val="single" w:color="auto" w:sz="12" w:space="0"/>
            </w:tcBorders>
            <w:vAlign w:val="center"/>
          </w:tcPr>
          <w:p>
            <w:pPr>
              <w:jc w:val="center"/>
              <w:rPr>
                <w:sz w:val="18"/>
                <w:szCs w:val="18"/>
              </w:rPr>
            </w:pPr>
            <w:r>
              <w:rPr>
                <w:rFonts w:hint="eastAsia"/>
                <w:sz w:val="18"/>
                <w:szCs w:val="18"/>
              </w:rPr>
              <w:t>计划用水户号</w:t>
            </w:r>
          </w:p>
        </w:tc>
        <w:tc>
          <w:tcPr>
            <w:tcW w:w="3693" w:type="dxa"/>
            <w:gridSpan w:val="10"/>
            <w:vMerge w:val="restart"/>
            <w:tcBorders>
              <w:top w:val="single" w:color="auto" w:sz="12" w:space="0"/>
            </w:tcBorders>
            <w:vAlign w:val="center"/>
          </w:tcPr>
          <w:p>
            <w:pPr>
              <w:jc w:val="center"/>
              <w:rPr>
                <w:sz w:val="18"/>
                <w:szCs w:val="18"/>
              </w:rPr>
            </w:pPr>
          </w:p>
        </w:tc>
        <w:tc>
          <w:tcPr>
            <w:tcW w:w="1704" w:type="dxa"/>
            <w:gridSpan w:val="2"/>
            <w:vMerge w:val="restart"/>
            <w:tcBorders>
              <w:top w:val="single" w:color="auto" w:sz="12" w:space="0"/>
            </w:tcBorders>
            <w:vAlign w:val="center"/>
          </w:tcPr>
          <w:p>
            <w:pPr>
              <w:jc w:val="center"/>
              <w:rPr>
                <w:sz w:val="18"/>
                <w:szCs w:val="18"/>
              </w:rPr>
            </w:pPr>
            <w:r>
              <w:rPr>
                <w:rFonts w:hint="eastAsia"/>
                <w:sz w:val="18"/>
                <w:szCs w:val="18"/>
              </w:rPr>
              <w:t>计划用水指标</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3824" w:type="dxa"/>
            <w:gridSpan w:val="6"/>
            <w:vMerge w:val="restart"/>
            <w:tcBorders>
              <w:top w:val="single" w:color="auto" w:sz="12" w:space="0"/>
            </w:tcBorders>
            <w:vAlign w:val="center"/>
          </w:tcPr>
          <w:p>
            <w:pPr>
              <w:jc w:val="center"/>
              <w:rPr>
                <w:sz w:val="18"/>
                <w:szCs w:val="18"/>
              </w:rPr>
            </w:pPr>
          </w:p>
        </w:tc>
        <w:tc>
          <w:tcPr>
            <w:tcW w:w="1279" w:type="dxa"/>
            <w:vMerge w:val="restart"/>
            <w:tcBorders>
              <w:top w:val="single" w:color="auto" w:sz="12" w:space="0"/>
            </w:tcBorders>
            <w:vAlign w:val="center"/>
          </w:tcPr>
          <w:p>
            <w:pPr>
              <w:jc w:val="center"/>
              <w:rPr>
                <w:sz w:val="18"/>
                <w:szCs w:val="18"/>
              </w:rPr>
            </w:pPr>
            <w:r>
              <w:rPr>
                <w:rFonts w:hint="eastAsia"/>
                <w:sz w:val="18"/>
                <w:szCs w:val="18"/>
              </w:rPr>
              <w:t>用水器具</w:t>
            </w:r>
          </w:p>
          <w:p>
            <w:pPr>
              <w:jc w:val="center"/>
              <w:rPr>
                <w:sz w:val="18"/>
                <w:szCs w:val="18"/>
              </w:rPr>
            </w:pPr>
            <w:r>
              <w:rPr>
                <w:rFonts w:hint="eastAsia"/>
                <w:sz w:val="18"/>
                <w:szCs w:val="18"/>
              </w:rPr>
              <w:t>（件、套）</w:t>
            </w:r>
          </w:p>
        </w:tc>
        <w:tc>
          <w:tcPr>
            <w:tcW w:w="2126" w:type="dxa"/>
            <w:gridSpan w:val="4"/>
            <w:tcBorders>
              <w:top w:val="single" w:color="auto" w:sz="12" w:space="0"/>
            </w:tcBorders>
            <w:vAlign w:val="center"/>
          </w:tcPr>
          <w:p>
            <w:pPr>
              <w:jc w:val="center"/>
              <w:rPr>
                <w:sz w:val="18"/>
                <w:szCs w:val="18"/>
              </w:rPr>
            </w:pPr>
            <w:r>
              <w:rPr>
                <w:rFonts w:hint="eastAsia"/>
                <w:sz w:val="18"/>
                <w:szCs w:val="18"/>
              </w:rPr>
              <w:t>用水器具</w:t>
            </w:r>
          </w:p>
        </w:tc>
        <w:tc>
          <w:tcPr>
            <w:tcW w:w="1310" w:type="dxa"/>
            <w:tcBorders>
              <w:top w:val="single" w:color="auto" w:sz="12" w:space="0"/>
              <w:right w:val="nil"/>
            </w:tcBorders>
            <w:vAlign w:val="center"/>
          </w:tcPr>
          <w:p>
            <w:pPr>
              <w:jc w:val="center"/>
              <w:rPr>
                <w:sz w:val="18"/>
                <w:szCs w:val="18"/>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657" w:type="dxa"/>
            <w:gridSpan w:val="3"/>
            <w:vMerge w:val="continue"/>
            <w:vAlign w:val="center"/>
          </w:tcPr>
          <w:p>
            <w:pPr>
              <w:jc w:val="center"/>
              <w:rPr>
                <w:sz w:val="18"/>
                <w:szCs w:val="18"/>
              </w:rPr>
            </w:pPr>
          </w:p>
        </w:tc>
        <w:tc>
          <w:tcPr>
            <w:tcW w:w="3693" w:type="dxa"/>
            <w:gridSpan w:val="10"/>
            <w:vMerge w:val="continue"/>
            <w:vAlign w:val="center"/>
          </w:tcPr>
          <w:p>
            <w:pPr>
              <w:jc w:val="center"/>
              <w:rPr>
                <w:sz w:val="18"/>
                <w:szCs w:val="18"/>
              </w:rPr>
            </w:pPr>
          </w:p>
        </w:tc>
        <w:tc>
          <w:tcPr>
            <w:tcW w:w="1704" w:type="dxa"/>
            <w:gridSpan w:val="2"/>
            <w:vMerge w:val="continue"/>
            <w:vAlign w:val="center"/>
          </w:tcPr>
          <w:p>
            <w:pPr>
              <w:jc w:val="center"/>
              <w:rPr>
                <w:sz w:val="18"/>
                <w:szCs w:val="18"/>
              </w:rPr>
            </w:pPr>
          </w:p>
        </w:tc>
        <w:tc>
          <w:tcPr>
            <w:tcW w:w="3824" w:type="dxa"/>
            <w:gridSpan w:val="6"/>
            <w:vMerge w:val="continue"/>
            <w:vAlign w:val="center"/>
          </w:tcPr>
          <w:p>
            <w:pPr>
              <w:jc w:val="center"/>
              <w:rPr>
                <w:sz w:val="18"/>
                <w:szCs w:val="18"/>
              </w:rPr>
            </w:pPr>
          </w:p>
        </w:tc>
        <w:tc>
          <w:tcPr>
            <w:tcW w:w="1279" w:type="dxa"/>
            <w:vMerge w:val="continue"/>
            <w:vAlign w:val="center"/>
          </w:tcPr>
          <w:p>
            <w:pPr>
              <w:jc w:val="center"/>
              <w:rPr>
                <w:sz w:val="18"/>
                <w:szCs w:val="18"/>
              </w:rPr>
            </w:pPr>
          </w:p>
        </w:tc>
        <w:tc>
          <w:tcPr>
            <w:tcW w:w="2126" w:type="dxa"/>
            <w:gridSpan w:val="4"/>
            <w:vAlign w:val="center"/>
          </w:tcPr>
          <w:p>
            <w:pPr>
              <w:jc w:val="center"/>
              <w:rPr>
                <w:sz w:val="18"/>
                <w:szCs w:val="18"/>
              </w:rPr>
            </w:pPr>
            <w:r>
              <w:rPr>
                <w:rFonts w:hint="eastAsia"/>
                <w:sz w:val="18"/>
                <w:szCs w:val="18"/>
              </w:rPr>
              <w:t>节水型器具</w:t>
            </w:r>
          </w:p>
          <w:p>
            <w:pPr>
              <w:jc w:val="center"/>
              <w:rPr>
                <w:sz w:val="18"/>
                <w:szCs w:val="18"/>
              </w:rPr>
            </w:pPr>
            <w:r>
              <w:rPr>
                <w:rFonts w:hint="eastAsia"/>
                <w:sz w:val="18"/>
                <w:szCs w:val="18"/>
              </w:rPr>
              <w:t>（件、套）</w:t>
            </w:r>
          </w:p>
        </w:tc>
        <w:tc>
          <w:tcPr>
            <w:tcW w:w="1310" w:type="dxa"/>
            <w:tcBorders>
              <w:right w:val="nil"/>
            </w:tcBorders>
            <w:vAlign w:val="center"/>
          </w:tcPr>
          <w:p>
            <w:pPr>
              <w:jc w:val="center"/>
              <w:rPr>
                <w:sz w:val="18"/>
                <w:szCs w:val="18"/>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657" w:type="dxa"/>
            <w:gridSpan w:val="3"/>
            <w:vMerge w:val="continue"/>
            <w:tcBorders>
              <w:bottom w:val="single" w:color="auto" w:sz="12" w:space="0"/>
            </w:tcBorders>
            <w:vAlign w:val="center"/>
          </w:tcPr>
          <w:p>
            <w:pPr>
              <w:jc w:val="center"/>
              <w:rPr>
                <w:sz w:val="18"/>
                <w:szCs w:val="18"/>
              </w:rPr>
            </w:pPr>
          </w:p>
        </w:tc>
        <w:tc>
          <w:tcPr>
            <w:tcW w:w="3693" w:type="dxa"/>
            <w:gridSpan w:val="10"/>
            <w:vMerge w:val="continue"/>
            <w:tcBorders>
              <w:bottom w:val="single" w:color="auto" w:sz="12" w:space="0"/>
            </w:tcBorders>
            <w:vAlign w:val="center"/>
          </w:tcPr>
          <w:p>
            <w:pPr>
              <w:jc w:val="center"/>
              <w:rPr>
                <w:sz w:val="18"/>
                <w:szCs w:val="18"/>
              </w:rPr>
            </w:pPr>
          </w:p>
        </w:tc>
        <w:tc>
          <w:tcPr>
            <w:tcW w:w="1704" w:type="dxa"/>
            <w:gridSpan w:val="2"/>
            <w:vMerge w:val="continue"/>
            <w:tcBorders>
              <w:bottom w:val="single" w:color="auto" w:sz="12" w:space="0"/>
            </w:tcBorders>
            <w:vAlign w:val="center"/>
          </w:tcPr>
          <w:p>
            <w:pPr>
              <w:jc w:val="center"/>
              <w:rPr>
                <w:sz w:val="18"/>
                <w:szCs w:val="18"/>
              </w:rPr>
            </w:pPr>
          </w:p>
        </w:tc>
        <w:tc>
          <w:tcPr>
            <w:tcW w:w="3824" w:type="dxa"/>
            <w:gridSpan w:val="6"/>
            <w:vMerge w:val="continue"/>
            <w:tcBorders>
              <w:bottom w:val="single" w:color="auto" w:sz="12" w:space="0"/>
            </w:tcBorders>
            <w:vAlign w:val="center"/>
          </w:tcPr>
          <w:p>
            <w:pPr>
              <w:jc w:val="center"/>
              <w:rPr>
                <w:sz w:val="18"/>
                <w:szCs w:val="18"/>
              </w:rPr>
            </w:pPr>
          </w:p>
        </w:tc>
        <w:tc>
          <w:tcPr>
            <w:tcW w:w="1279" w:type="dxa"/>
            <w:vMerge w:val="continue"/>
            <w:tcBorders>
              <w:bottom w:val="single" w:color="auto" w:sz="12" w:space="0"/>
            </w:tcBorders>
            <w:vAlign w:val="center"/>
          </w:tcPr>
          <w:p>
            <w:pPr>
              <w:jc w:val="center"/>
              <w:rPr>
                <w:sz w:val="18"/>
                <w:szCs w:val="18"/>
              </w:rPr>
            </w:pPr>
          </w:p>
        </w:tc>
        <w:tc>
          <w:tcPr>
            <w:tcW w:w="2126" w:type="dxa"/>
            <w:gridSpan w:val="4"/>
            <w:tcBorders>
              <w:bottom w:val="single" w:color="auto" w:sz="12" w:space="0"/>
            </w:tcBorders>
            <w:vAlign w:val="center"/>
          </w:tcPr>
          <w:p>
            <w:pPr>
              <w:jc w:val="center"/>
              <w:rPr>
                <w:sz w:val="18"/>
                <w:szCs w:val="18"/>
              </w:rPr>
            </w:pPr>
            <w:r>
              <w:rPr>
                <w:rFonts w:hint="eastAsia"/>
                <w:sz w:val="18"/>
                <w:szCs w:val="18"/>
              </w:rPr>
              <w:t>节水型器具普及率（</w:t>
            </w:r>
            <w:r>
              <w:rPr>
                <w:sz w:val="18"/>
                <w:szCs w:val="18"/>
              </w:rPr>
              <w:t>%</w:t>
            </w:r>
            <w:r>
              <w:rPr>
                <w:rFonts w:hint="eastAsia"/>
                <w:sz w:val="18"/>
                <w:szCs w:val="18"/>
              </w:rPr>
              <w:t>）</w:t>
            </w:r>
          </w:p>
        </w:tc>
        <w:tc>
          <w:tcPr>
            <w:tcW w:w="1310" w:type="dxa"/>
            <w:tcBorders>
              <w:bottom w:val="single" w:color="auto" w:sz="12" w:space="0"/>
              <w:right w:val="nil"/>
            </w:tcBorders>
            <w:vAlign w:val="center"/>
          </w:tcPr>
          <w:p>
            <w:pPr>
              <w:jc w:val="center"/>
              <w:rPr>
                <w:sz w:val="18"/>
                <w:szCs w:val="18"/>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exact"/>
        </w:trPr>
        <w:tc>
          <w:tcPr>
            <w:tcW w:w="5350" w:type="dxa"/>
            <w:gridSpan w:val="13"/>
            <w:tcBorders>
              <w:top w:val="single" w:color="auto" w:sz="12" w:space="0"/>
              <w:right w:val="single" w:color="auto" w:sz="12" w:space="0"/>
            </w:tcBorders>
            <w:vAlign w:val="center"/>
          </w:tcPr>
          <w:p>
            <w:pPr>
              <w:jc w:val="center"/>
              <w:rPr>
                <w:sz w:val="18"/>
                <w:szCs w:val="18"/>
              </w:rPr>
            </w:pPr>
            <w:r>
              <w:rPr>
                <w:rFonts w:hint="eastAsia"/>
                <w:sz w:val="18"/>
                <w:szCs w:val="18"/>
              </w:rPr>
              <w:t>取水总量</w:t>
            </w:r>
            <w:r>
              <w:rPr>
                <w:sz w:val="18"/>
                <w:szCs w:val="18"/>
              </w:rPr>
              <w:t>Q</w:t>
            </w:r>
            <w:r>
              <w:rPr>
                <w:rFonts w:hint="eastAsia"/>
                <w:sz w:val="18"/>
                <w:szCs w:val="18"/>
              </w:rPr>
              <w:t>（新水）</w:t>
            </w:r>
          </w:p>
        </w:tc>
        <w:tc>
          <w:tcPr>
            <w:tcW w:w="5528" w:type="dxa"/>
            <w:gridSpan w:val="8"/>
            <w:tcBorders>
              <w:top w:val="single" w:color="auto" w:sz="12" w:space="0"/>
              <w:left w:val="single" w:color="auto" w:sz="12" w:space="0"/>
              <w:right w:val="single" w:color="auto" w:sz="12" w:space="0"/>
            </w:tcBorders>
            <w:vAlign w:val="center"/>
          </w:tcPr>
          <w:p>
            <w:pPr>
              <w:jc w:val="center"/>
              <w:rPr>
                <w:sz w:val="18"/>
                <w:szCs w:val="18"/>
              </w:rPr>
            </w:pPr>
            <w:r>
              <w:rPr>
                <w:rFonts w:hint="eastAsia"/>
                <w:sz w:val="18"/>
                <w:szCs w:val="18"/>
              </w:rPr>
              <w:t>重复用水量</w:t>
            </w:r>
            <w:r>
              <w:rPr>
                <w:sz w:val="18"/>
                <w:szCs w:val="18"/>
              </w:rPr>
              <w:t>C</w:t>
            </w:r>
          </w:p>
        </w:tc>
        <w:tc>
          <w:tcPr>
            <w:tcW w:w="2413" w:type="dxa"/>
            <w:gridSpan w:val="3"/>
            <w:vMerge w:val="restart"/>
            <w:tcBorders>
              <w:top w:val="single" w:color="auto" w:sz="12" w:space="0"/>
              <w:left w:val="single" w:color="auto" w:sz="12" w:space="0"/>
            </w:tcBorders>
            <w:vAlign w:val="center"/>
          </w:tcPr>
          <w:p>
            <w:pPr>
              <w:jc w:val="center"/>
              <w:rPr>
                <w:sz w:val="18"/>
                <w:szCs w:val="18"/>
              </w:rPr>
            </w:pPr>
            <w:r>
              <w:rPr>
                <w:rFonts w:hint="eastAsia"/>
                <w:sz w:val="18"/>
                <w:szCs w:val="18"/>
              </w:rPr>
              <w:t>总用水量</w:t>
            </w:r>
            <w:r>
              <w:rPr>
                <w:sz w:val="18"/>
                <w:szCs w:val="18"/>
              </w:rPr>
              <w:t>Q</w:t>
            </w:r>
            <w:r>
              <w:rPr>
                <w:rFonts w:hint="eastAsia"/>
                <w:sz w:val="18"/>
                <w:szCs w:val="18"/>
                <w:vertAlign w:val="subscript"/>
              </w:rPr>
              <w:t>总</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2302" w:type="dxa"/>
            <w:gridSpan w:val="3"/>
            <w:vMerge w:val="restart"/>
            <w:tcBorders>
              <w:top w:val="single" w:color="auto" w:sz="12" w:space="0"/>
              <w:right w:val="nil"/>
            </w:tcBorders>
            <w:vAlign w:val="center"/>
          </w:tcPr>
          <w:p>
            <w:pPr>
              <w:jc w:val="center"/>
              <w:rPr>
                <w:sz w:val="18"/>
                <w:szCs w:val="18"/>
              </w:rPr>
            </w:pPr>
            <w:r>
              <w:rPr>
                <w:rFonts w:hint="eastAsia"/>
                <w:sz w:val="18"/>
                <w:szCs w:val="18"/>
              </w:rPr>
              <w:t>重复利用率</w:t>
            </w:r>
            <w:r>
              <w:rPr>
                <w:sz w:val="18"/>
                <w:szCs w:val="18"/>
              </w:rPr>
              <w:t>R</w:t>
            </w:r>
          </w:p>
          <w:p>
            <w:pPr>
              <w:jc w:val="center"/>
              <w:rPr>
                <w:sz w:val="18"/>
                <w:szCs w:val="18"/>
              </w:rPr>
            </w:pPr>
            <w:r>
              <w:rPr>
                <w:rFonts w:hint="eastAsia"/>
                <w:sz w:val="18"/>
                <w:szCs w:val="18"/>
              </w:rPr>
              <w:t>（</w:t>
            </w:r>
            <w:r>
              <w:rPr>
                <w:sz w:val="18"/>
                <w:szCs w:val="18"/>
              </w:rPr>
              <w:t>%</w:t>
            </w:r>
            <w:r>
              <w:rPr>
                <w:rFonts w:hint="eastAsia"/>
                <w:sz w:val="18"/>
                <w:szCs w:val="18"/>
              </w:rPr>
              <w:t>）</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1101" w:type="dxa"/>
            <w:vMerge w:val="restart"/>
            <w:vAlign w:val="center"/>
          </w:tcPr>
          <w:p>
            <w:pPr>
              <w:jc w:val="center"/>
              <w:rPr>
                <w:sz w:val="18"/>
                <w:szCs w:val="18"/>
              </w:rPr>
            </w:pPr>
            <w:r>
              <w:rPr>
                <w:rFonts w:hint="eastAsia"/>
                <w:sz w:val="18"/>
                <w:szCs w:val="18"/>
              </w:rPr>
              <w:t>自来水</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1984" w:type="dxa"/>
            <w:gridSpan w:val="7"/>
            <w:vAlign w:val="center"/>
          </w:tcPr>
          <w:p>
            <w:pPr>
              <w:jc w:val="center"/>
              <w:rPr>
                <w:sz w:val="18"/>
                <w:szCs w:val="18"/>
              </w:rPr>
            </w:pPr>
            <w:r>
              <w:rPr>
                <w:rFonts w:hint="eastAsia"/>
                <w:sz w:val="18"/>
                <w:szCs w:val="18"/>
              </w:rPr>
              <w:t>自备水源（</w:t>
            </w:r>
            <w:r>
              <w:rPr>
                <w:sz w:val="18"/>
                <w:szCs w:val="18"/>
              </w:rPr>
              <w:t>m</w:t>
            </w:r>
            <w:r>
              <w:rPr>
                <w:sz w:val="18"/>
                <w:szCs w:val="18"/>
                <w:vertAlign w:val="superscript"/>
              </w:rPr>
              <w:t>3</w:t>
            </w:r>
            <w:r>
              <w:rPr>
                <w:rFonts w:hint="eastAsia"/>
                <w:sz w:val="18"/>
                <w:szCs w:val="18"/>
              </w:rPr>
              <w:t>）</w:t>
            </w:r>
          </w:p>
        </w:tc>
        <w:tc>
          <w:tcPr>
            <w:tcW w:w="1125" w:type="dxa"/>
            <w:gridSpan w:val="2"/>
            <w:vMerge w:val="restart"/>
            <w:vAlign w:val="center"/>
          </w:tcPr>
          <w:p>
            <w:pPr>
              <w:jc w:val="center"/>
              <w:rPr>
                <w:sz w:val="18"/>
                <w:szCs w:val="18"/>
              </w:rPr>
            </w:pPr>
            <w:r>
              <w:rPr>
                <w:rFonts w:hint="eastAsia"/>
                <w:sz w:val="18"/>
                <w:szCs w:val="18"/>
              </w:rPr>
              <w:t>其它</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1140" w:type="dxa"/>
            <w:gridSpan w:val="3"/>
            <w:vMerge w:val="restart"/>
            <w:tcBorders>
              <w:right w:val="single" w:color="auto" w:sz="12" w:space="0"/>
            </w:tcBorders>
            <w:vAlign w:val="center"/>
          </w:tcPr>
          <w:p>
            <w:pPr>
              <w:jc w:val="center"/>
              <w:rPr>
                <w:sz w:val="18"/>
                <w:szCs w:val="18"/>
              </w:rPr>
            </w:pPr>
            <w:r>
              <w:rPr>
                <w:rFonts w:hint="eastAsia"/>
                <w:sz w:val="18"/>
                <w:szCs w:val="18"/>
              </w:rPr>
              <w:t>合计</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1137" w:type="dxa"/>
            <w:vMerge w:val="restart"/>
            <w:tcBorders>
              <w:left w:val="single" w:color="auto" w:sz="12" w:space="0"/>
            </w:tcBorders>
            <w:vAlign w:val="center"/>
          </w:tcPr>
          <w:p>
            <w:pPr>
              <w:jc w:val="center"/>
              <w:rPr>
                <w:sz w:val="18"/>
                <w:szCs w:val="18"/>
              </w:rPr>
            </w:pPr>
            <w:r>
              <w:rPr>
                <w:rFonts w:hint="eastAsia"/>
                <w:sz w:val="18"/>
                <w:szCs w:val="18"/>
              </w:rPr>
              <w:t>间接冷却水循环量（</w:t>
            </w:r>
            <w:r>
              <w:rPr>
                <w:sz w:val="18"/>
                <w:szCs w:val="18"/>
              </w:rPr>
              <w:t>m</w:t>
            </w:r>
            <w:r>
              <w:rPr>
                <w:sz w:val="18"/>
                <w:szCs w:val="18"/>
                <w:vertAlign w:val="superscript"/>
              </w:rPr>
              <w:t>3</w:t>
            </w:r>
            <w:r>
              <w:rPr>
                <w:rFonts w:hint="eastAsia"/>
                <w:sz w:val="18"/>
                <w:szCs w:val="18"/>
              </w:rPr>
              <w:t>）</w:t>
            </w:r>
          </w:p>
        </w:tc>
        <w:tc>
          <w:tcPr>
            <w:tcW w:w="1134" w:type="dxa"/>
            <w:gridSpan w:val="2"/>
            <w:vMerge w:val="restart"/>
            <w:vAlign w:val="center"/>
          </w:tcPr>
          <w:p>
            <w:pPr>
              <w:jc w:val="center"/>
              <w:rPr>
                <w:sz w:val="18"/>
                <w:szCs w:val="18"/>
              </w:rPr>
            </w:pPr>
            <w:r>
              <w:rPr>
                <w:rFonts w:hint="eastAsia"/>
                <w:sz w:val="18"/>
                <w:szCs w:val="18"/>
              </w:rPr>
              <w:t>工艺用水回用量（</w:t>
            </w:r>
            <w:r>
              <w:rPr>
                <w:sz w:val="18"/>
                <w:szCs w:val="18"/>
              </w:rPr>
              <w:t>m</w:t>
            </w:r>
            <w:r>
              <w:rPr>
                <w:sz w:val="18"/>
                <w:szCs w:val="18"/>
                <w:vertAlign w:val="superscript"/>
              </w:rPr>
              <w:t>3</w:t>
            </w:r>
            <w:r>
              <w:rPr>
                <w:rFonts w:hint="eastAsia"/>
                <w:sz w:val="18"/>
                <w:szCs w:val="18"/>
              </w:rPr>
              <w:t>）</w:t>
            </w:r>
          </w:p>
        </w:tc>
        <w:tc>
          <w:tcPr>
            <w:tcW w:w="1134" w:type="dxa"/>
            <w:vMerge w:val="restart"/>
            <w:vAlign w:val="center"/>
          </w:tcPr>
          <w:p>
            <w:pPr>
              <w:jc w:val="center"/>
              <w:rPr>
                <w:sz w:val="18"/>
                <w:szCs w:val="18"/>
                <w:vertAlign w:val="superscript"/>
              </w:rPr>
            </w:pPr>
            <w:r>
              <w:rPr>
                <w:rFonts w:hint="eastAsia"/>
                <w:sz w:val="18"/>
                <w:szCs w:val="18"/>
              </w:rPr>
              <w:t>锅炉用水回用量（</w:t>
            </w:r>
            <w:r>
              <w:rPr>
                <w:sz w:val="18"/>
                <w:szCs w:val="18"/>
              </w:rPr>
              <w:t>m</w:t>
            </w:r>
            <w:r>
              <w:rPr>
                <w:sz w:val="18"/>
                <w:szCs w:val="18"/>
                <w:vertAlign w:val="superscript"/>
              </w:rPr>
              <w:t>3</w:t>
            </w:r>
            <w:r>
              <w:rPr>
                <w:rFonts w:hint="eastAsia"/>
                <w:sz w:val="18"/>
                <w:szCs w:val="18"/>
              </w:rPr>
              <w:t>）</w:t>
            </w:r>
          </w:p>
        </w:tc>
        <w:tc>
          <w:tcPr>
            <w:tcW w:w="1134" w:type="dxa"/>
            <w:gridSpan w:val="2"/>
            <w:vMerge w:val="restart"/>
            <w:vAlign w:val="center"/>
          </w:tcPr>
          <w:p>
            <w:pPr>
              <w:jc w:val="center"/>
              <w:rPr>
                <w:sz w:val="18"/>
                <w:szCs w:val="18"/>
              </w:rPr>
            </w:pPr>
            <w:r>
              <w:rPr>
                <w:rFonts w:hint="eastAsia"/>
                <w:sz w:val="18"/>
                <w:szCs w:val="18"/>
              </w:rPr>
              <w:t>其他重复用水量（</w:t>
            </w:r>
            <w:r>
              <w:rPr>
                <w:sz w:val="18"/>
                <w:szCs w:val="18"/>
              </w:rPr>
              <w:t>m</w:t>
            </w:r>
            <w:r>
              <w:rPr>
                <w:sz w:val="18"/>
                <w:szCs w:val="18"/>
                <w:vertAlign w:val="superscript"/>
              </w:rPr>
              <w:t>3</w:t>
            </w:r>
            <w:r>
              <w:rPr>
                <w:rFonts w:hint="eastAsia"/>
                <w:sz w:val="18"/>
                <w:szCs w:val="18"/>
              </w:rPr>
              <w:t>）</w:t>
            </w:r>
          </w:p>
        </w:tc>
        <w:tc>
          <w:tcPr>
            <w:tcW w:w="989" w:type="dxa"/>
            <w:gridSpan w:val="2"/>
            <w:vMerge w:val="restart"/>
            <w:tcBorders>
              <w:right w:val="single" w:color="auto" w:sz="12" w:space="0"/>
            </w:tcBorders>
            <w:vAlign w:val="center"/>
          </w:tcPr>
          <w:p>
            <w:pPr>
              <w:jc w:val="center"/>
              <w:rPr>
                <w:sz w:val="18"/>
                <w:szCs w:val="18"/>
              </w:rPr>
            </w:pPr>
            <w:r>
              <w:rPr>
                <w:rFonts w:hint="eastAsia"/>
                <w:sz w:val="18"/>
                <w:szCs w:val="18"/>
              </w:rPr>
              <w:t>合计</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2413" w:type="dxa"/>
            <w:gridSpan w:val="3"/>
            <w:vMerge w:val="continue"/>
            <w:tcBorders>
              <w:left w:val="single" w:color="auto" w:sz="12" w:space="0"/>
            </w:tcBorders>
            <w:vAlign w:val="center"/>
          </w:tcPr>
          <w:p>
            <w:pPr>
              <w:jc w:val="center"/>
              <w:rPr>
                <w:sz w:val="18"/>
                <w:szCs w:val="18"/>
              </w:rPr>
            </w:pPr>
          </w:p>
        </w:tc>
        <w:tc>
          <w:tcPr>
            <w:tcW w:w="2302" w:type="dxa"/>
            <w:gridSpan w:val="3"/>
            <w:vMerge w:val="continue"/>
            <w:tcBorders>
              <w:right w:val="nil"/>
            </w:tcBorders>
            <w:vAlign w:val="center"/>
          </w:tcPr>
          <w:p>
            <w:pPr>
              <w:jc w:val="center"/>
              <w:rPr>
                <w:sz w:val="18"/>
                <w:szCs w:val="18"/>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exact"/>
        </w:trPr>
        <w:tc>
          <w:tcPr>
            <w:tcW w:w="1101" w:type="dxa"/>
            <w:vMerge w:val="continue"/>
            <w:vAlign w:val="center"/>
          </w:tcPr>
          <w:p>
            <w:pPr>
              <w:jc w:val="center"/>
              <w:rPr>
                <w:sz w:val="18"/>
                <w:szCs w:val="18"/>
              </w:rPr>
            </w:pPr>
          </w:p>
        </w:tc>
        <w:tc>
          <w:tcPr>
            <w:tcW w:w="992" w:type="dxa"/>
            <w:gridSpan w:val="4"/>
            <w:vAlign w:val="center"/>
          </w:tcPr>
          <w:p>
            <w:pPr>
              <w:jc w:val="center"/>
              <w:rPr>
                <w:sz w:val="18"/>
                <w:szCs w:val="18"/>
              </w:rPr>
            </w:pPr>
            <w:r>
              <w:rPr>
                <w:rFonts w:hint="eastAsia"/>
                <w:sz w:val="18"/>
                <w:szCs w:val="18"/>
              </w:rPr>
              <w:t>地表水</w:t>
            </w:r>
          </w:p>
        </w:tc>
        <w:tc>
          <w:tcPr>
            <w:tcW w:w="992" w:type="dxa"/>
            <w:gridSpan w:val="3"/>
            <w:vAlign w:val="center"/>
          </w:tcPr>
          <w:p>
            <w:pPr>
              <w:jc w:val="center"/>
              <w:rPr>
                <w:sz w:val="18"/>
                <w:szCs w:val="18"/>
              </w:rPr>
            </w:pPr>
            <w:r>
              <w:rPr>
                <w:rFonts w:hint="eastAsia"/>
                <w:sz w:val="18"/>
                <w:szCs w:val="18"/>
              </w:rPr>
              <w:t>地下水</w:t>
            </w:r>
          </w:p>
        </w:tc>
        <w:tc>
          <w:tcPr>
            <w:tcW w:w="1125" w:type="dxa"/>
            <w:gridSpan w:val="2"/>
            <w:vMerge w:val="continue"/>
            <w:vAlign w:val="center"/>
          </w:tcPr>
          <w:p>
            <w:pPr>
              <w:jc w:val="center"/>
              <w:rPr>
                <w:sz w:val="18"/>
                <w:szCs w:val="18"/>
              </w:rPr>
            </w:pPr>
          </w:p>
        </w:tc>
        <w:tc>
          <w:tcPr>
            <w:tcW w:w="1140" w:type="dxa"/>
            <w:gridSpan w:val="3"/>
            <w:vMerge w:val="continue"/>
            <w:tcBorders>
              <w:right w:val="single" w:color="auto" w:sz="12" w:space="0"/>
            </w:tcBorders>
            <w:vAlign w:val="center"/>
          </w:tcPr>
          <w:p>
            <w:pPr>
              <w:jc w:val="center"/>
              <w:rPr>
                <w:sz w:val="18"/>
                <w:szCs w:val="18"/>
              </w:rPr>
            </w:pPr>
          </w:p>
        </w:tc>
        <w:tc>
          <w:tcPr>
            <w:tcW w:w="1137" w:type="dxa"/>
            <w:vMerge w:val="continue"/>
            <w:tcBorders>
              <w:left w:val="single" w:color="auto" w:sz="12" w:space="0"/>
            </w:tcBorders>
            <w:vAlign w:val="center"/>
          </w:tcPr>
          <w:p>
            <w:pPr>
              <w:jc w:val="center"/>
              <w:rPr>
                <w:sz w:val="18"/>
                <w:szCs w:val="18"/>
              </w:rPr>
            </w:pPr>
          </w:p>
        </w:tc>
        <w:tc>
          <w:tcPr>
            <w:tcW w:w="1134" w:type="dxa"/>
            <w:gridSpan w:val="2"/>
            <w:vMerge w:val="continue"/>
            <w:vAlign w:val="center"/>
          </w:tcPr>
          <w:p>
            <w:pPr>
              <w:jc w:val="center"/>
              <w:rPr>
                <w:sz w:val="18"/>
                <w:szCs w:val="18"/>
              </w:rPr>
            </w:pPr>
          </w:p>
        </w:tc>
        <w:tc>
          <w:tcPr>
            <w:tcW w:w="1134" w:type="dxa"/>
            <w:vMerge w:val="continue"/>
            <w:vAlign w:val="center"/>
          </w:tcPr>
          <w:p>
            <w:pPr>
              <w:jc w:val="center"/>
              <w:rPr>
                <w:sz w:val="18"/>
                <w:szCs w:val="18"/>
              </w:rPr>
            </w:pPr>
          </w:p>
        </w:tc>
        <w:tc>
          <w:tcPr>
            <w:tcW w:w="1134" w:type="dxa"/>
            <w:gridSpan w:val="2"/>
            <w:vMerge w:val="continue"/>
            <w:vAlign w:val="center"/>
          </w:tcPr>
          <w:p>
            <w:pPr>
              <w:jc w:val="center"/>
              <w:rPr>
                <w:sz w:val="18"/>
                <w:szCs w:val="18"/>
              </w:rPr>
            </w:pPr>
          </w:p>
        </w:tc>
        <w:tc>
          <w:tcPr>
            <w:tcW w:w="989" w:type="dxa"/>
            <w:gridSpan w:val="2"/>
            <w:vMerge w:val="continue"/>
            <w:tcBorders>
              <w:right w:val="single" w:color="auto" w:sz="12" w:space="0"/>
            </w:tcBorders>
            <w:vAlign w:val="center"/>
          </w:tcPr>
          <w:p>
            <w:pPr>
              <w:jc w:val="center"/>
              <w:rPr>
                <w:sz w:val="18"/>
                <w:szCs w:val="18"/>
              </w:rPr>
            </w:pPr>
          </w:p>
        </w:tc>
        <w:tc>
          <w:tcPr>
            <w:tcW w:w="2413" w:type="dxa"/>
            <w:gridSpan w:val="3"/>
            <w:vMerge w:val="continue"/>
            <w:tcBorders>
              <w:left w:val="single" w:color="auto" w:sz="12" w:space="0"/>
            </w:tcBorders>
            <w:vAlign w:val="center"/>
          </w:tcPr>
          <w:p>
            <w:pPr>
              <w:jc w:val="center"/>
              <w:rPr>
                <w:sz w:val="18"/>
                <w:szCs w:val="18"/>
              </w:rPr>
            </w:pPr>
          </w:p>
        </w:tc>
        <w:tc>
          <w:tcPr>
            <w:tcW w:w="2302" w:type="dxa"/>
            <w:gridSpan w:val="3"/>
            <w:vMerge w:val="continue"/>
            <w:tcBorders>
              <w:right w:val="nil"/>
            </w:tcBorders>
            <w:vAlign w:val="center"/>
          </w:tcPr>
          <w:p>
            <w:pPr>
              <w:jc w:val="center"/>
              <w:rPr>
                <w:sz w:val="18"/>
                <w:szCs w:val="18"/>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101" w:type="dxa"/>
            <w:vAlign w:val="center"/>
          </w:tcPr>
          <w:p>
            <w:pPr>
              <w:jc w:val="center"/>
              <w:rPr>
                <w:sz w:val="18"/>
                <w:szCs w:val="18"/>
              </w:rPr>
            </w:pPr>
          </w:p>
        </w:tc>
        <w:tc>
          <w:tcPr>
            <w:tcW w:w="992" w:type="dxa"/>
            <w:gridSpan w:val="4"/>
            <w:vAlign w:val="center"/>
          </w:tcPr>
          <w:p>
            <w:pPr>
              <w:jc w:val="center"/>
              <w:rPr>
                <w:sz w:val="18"/>
                <w:szCs w:val="18"/>
              </w:rPr>
            </w:pPr>
          </w:p>
        </w:tc>
        <w:tc>
          <w:tcPr>
            <w:tcW w:w="992" w:type="dxa"/>
            <w:gridSpan w:val="3"/>
            <w:vAlign w:val="center"/>
          </w:tcPr>
          <w:p>
            <w:pPr>
              <w:jc w:val="center"/>
              <w:rPr>
                <w:sz w:val="18"/>
                <w:szCs w:val="18"/>
              </w:rPr>
            </w:pPr>
          </w:p>
        </w:tc>
        <w:tc>
          <w:tcPr>
            <w:tcW w:w="1125" w:type="dxa"/>
            <w:gridSpan w:val="2"/>
            <w:vAlign w:val="center"/>
          </w:tcPr>
          <w:p>
            <w:pPr>
              <w:jc w:val="center"/>
              <w:rPr>
                <w:sz w:val="18"/>
                <w:szCs w:val="18"/>
              </w:rPr>
            </w:pPr>
          </w:p>
        </w:tc>
        <w:tc>
          <w:tcPr>
            <w:tcW w:w="1140" w:type="dxa"/>
            <w:gridSpan w:val="3"/>
            <w:tcBorders>
              <w:right w:val="single" w:color="auto" w:sz="12" w:space="0"/>
            </w:tcBorders>
            <w:vAlign w:val="center"/>
          </w:tcPr>
          <w:p>
            <w:pPr>
              <w:jc w:val="center"/>
              <w:rPr>
                <w:sz w:val="18"/>
                <w:szCs w:val="18"/>
              </w:rPr>
            </w:pPr>
          </w:p>
        </w:tc>
        <w:tc>
          <w:tcPr>
            <w:tcW w:w="1137" w:type="dxa"/>
            <w:tcBorders>
              <w:left w:val="single" w:color="auto" w:sz="12" w:space="0"/>
            </w:tcBorders>
            <w:vAlign w:val="center"/>
          </w:tcPr>
          <w:p>
            <w:pPr>
              <w:jc w:val="center"/>
              <w:rPr>
                <w:sz w:val="18"/>
                <w:szCs w:val="18"/>
              </w:rPr>
            </w:pPr>
          </w:p>
        </w:tc>
        <w:tc>
          <w:tcPr>
            <w:tcW w:w="1134" w:type="dxa"/>
            <w:gridSpan w:val="2"/>
            <w:vAlign w:val="center"/>
          </w:tcPr>
          <w:p>
            <w:pPr>
              <w:jc w:val="center"/>
              <w:rPr>
                <w:sz w:val="18"/>
                <w:szCs w:val="18"/>
              </w:rPr>
            </w:pPr>
          </w:p>
        </w:tc>
        <w:tc>
          <w:tcPr>
            <w:tcW w:w="1134" w:type="dxa"/>
            <w:vAlign w:val="center"/>
          </w:tcPr>
          <w:p>
            <w:pPr>
              <w:jc w:val="center"/>
              <w:rPr>
                <w:sz w:val="18"/>
                <w:szCs w:val="18"/>
              </w:rPr>
            </w:pPr>
          </w:p>
        </w:tc>
        <w:tc>
          <w:tcPr>
            <w:tcW w:w="1134" w:type="dxa"/>
            <w:gridSpan w:val="2"/>
            <w:vAlign w:val="center"/>
          </w:tcPr>
          <w:p>
            <w:pPr>
              <w:jc w:val="center"/>
              <w:rPr>
                <w:sz w:val="18"/>
                <w:szCs w:val="18"/>
              </w:rPr>
            </w:pPr>
          </w:p>
        </w:tc>
        <w:tc>
          <w:tcPr>
            <w:tcW w:w="989" w:type="dxa"/>
            <w:gridSpan w:val="2"/>
            <w:tcBorders>
              <w:right w:val="single" w:color="auto" w:sz="12" w:space="0"/>
            </w:tcBorders>
            <w:vAlign w:val="center"/>
          </w:tcPr>
          <w:p>
            <w:pPr>
              <w:jc w:val="center"/>
              <w:rPr>
                <w:sz w:val="18"/>
                <w:szCs w:val="18"/>
              </w:rPr>
            </w:pPr>
          </w:p>
        </w:tc>
        <w:tc>
          <w:tcPr>
            <w:tcW w:w="2413" w:type="dxa"/>
            <w:gridSpan w:val="3"/>
            <w:tcBorders>
              <w:left w:val="single" w:color="auto" w:sz="12" w:space="0"/>
            </w:tcBorders>
            <w:vAlign w:val="center"/>
          </w:tcPr>
          <w:p>
            <w:pPr>
              <w:jc w:val="center"/>
              <w:rPr>
                <w:sz w:val="18"/>
                <w:szCs w:val="18"/>
              </w:rPr>
            </w:pPr>
          </w:p>
        </w:tc>
        <w:tc>
          <w:tcPr>
            <w:tcW w:w="2302" w:type="dxa"/>
            <w:gridSpan w:val="3"/>
            <w:tcBorders>
              <w:right w:val="nil"/>
            </w:tcBorders>
            <w:vAlign w:val="center"/>
          </w:tcPr>
          <w:p>
            <w:pPr>
              <w:jc w:val="center"/>
              <w:rPr>
                <w:sz w:val="18"/>
                <w:szCs w:val="18"/>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exact"/>
        </w:trPr>
        <w:tc>
          <w:tcPr>
            <w:tcW w:w="5350" w:type="dxa"/>
            <w:gridSpan w:val="13"/>
            <w:tcBorders>
              <w:bottom w:val="single" w:color="auto" w:sz="4" w:space="0"/>
              <w:right w:val="single" w:color="auto" w:sz="12" w:space="0"/>
            </w:tcBorders>
            <w:vAlign w:val="center"/>
          </w:tcPr>
          <w:p>
            <w:pPr>
              <w:jc w:val="center"/>
              <w:rPr>
                <w:sz w:val="18"/>
                <w:szCs w:val="18"/>
              </w:rPr>
            </w:pPr>
            <w:r>
              <w:rPr>
                <w:rFonts w:hint="eastAsia"/>
                <w:sz w:val="18"/>
                <w:szCs w:val="18"/>
              </w:rPr>
              <w:t>非常规水资源利用量</w:t>
            </w:r>
          </w:p>
        </w:tc>
        <w:tc>
          <w:tcPr>
            <w:tcW w:w="5528" w:type="dxa"/>
            <w:gridSpan w:val="8"/>
            <w:tcBorders>
              <w:left w:val="single" w:color="auto" w:sz="12" w:space="0"/>
              <w:bottom w:val="single" w:color="auto" w:sz="4" w:space="0"/>
              <w:right w:val="single" w:color="auto" w:sz="12" w:space="0"/>
            </w:tcBorders>
            <w:vAlign w:val="center"/>
          </w:tcPr>
          <w:p>
            <w:pPr>
              <w:jc w:val="center"/>
              <w:rPr>
                <w:sz w:val="18"/>
                <w:szCs w:val="18"/>
              </w:rPr>
            </w:pPr>
            <w:r>
              <w:rPr>
                <w:rFonts w:hint="eastAsia"/>
                <w:sz w:val="18"/>
                <w:szCs w:val="18"/>
              </w:rPr>
              <w:t>本年度节水项目</w:t>
            </w:r>
          </w:p>
        </w:tc>
        <w:tc>
          <w:tcPr>
            <w:tcW w:w="4715" w:type="dxa"/>
            <w:gridSpan w:val="6"/>
            <w:tcBorders>
              <w:left w:val="single" w:color="auto" w:sz="12" w:space="0"/>
              <w:bottom w:val="single" w:color="auto" w:sz="4" w:space="0"/>
              <w:right w:val="nil"/>
            </w:tcBorders>
            <w:vAlign w:val="center"/>
          </w:tcPr>
          <w:p>
            <w:pPr>
              <w:jc w:val="center"/>
              <w:rPr>
                <w:sz w:val="18"/>
                <w:szCs w:val="18"/>
              </w:rPr>
            </w:pPr>
            <w:r>
              <w:rPr>
                <w:rFonts w:hint="eastAsia"/>
                <w:sz w:val="18"/>
                <w:szCs w:val="18"/>
              </w:rPr>
              <w:t>附属用水</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exact"/>
        </w:trPr>
        <w:tc>
          <w:tcPr>
            <w:tcW w:w="1241" w:type="dxa"/>
            <w:gridSpan w:val="2"/>
            <w:vAlign w:val="center"/>
          </w:tcPr>
          <w:p>
            <w:pPr>
              <w:jc w:val="center"/>
              <w:rPr>
                <w:sz w:val="18"/>
                <w:szCs w:val="18"/>
              </w:rPr>
            </w:pPr>
            <w:r>
              <w:rPr>
                <w:rFonts w:hint="eastAsia"/>
                <w:sz w:val="18"/>
                <w:szCs w:val="18"/>
              </w:rPr>
              <w:t>雨水利用量</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1410" w:type="dxa"/>
            <w:gridSpan w:val="5"/>
            <w:vAlign w:val="center"/>
          </w:tcPr>
          <w:p>
            <w:pPr>
              <w:jc w:val="center"/>
              <w:rPr>
                <w:sz w:val="18"/>
                <w:szCs w:val="18"/>
              </w:rPr>
            </w:pPr>
            <w:r>
              <w:rPr>
                <w:rFonts w:hint="eastAsia"/>
                <w:sz w:val="18"/>
                <w:szCs w:val="18"/>
              </w:rPr>
              <w:t>再生水利用量（</w:t>
            </w:r>
            <w:r>
              <w:rPr>
                <w:sz w:val="18"/>
                <w:szCs w:val="18"/>
              </w:rPr>
              <w:t>m</w:t>
            </w:r>
            <w:r>
              <w:rPr>
                <w:sz w:val="18"/>
                <w:szCs w:val="18"/>
                <w:vertAlign w:val="superscript"/>
              </w:rPr>
              <w:t>3</w:t>
            </w:r>
            <w:r>
              <w:rPr>
                <w:rFonts w:hint="eastAsia"/>
                <w:sz w:val="18"/>
                <w:szCs w:val="18"/>
              </w:rPr>
              <w:t>）</w:t>
            </w:r>
          </w:p>
        </w:tc>
        <w:tc>
          <w:tcPr>
            <w:tcW w:w="1559" w:type="dxa"/>
            <w:gridSpan w:val="3"/>
            <w:vAlign w:val="center"/>
          </w:tcPr>
          <w:p>
            <w:pPr>
              <w:jc w:val="center"/>
              <w:rPr>
                <w:sz w:val="18"/>
                <w:szCs w:val="18"/>
              </w:rPr>
            </w:pPr>
            <w:r>
              <w:rPr>
                <w:rFonts w:hint="eastAsia"/>
                <w:sz w:val="18"/>
                <w:szCs w:val="18"/>
              </w:rPr>
              <w:t>其他非常规水资源利用量（</w:t>
            </w:r>
            <w:r>
              <w:rPr>
                <w:sz w:val="18"/>
                <w:szCs w:val="18"/>
              </w:rPr>
              <w:t>m</w:t>
            </w:r>
            <w:r>
              <w:rPr>
                <w:sz w:val="18"/>
                <w:szCs w:val="18"/>
                <w:vertAlign w:val="superscript"/>
              </w:rPr>
              <w:t>3</w:t>
            </w:r>
            <w:r>
              <w:rPr>
                <w:rFonts w:hint="eastAsia"/>
                <w:sz w:val="18"/>
                <w:szCs w:val="18"/>
              </w:rPr>
              <w:t>）</w:t>
            </w:r>
          </w:p>
        </w:tc>
        <w:tc>
          <w:tcPr>
            <w:tcW w:w="1140" w:type="dxa"/>
            <w:gridSpan w:val="3"/>
            <w:tcBorders>
              <w:right w:val="single" w:color="auto" w:sz="12" w:space="0"/>
            </w:tcBorders>
            <w:vAlign w:val="center"/>
          </w:tcPr>
          <w:p>
            <w:pPr>
              <w:jc w:val="center"/>
              <w:rPr>
                <w:sz w:val="18"/>
                <w:szCs w:val="18"/>
              </w:rPr>
            </w:pPr>
            <w:r>
              <w:rPr>
                <w:rFonts w:hint="eastAsia"/>
                <w:sz w:val="18"/>
                <w:szCs w:val="18"/>
              </w:rPr>
              <w:t>合计</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c>
          <w:tcPr>
            <w:tcW w:w="1704" w:type="dxa"/>
            <w:gridSpan w:val="2"/>
            <w:tcBorders>
              <w:left w:val="single" w:color="auto" w:sz="12" w:space="0"/>
            </w:tcBorders>
            <w:vAlign w:val="center"/>
          </w:tcPr>
          <w:p>
            <w:pPr>
              <w:jc w:val="center"/>
              <w:rPr>
                <w:sz w:val="18"/>
                <w:szCs w:val="18"/>
              </w:rPr>
            </w:pPr>
            <w:r>
              <w:rPr>
                <w:rFonts w:hint="eastAsia"/>
                <w:sz w:val="18"/>
                <w:szCs w:val="18"/>
              </w:rPr>
              <w:t>完成项目数</w:t>
            </w:r>
          </w:p>
          <w:p>
            <w:pPr>
              <w:jc w:val="center"/>
              <w:rPr>
                <w:sz w:val="18"/>
                <w:szCs w:val="18"/>
              </w:rPr>
            </w:pPr>
            <w:r>
              <w:rPr>
                <w:rFonts w:hint="eastAsia"/>
                <w:sz w:val="18"/>
                <w:szCs w:val="18"/>
              </w:rPr>
              <w:t>（项）</w:t>
            </w:r>
          </w:p>
        </w:tc>
        <w:tc>
          <w:tcPr>
            <w:tcW w:w="1985" w:type="dxa"/>
            <w:gridSpan w:val="3"/>
            <w:vAlign w:val="center"/>
          </w:tcPr>
          <w:p>
            <w:pPr>
              <w:jc w:val="center"/>
              <w:rPr>
                <w:sz w:val="18"/>
                <w:szCs w:val="18"/>
              </w:rPr>
            </w:pPr>
            <w:r>
              <w:rPr>
                <w:rFonts w:hint="eastAsia"/>
                <w:sz w:val="18"/>
                <w:szCs w:val="18"/>
              </w:rPr>
              <w:t>投资</w:t>
            </w:r>
          </w:p>
          <w:p>
            <w:pPr>
              <w:jc w:val="center"/>
              <w:rPr>
                <w:sz w:val="18"/>
                <w:szCs w:val="18"/>
              </w:rPr>
            </w:pPr>
            <w:r>
              <w:rPr>
                <w:rFonts w:hint="eastAsia"/>
                <w:sz w:val="18"/>
                <w:szCs w:val="18"/>
              </w:rPr>
              <w:t>（万元）</w:t>
            </w:r>
          </w:p>
        </w:tc>
        <w:tc>
          <w:tcPr>
            <w:tcW w:w="1839" w:type="dxa"/>
            <w:gridSpan w:val="3"/>
            <w:tcBorders>
              <w:right w:val="single" w:color="auto" w:sz="12" w:space="0"/>
            </w:tcBorders>
            <w:vAlign w:val="center"/>
          </w:tcPr>
          <w:p>
            <w:pPr>
              <w:jc w:val="center"/>
              <w:rPr>
                <w:sz w:val="18"/>
                <w:szCs w:val="18"/>
              </w:rPr>
            </w:pPr>
            <w:r>
              <w:rPr>
                <w:rFonts w:hint="eastAsia"/>
                <w:sz w:val="18"/>
                <w:szCs w:val="18"/>
              </w:rPr>
              <w:t>节水效果</w:t>
            </w:r>
          </w:p>
          <w:p>
            <w:pPr>
              <w:jc w:val="center"/>
              <w:rPr>
                <w:sz w:val="18"/>
                <w:szCs w:val="18"/>
              </w:rPr>
            </w:pPr>
            <w:r>
              <w:rPr>
                <w:rFonts w:hint="eastAsia"/>
                <w:sz w:val="18"/>
                <w:szCs w:val="18"/>
              </w:rPr>
              <w:t>（万</w:t>
            </w:r>
            <w:r>
              <w:rPr>
                <w:sz w:val="18"/>
                <w:szCs w:val="18"/>
              </w:rPr>
              <w:t>m</w:t>
            </w:r>
            <w:r>
              <w:rPr>
                <w:sz w:val="18"/>
                <w:szCs w:val="18"/>
                <w:vertAlign w:val="superscript"/>
              </w:rPr>
              <w:t>3</w:t>
            </w:r>
            <w:r>
              <w:rPr>
                <w:sz w:val="18"/>
                <w:szCs w:val="18"/>
              </w:rPr>
              <w:t>/</w:t>
            </w:r>
            <w:r>
              <w:rPr>
                <w:rFonts w:hint="eastAsia"/>
                <w:sz w:val="18"/>
                <w:szCs w:val="18"/>
              </w:rPr>
              <w:t>年）</w:t>
            </w:r>
          </w:p>
        </w:tc>
        <w:tc>
          <w:tcPr>
            <w:tcW w:w="1563" w:type="dxa"/>
            <w:gridSpan w:val="2"/>
            <w:tcBorders>
              <w:left w:val="single" w:color="auto" w:sz="12" w:space="0"/>
            </w:tcBorders>
            <w:vAlign w:val="center"/>
          </w:tcPr>
          <w:p>
            <w:pPr>
              <w:jc w:val="center"/>
              <w:rPr>
                <w:sz w:val="18"/>
                <w:szCs w:val="18"/>
              </w:rPr>
            </w:pPr>
            <w:r>
              <w:rPr>
                <w:rFonts w:hint="eastAsia"/>
                <w:sz w:val="18"/>
                <w:szCs w:val="18"/>
              </w:rPr>
              <w:t>绿地面积</w:t>
            </w:r>
          </w:p>
          <w:p>
            <w:pPr>
              <w:jc w:val="center"/>
              <w:rPr>
                <w:sz w:val="18"/>
                <w:szCs w:val="18"/>
              </w:rPr>
            </w:pPr>
            <w:r>
              <w:rPr>
                <w:rFonts w:hint="eastAsia"/>
                <w:sz w:val="18"/>
                <w:szCs w:val="18"/>
              </w:rPr>
              <w:t>（</w:t>
            </w:r>
            <w:r>
              <w:rPr>
                <w:sz w:val="18"/>
                <w:szCs w:val="18"/>
              </w:rPr>
              <w:t>m</w:t>
            </w:r>
            <w:r>
              <w:rPr>
                <w:sz w:val="18"/>
                <w:szCs w:val="18"/>
                <w:vertAlign w:val="superscript"/>
              </w:rPr>
              <w:t>2</w:t>
            </w:r>
            <w:r>
              <w:rPr>
                <w:rFonts w:hint="eastAsia"/>
                <w:sz w:val="18"/>
                <w:szCs w:val="18"/>
              </w:rPr>
              <w:t>）</w:t>
            </w:r>
          </w:p>
        </w:tc>
        <w:tc>
          <w:tcPr>
            <w:tcW w:w="1559" w:type="dxa"/>
            <w:gridSpan w:val="2"/>
            <w:vAlign w:val="center"/>
          </w:tcPr>
          <w:p>
            <w:pPr>
              <w:jc w:val="center"/>
              <w:rPr>
                <w:sz w:val="18"/>
                <w:szCs w:val="18"/>
              </w:rPr>
            </w:pPr>
            <w:r>
              <w:rPr>
                <w:rFonts w:hint="eastAsia"/>
                <w:sz w:val="18"/>
                <w:szCs w:val="18"/>
              </w:rPr>
              <w:t>绿化用水量</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p>
            <w:pPr>
              <w:jc w:val="center"/>
              <w:rPr>
                <w:sz w:val="18"/>
                <w:szCs w:val="18"/>
              </w:rPr>
            </w:pPr>
          </w:p>
        </w:tc>
        <w:tc>
          <w:tcPr>
            <w:tcW w:w="1593" w:type="dxa"/>
            <w:gridSpan w:val="2"/>
            <w:tcBorders>
              <w:right w:val="nil"/>
            </w:tcBorders>
            <w:vAlign w:val="center"/>
          </w:tcPr>
          <w:p>
            <w:pPr>
              <w:jc w:val="center"/>
              <w:rPr>
                <w:sz w:val="18"/>
                <w:szCs w:val="18"/>
              </w:rPr>
            </w:pPr>
            <w:r>
              <w:rPr>
                <w:rFonts w:hint="eastAsia"/>
                <w:sz w:val="18"/>
                <w:szCs w:val="18"/>
              </w:rPr>
              <w:t>其它用水</w:t>
            </w:r>
          </w:p>
          <w:p>
            <w:pPr>
              <w:jc w:val="center"/>
              <w:rPr>
                <w:sz w:val="18"/>
                <w:szCs w:val="18"/>
              </w:rPr>
            </w:pPr>
            <w:r>
              <w:rPr>
                <w:rFonts w:hint="eastAsia"/>
                <w:sz w:val="18"/>
                <w:szCs w:val="18"/>
              </w:rPr>
              <w:t>（</w:t>
            </w:r>
            <w:r>
              <w:rPr>
                <w:sz w:val="18"/>
                <w:szCs w:val="18"/>
              </w:rPr>
              <w:t>m</w:t>
            </w:r>
            <w:r>
              <w:rPr>
                <w:sz w:val="18"/>
                <w:szCs w:val="18"/>
                <w:vertAlign w:val="superscript"/>
              </w:rPr>
              <w:t>3</w:t>
            </w:r>
            <w:r>
              <w:rPr>
                <w:rFonts w:hint="eastAsia"/>
                <w:sz w:val="18"/>
                <w:szCs w:val="18"/>
              </w:rPr>
              <w:t>）</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exact"/>
        </w:trPr>
        <w:tc>
          <w:tcPr>
            <w:tcW w:w="1241" w:type="dxa"/>
            <w:gridSpan w:val="2"/>
            <w:tcBorders>
              <w:bottom w:val="single" w:color="auto" w:sz="12" w:space="0"/>
            </w:tcBorders>
            <w:vAlign w:val="center"/>
          </w:tcPr>
          <w:p>
            <w:pPr>
              <w:jc w:val="center"/>
              <w:rPr>
                <w:sz w:val="18"/>
                <w:szCs w:val="18"/>
              </w:rPr>
            </w:pPr>
          </w:p>
        </w:tc>
        <w:tc>
          <w:tcPr>
            <w:tcW w:w="1410" w:type="dxa"/>
            <w:gridSpan w:val="5"/>
            <w:tcBorders>
              <w:bottom w:val="single" w:color="auto" w:sz="12" w:space="0"/>
            </w:tcBorders>
            <w:vAlign w:val="center"/>
          </w:tcPr>
          <w:p>
            <w:pPr>
              <w:jc w:val="center"/>
              <w:rPr>
                <w:sz w:val="18"/>
                <w:szCs w:val="18"/>
              </w:rPr>
            </w:pPr>
          </w:p>
        </w:tc>
        <w:tc>
          <w:tcPr>
            <w:tcW w:w="1559" w:type="dxa"/>
            <w:gridSpan w:val="3"/>
            <w:tcBorders>
              <w:bottom w:val="single" w:color="auto" w:sz="12" w:space="0"/>
            </w:tcBorders>
            <w:vAlign w:val="center"/>
          </w:tcPr>
          <w:p>
            <w:pPr>
              <w:jc w:val="center"/>
              <w:rPr>
                <w:sz w:val="18"/>
                <w:szCs w:val="18"/>
              </w:rPr>
            </w:pPr>
          </w:p>
        </w:tc>
        <w:tc>
          <w:tcPr>
            <w:tcW w:w="1140" w:type="dxa"/>
            <w:gridSpan w:val="3"/>
            <w:tcBorders>
              <w:bottom w:val="single" w:color="auto" w:sz="12" w:space="0"/>
              <w:right w:val="single" w:color="auto" w:sz="12" w:space="0"/>
            </w:tcBorders>
            <w:vAlign w:val="center"/>
          </w:tcPr>
          <w:p>
            <w:pPr>
              <w:jc w:val="center"/>
              <w:rPr>
                <w:sz w:val="18"/>
                <w:szCs w:val="18"/>
              </w:rPr>
            </w:pPr>
          </w:p>
        </w:tc>
        <w:tc>
          <w:tcPr>
            <w:tcW w:w="1704" w:type="dxa"/>
            <w:gridSpan w:val="2"/>
            <w:tcBorders>
              <w:left w:val="single" w:color="auto" w:sz="12" w:space="0"/>
              <w:bottom w:val="single" w:color="auto" w:sz="12" w:space="0"/>
            </w:tcBorders>
            <w:vAlign w:val="center"/>
          </w:tcPr>
          <w:p>
            <w:pPr>
              <w:jc w:val="center"/>
              <w:rPr>
                <w:sz w:val="18"/>
                <w:szCs w:val="18"/>
              </w:rPr>
            </w:pPr>
          </w:p>
        </w:tc>
        <w:tc>
          <w:tcPr>
            <w:tcW w:w="1985" w:type="dxa"/>
            <w:gridSpan w:val="3"/>
            <w:tcBorders>
              <w:bottom w:val="single" w:color="auto" w:sz="12" w:space="0"/>
            </w:tcBorders>
            <w:vAlign w:val="center"/>
          </w:tcPr>
          <w:p>
            <w:pPr>
              <w:jc w:val="center"/>
              <w:rPr>
                <w:sz w:val="18"/>
                <w:szCs w:val="18"/>
              </w:rPr>
            </w:pPr>
          </w:p>
        </w:tc>
        <w:tc>
          <w:tcPr>
            <w:tcW w:w="1839" w:type="dxa"/>
            <w:gridSpan w:val="3"/>
            <w:tcBorders>
              <w:bottom w:val="single" w:color="auto" w:sz="12" w:space="0"/>
              <w:right w:val="single" w:color="auto" w:sz="12" w:space="0"/>
            </w:tcBorders>
            <w:vAlign w:val="center"/>
          </w:tcPr>
          <w:p>
            <w:pPr>
              <w:jc w:val="center"/>
              <w:rPr>
                <w:sz w:val="18"/>
                <w:szCs w:val="18"/>
              </w:rPr>
            </w:pPr>
          </w:p>
        </w:tc>
        <w:tc>
          <w:tcPr>
            <w:tcW w:w="1563" w:type="dxa"/>
            <w:gridSpan w:val="2"/>
            <w:tcBorders>
              <w:left w:val="single" w:color="auto" w:sz="12" w:space="0"/>
              <w:bottom w:val="single" w:color="auto" w:sz="12" w:space="0"/>
            </w:tcBorders>
            <w:vAlign w:val="center"/>
          </w:tcPr>
          <w:p>
            <w:pPr>
              <w:jc w:val="center"/>
              <w:rPr>
                <w:sz w:val="18"/>
                <w:szCs w:val="18"/>
              </w:rPr>
            </w:pPr>
          </w:p>
        </w:tc>
        <w:tc>
          <w:tcPr>
            <w:tcW w:w="1559" w:type="dxa"/>
            <w:gridSpan w:val="2"/>
            <w:tcBorders>
              <w:bottom w:val="single" w:color="auto" w:sz="12" w:space="0"/>
            </w:tcBorders>
            <w:vAlign w:val="center"/>
          </w:tcPr>
          <w:p>
            <w:pPr>
              <w:jc w:val="center"/>
              <w:rPr>
                <w:sz w:val="18"/>
                <w:szCs w:val="18"/>
              </w:rPr>
            </w:pPr>
          </w:p>
        </w:tc>
        <w:tc>
          <w:tcPr>
            <w:tcW w:w="1593" w:type="dxa"/>
            <w:gridSpan w:val="2"/>
            <w:tcBorders>
              <w:bottom w:val="single" w:color="auto" w:sz="12" w:space="0"/>
              <w:right w:val="nil"/>
            </w:tcBorders>
            <w:vAlign w:val="center"/>
          </w:tcPr>
          <w:p>
            <w:pPr>
              <w:jc w:val="center"/>
              <w:rPr>
                <w:sz w:val="18"/>
                <w:szCs w:val="18"/>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5593" w:type="dxa"/>
            <w:gridSpan w:val="27"/>
            <w:tcBorders>
              <w:top w:val="single" w:color="auto" w:sz="12" w:space="0"/>
              <w:right w:val="nil"/>
            </w:tcBorders>
            <w:vAlign w:val="center"/>
          </w:tcPr>
          <w:p>
            <w:pPr>
              <w:jc w:val="center"/>
              <w:rPr>
                <w:sz w:val="18"/>
                <w:szCs w:val="18"/>
              </w:rPr>
            </w:pPr>
            <w:r>
              <w:rPr>
                <w:rFonts w:hint="eastAsia"/>
                <w:sz w:val="18"/>
                <w:szCs w:val="18"/>
              </w:rPr>
              <w:t>经营用水情况</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exact"/>
        </w:trPr>
        <w:tc>
          <w:tcPr>
            <w:tcW w:w="1809" w:type="dxa"/>
            <w:gridSpan w:val="4"/>
            <w:tcBorders>
              <w:top w:val="single" w:color="auto" w:sz="12" w:space="0"/>
              <w:left w:val="nil"/>
              <w:bottom w:val="single" w:color="auto" w:sz="4" w:space="0"/>
              <w:right w:val="single" w:color="auto" w:sz="4" w:space="0"/>
            </w:tcBorders>
            <w:vAlign w:val="center"/>
          </w:tcPr>
          <w:p>
            <w:pPr>
              <w:jc w:val="center"/>
              <w:rPr>
                <w:sz w:val="18"/>
                <w:szCs w:val="18"/>
              </w:rPr>
            </w:pPr>
            <w:r>
              <w:rPr>
                <w:rFonts w:hint="eastAsia"/>
                <w:sz w:val="18"/>
                <w:szCs w:val="18"/>
              </w:rPr>
              <w:t>客房用水量（</w:t>
            </w:r>
            <w:r>
              <w:rPr>
                <w:sz w:val="18"/>
                <w:szCs w:val="18"/>
              </w:rPr>
              <w:t>m</w:t>
            </w:r>
            <w:r>
              <w:rPr>
                <w:sz w:val="18"/>
                <w:szCs w:val="18"/>
                <w:vertAlign w:val="superscript"/>
              </w:rPr>
              <w:t>3</w:t>
            </w:r>
            <w:r>
              <w:rPr>
                <w:rFonts w:hint="eastAsia"/>
                <w:sz w:val="18"/>
                <w:szCs w:val="18"/>
              </w:rPr>
              <w:t>）</w:t>
            </w:r>
          </w:p>
        </w:tc>
        <w:tc>
          <w:tcPr>
            <w:tcW w:w="1701" w:type="dxa"/>
            <w:gridSpan w:val="5"/>
            <w:tcBorders>
              <w:top w:val="single" w:color="auto" w:sz="12"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客房床位数（床）</w:t>
            </w:r>
          </w:p>
        </w:tc>
        <w:tc>
          <w:tcPr>
            <w:tcW w:w="1701" w:type="dxa"/>
            <w:gridSpan w:val="3"/>
            <w:tcBorders>
              <w:top w:val="single" w:color="auto" w:sz="12"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客房入住率</w:t>
            </w:r>
            <w:r>
              <w:rPr>
                <w:sz w:val="18"/>
                <w:szCs w:val="18"/>
              </w:rPr>
              <w:t>(%)</w:t>
            </w:r>
          </w:p>
        </w:tc>
        <w:tc>
          <w:tcPr>
            <w:tcW w:w="2410" w:type="dxa"/>
            <w:gridSpan w:val="4"/>
            <w:tcBorders>
              <w:top w:val="single" w:color="auto" w:sz="12" w:space="0"/>
              <w:left w:val="single" w:color="auto" w:sz="4" w:space="0"/>
              <w:bottom w:val="single" w:color="auto" w:sz="4" w:space="0"/>
              <w:right w:val="single" w:color="auto" w:sz="12" w:space="0"/>
            </w:tcBorders>
            <w:vAlign w:val="center"/>
          </w:tcPr>
          <w:p>
            <w:pPr>
              <w:jc w:val="center"/>
              <w:rPr>
                <w:sz w:val="18"/>
                <w:szCs w:val="18"/>
              </w:rPr>
            </w:pPr>
            <w:r>
              <w:rPr>
                <w:rFonts w:hint="eastAsia"/>
                <w:sz w:val="18"/>
                <w:szCs w:val="18"/>
              </w:rPr>
              <w:t>客房平均用水量（升</w:t>
            </w:r>
            <w:r>
              <w:rPr>
                <w:sz w:val="18"/>
                <w:szCs w:val="18"/>
              </w:rPr>
              <w:t>/</w:t>
            </w:r>
            <w:r>
              <w:rPr>
                <w:rFonts w:hint="eastAsia"/>
                <w:sz w:val="18"/>
                <w:szCs w:val="18"/>
              </w:rPr>
              <w:t>床</w:t>
            </w:r>
            <w:r>
              <w:rPr>
                <w:sz w:val="18"/>
                <w:szCs w:val="18"/>
              </w:rPr>
              <w:t>.</w:t>
            </w:r>
            <w:r>
              <w:rPr>
                <w:rFonts w:hint="eastAsia"/>
                <w:sz w:val="18"/>
                <w:szCs w:val="18"/>
              </w:rPr>
              <w:t>日）</w:t>
            </w:r>
          </w:p>
        </w:tc>
        <w:tc>
          <w:tcPr>
            <w:tcW w:w="2410" w:type="dxa"/>
            <w:gridSpan w:val="4"/>
            <w:tcBorders>
              <w:top w:val="single" w:color="auto" w:sz="12" w:space="0"/>
              <w:left w:val="single" w:color="auto" w:sz="12" w:space="0"/>
            </w:tcBorders>
            <w:vAlign w:val="center"/>
          </w:tcPr>
          <w:p>
            <w:pPr>
              <w:jc w:val="center"/>
              <w:rPr>
                <w:sz w:val="18"/>
                <w:szCs w:val="18"/>
              </w:rPr>
            </w:pPr>
            <w:r>
              <w:rPr>
                <w:rFonts w:hint="eastAsia"/>
                <w:sz w:val="18"/>
                <w:szCs w:val="18"/>
              </w:rPr>
              <w:t>洗浴中心用水量（</w:t>
            </w:r>
            <w:r>
              <w:rPr>
                <w:sz w:val="18"/>
                <w:szCs w:val="18"/>
              </w:rPr>
              <w:t>m</w:t>
            </w:r>
            <w:r>
              <w:rPr>
                <w:sz w:val="18"/>
                <w:szCs w:val="18"/>
                <w:vertAlign w:val="superscript"/>
              </w:rPr>
              <w:t>3</w:t>
            </w:r>
            <w:r>
              <w:rPr>
                <w:rFonts w:hint="eastAsia"/>
                <w:sz w:val="18"/>
                <w:szCs w:val="18"/>
              </w:rPr>
              <w:t>）</w:t>
            </w:r>
          </w:p>
        </w:tc>
        <w:tc>
          <w:tcPr>
            <w:tcW w:w="2126" w:type="dxa"/>
            <w:gridSpan w:val="2"/>
            <w:tcBorders>
              <w:top w:val="single" w:color="auto" w:sz="12" w:space="0"/>
            </w:tcBorders>
            <w:vAlign w:val="center"/>
          </w:tcPr>
          <w:p>
            <w:pPr>
              <w:jc w:val="center"/>
              <w:rPr>
                <w:sz w:val="18"/>
                <w:szCs w:val="18"/>
              </w:rPr>
            </w:pPr>
            <w:r>
              <w:rPr>
                <w:rFonts w:hint="eastAsia"/>
                <w:sz w:val="18"/>
                <w:szCs w:val="18"/>
              </w:rPr>
              <w:t>洗浴人数（人</w:t>
            </w:r>
            <w:r>
              <w:rPr>
                <w:sz w:val="18"/>
                <w:szCs w:val="18"/>
              </w:rPr>
              <w:t>/</w:t>
            </w:r>
            <w:r>
              <w:rPr>
                <w:rFonts w:hint="eastAsia"/>
                <w:sz w:val="18"/>
                <w:szCs w:val="18"/>
              </w:rPr>
              <w:t>次）</w:t>
            </w:r>
          </w:p>
        </w:tc>
        <w:tc>
          <w:tcPr>
            <w:tcW w:w="3436" w:type="dxa"/>
            <w:gridSpan w:val="5"/>
            <w:tcBorders>
              <w:top w:val="single" w:color="auto" w:sz="12" w:space="0"/>
              <w:right w:val="nil"/>
            </w:tcBorders>
            <w:vAlign w:val="center"/>
          </w:tcPr>
          <w:p>
            <w:pPr>
              <w:jc w:val="center"/>
              <w:rPr>
                <w:sz w:val="18"/>
                <w:szCs w:val="18"/>
              </w:rPr>
            </w:pPr>
            <w:r>
              <w:rPr>
                <w:rFonts w:hint="eastAsia"/>
                <w:sz w:val="18"/>
                <w:szCs w:val="18"/>
              </w:rPr>
              <w:t>洗浴人均用水量</w:t>
            </w:r>
            <w:r>
              <w:rPr>
                <w:sz w:val="18"/>
                <w:szCs w:val="18"/>
              </w:rPr>
              <w:t>(</w:t>
            </w:r>
            <w:r>
              <w:rPr>
                <w:rFonts w:hint="eastAsia"/>
                <w:sz w:val="18"/>
                <w:szCs w:val="18"/>
              </w:rPr>
              <w:t>升</w:t>
            </w:r>
            <w:r>
              <w:rPr>
                <w:sz w:val="18"/>
                <w:szCs w:val="18"/>
              </w:rPr>
              <w:t>/</w:t>
            </w:r>
            <w:r>
              <w:rPr>
                <w:rFonts w:hint="eastAsia"/>
                <w:sz w:val="18"/>
                <w:szCs w:val="18"/>
              </w:rPr>
              <w:t>人</w:t>
            </w:r>
            <w:r>
              <w:rPr>
                <w:sz w:val="18"/>
                <w:szCs w:val="18"/>
              </w:rPr>
              <w:t>.</w:t>
            </w:r>
            <w:r>
              <w:rPr>
                <w:rFonts w:hint="eastAsia"/>
                <w:sz w:val="18"/>
                <w:szCs w:val="18"/>
              </w:rPr>
              <w:t>次</w:t>
            </w:r>
            <w:r>
              <w:rPr>
                <w:sz w:val="18"/>
                <w:szCs w:val="18"/>
              </w:rPr>
              <w:t>)</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809" w:type="dxa"/>
            <w:gridSpan w:val="4"/>
            <w:tcBorders>
              <w:top w:val="single" w:color="auto" w:sz="4" w:space="0"/>
              <w:left w:val="nil"/>
              <w:bottom w:val="single" w:color="auto" w:sz="12" w:space="0"/>
              <w:right w:val="single" w:color="auto" w:sz="4" w:space="0"/>
            </w:tcBorders>
            <w:vAlign w:val="center"/>
          </w:tcPr>
          <w:p>
            <w:pPr>
              <w:jc w:val="center"/>
              <w:rPr>
                <w:sz w:val="18"/>
                <w:szCs w:val="18"/>
              </w:rPr>
            </w:pPr>
          </w:p>
        </w:tc>
        <w:tc>
          <w:tcPr>
            <w:tcW w:w="1701" w:type="dxa"/>
            <w:gridSpan w:val="5"/>
            <w:tcBorders>
              <w:top w:val="single" w:color="auto" w:sz="4" w:space="0"/>
              <w:left w:val="single" w:color="auto" w:sz="4" w:space="0"/>
              <w:bottom w:val="single" w:color="auto" w:sz="12" w:space="0"/>
              <w:right w:val="single" w:color="auto" w:sz="4" w:space="0"/>
            </w:tcBorders>
            <w:vAlign w:val="center"/>
          </w:tcPr>
          <w:p>
            <w:pPr>
              <w:jc w:val="center"/>
              <w:rPr>
                <w:sz w:val="18"/>
                <w:szCs w:val="18"/>
              </w:rPr>
            </w:pPr>
          </w:p>
        </w:tc>
        <w:tc>
          <w:tcPr>
            <w:tcW w:w="1701" w:type="dxa"/>
            <w:gridSpan w:val="3"/>
            <w:tcBorders>
              <w:top w:val="single" w:color="auto" w:sz="4" w:space="0"/>
              <w:left w:val="single" w:color="auto" w:sz="4" w:space="0"/>
              <w:bottom w:val="single" w:color="auto" w:sz="12" w:space="0"/>
              <w:right w:val="single" w:color="auto" w:sz="4" w:space="0"/>
            </w:tcBorders>
            <w:vAlign w:val="center"/>
          </w:tcPr>
          <w:p>
            <w:pPr>
              <w:jc w:val="center"/>
              <w:rPr>
                <w:sz w:val="18"/>
                <w:szCs w:val="18"/>
              </w:rPr>
            </w:pPr>
          </w:p>
        </w:tc>
        <w:tc>
          <w:tcPr>
            <w:tcW w:w="2410" w:type="dxa"/>
            <w:gridSpan w:val="4"/>
            <w:tcBorders>
              <w:top w:val="single" w:color="auto" w:sz="4" w:space="0"/>
              <w:left w:val="single" w:color="auto" w:sz="4" w:space="0"/>
              <w:bottom w:val="single" w:color="auto" w:sz="12" w:space="0"/>
              <w:right w:val="single" w:color="auto" w:sz="12" w:space="0"/>
            </w:tcBorders>
            <w:vAlign w:val="center"/>
          </w:tcPr>
          <w:p>
            <w:pPr>
              <w:jc w:val="center"/>
              <w:rPr>
                <w:sz w:val="18"/>
                <w:szCs w:val="18"/>
              </w:rPr>
            </w:pPr>
          </w:p>
        </w:tc>
        <w:tc>
          <w:tcPr>
            <w:tcW w:w="2410" w:type="dxa"/>
            <w:gridSpan w:val="4"/>
            <w:tcBorders>
              <w:left w:val="single" w:color="auto" w:sz="12" w:space="0"/>
              <w:bottom w:val="single" w:color="auto" w:sz="12" w:space="0"/>
            </w:tcBorders>
            <w:vAlign w:val="center"/>
          </w:tcPr>
          <w:p>
            <w:pPr>
              <w:jc w:val="center"/>
              <w:rPr>
                <w:sz w:val="18"/>
                <w:szCs w:val="18"/>
              </w:rPr>
            </w:pPr>
          </w:p>
        </w:tc>
        <w:tc>
          <w:tcPr>
            <w:tcW w:w="2126" w:type="dxa"/>
            <w:gridSpan w:val="2"/>
            <w:tcBorders>
              <w:bottom w:val="single" w:color="auto" w:sz="12" w:space="0"/>
            </w:tcBorders>
            <w:vAlign w:val="center"/>
          </w:tcPr>
          <w:p>
            <w:pPr>
              <w:jc w:val="center"/>
              <w:rPr>
                <w:sz w:val="18"/>
                <w:szCs w:val="18"/>
              </w:rPr>
            </w:pPr>
          </w:p>
        </w:tc>
        <w:tc>
          <w:tcPr>
            <w:tcW w:w="3436" w:type="dxa"/>
            <w:gridSpan w:val="5"/>
            <w:tcBorders>
              <w:bottom w:val="single" w:color="auto" w:sz="12" w:space="0"/>
              <w:right w:val="nil"/>
            </w:tcBorders>
            <w:vAlign w:val="center"/>
          </w:tcPr>
          <w:p>
            <w:pPr>
              <w:jc w:val="center"/>
              <w:rPr>
                <w:sz w:val="18"/>
                <w:szCs w:val="18"/>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2518" w:type="dxa"/>
            <w:gridSpan w:val="6"/>
            <w:tcBorders>
              <w:top w:val="single" w:color="auto" w:sz="12" w:space="0"/>
            </w:tcBorders>
            <w:vAlign w:val="center"/>
          </w:tcPr>
          <w:p>
            <w:pPr>
              <w:jc w:val="center"/>
              <w:rPr>
                <w:sz w:val="18"/>
                <w:szCs w:val="18"/>
              </w:rPr>
            </w:pPr>
            <w:r>
              <w:rPr>
                <w:rFonts w:hint="eastAsia"/>
                <w:sz w:val="18"/>
                <w:szCs w:val="18"/>
              </w:rPr>
              <w:t>洗涤中心年用水量（</w:t>
            </w:r>
            <w:r>
              <w:rPr>
                <w:sz w:val="18"/>
                <w:szCs w:val="18"/>
              </w:rPr>
              <w:t>m</w:t>
            </w:r>
            <w:r>
              <w:rPr>
                <w:sz w:val="18"/>
                <w:szCs w:val="18"/>
                <w:vertAlign w:val="superscript"/>
              </w:rPr>
              <w:t>3</w:t>
            </w:r>
            <w:r>
              <w:rPr>
                <w:rFonts w:hint="eastAsia"/>
                <w:sz w:val="18"/>
                <w:szCs w:val="18"/>
              </w:rPr>
              <w:t>）</w:t>
            </w:r>
          </w:p>
        </w:tc>
        <w:tc>
          <w:tcPr>
            <w:tcW w:w="2268" w:type="dxa"/>
            <w:gridSpan w:val="5"/>
            <w:tcBorders>
              <w:top w:val="single" w:color="auto" w:sz="12" w:space="0"/>
            </w:tcBorders>
            <w:vAlign w:val="center"/>
          </w:tcPr>
          <w:p>
            <w:pPr>
              <w:jc w:val="center"/>
              <w:rPr>
                <w:sz w:val="18"/>
                <w:szCs w:val="18"/>
              </w:rPr>
            </w:pPr>
            <w:r>
              <w:rPr>
                <w:rFonts w:hint="eastAsia"/>
                <w:sz w:val="18"/>
                <w:szCs w:val="18"/>
              </w:rPr>
              <w:t>洗涤数量（公斤）</w:t>
            </w:r>
          </w:p>
        </w:tc>
        <w:tc>
          <w:tcPr>
            <w:tcW w:w="2835" w:type="dxa"/>
            <w:gridSpan w:val="5"/>
            <w:tcBorders>
              <w:top w:val="single" w:color="auto" w:sz="12" w:space="0"/>
              <w:right w:val="single" w:color="auto" w:sz="12" w:space="0"/>
            </w:tcBorders>
            <w:vAlign w:val="center"/>
          </w:tcPr>
          <w:p>
            <w:pPr>
              <w:jc w:val="center"/>
              <w:rPr>
                <w:sz w:val="18"/>
                <w:szCs w:val="18"/>
              </w:rPr>
            </w:pPr>
            <w:r>
              <w:rPr>
                <w:rFonts w:hint="eastAsia"/>
                <w:sz w:val="18"/>
                <w:szCs w:val="18"/>
              </w:rPr>
              <w:t>洗涤平均用水量（升</w:t>
            </w:r>
            <w:r>
              <w:rPr>
                <w:sz w:val="18"/>
                <w:szCs w:val="18"/>
              </w:rPr>
              <w:t>/</w:t>
            </w:r>
            <w:r>
              <w:rPr>
                <w:rFonts w:hint="eastAsia"/>
                <w:sz w:val="18"/>
                <w:szCs w:val="18"/>
              </w:rPr>
              <w:t>公斤）</w:t>
            </w:r>
          </w:p>
        </w:tc>
        <w:tc>
          <w:tcPr>
            <w:tcW w:w="2410" w:type="dxa"/>
            <w:gridSpan w:val="4"/>
            <w:tcBorders>
              <w:top w:val="single" w:color="auto" w:sz="12" w:space="0"/>
              <w:left w:val="single" w:color="auto" w:sz="12" w:space="0"/>
            </w:tcBorders>
            <w:vAlign w:val="center"/>
          </w:tcPr>
          <w:p>
            <w:pPr>
              <w:jc w:val="center"/>
              <w:rPr>
                <w:sz w:val="18"/>
                <w:szCs w:val="18"/>
              </w:rPr>
            </w:pPr>
            <w:r>
              <w:rPr>
                <w:rFonts w:hint="eastAsia"/>
                <w:sz w:val="18"/>
                <w:szCs w:val="18"/>
              </w:rPr>
              <w:t>洗车中心年用水量（</w:t>
            </w:r>
            <w:r>
              <w:rPr>
                <w:sz w:val="18"/>
                <w:szCs w:val="18"/>
              </w:rPr>
              <w:t>m</w:t>
            </w:r>
            <w:r>
              <w:rPr>
                <w:sz w:val="18"/>
                <w:szCs w:val="18"/>
                <w:vertAlign w:val="superscript"/>
              </w:rPr>
              <w:t>3</w:t>
            </w:r>
            <w:r>
              <w:rPr>
                <w:rFonts w:hint="eastAsia"/>
                <w:sz w:val="18"/>
                <w:szCs w:val="18"/>
              </w:rPr>
              <w:t>）</w:t>
            </w:r>
          </w:p>
        </w:tc>
        <w:tc>
          <w:tcPr>
            <w:tcW w:w="2126" w:type="dxa"/>
            <w:gridSpan w:val="2"/>
            <w:tcBorders>
              <w:top w:val="single" w:color="auto" w:sz="12" w:space="0"/>
            </w:tcBorders>
            <w:vAlign w:val="center"/>
          </w:tcPr>
          <w:p>
            <w:pPr>
              <w:jc w:val="center"/>
              <w:rPr>
                <w:sz w:val="18"/>
                <w:szCs w:val="18"/>
              </w:rPr>
            </w:pPr>
            <w:r>
              <w:rPr>
                <w:rFonts w:hint="eastAsia"/>
                <w:sz w:val="18"/>
                <w:szCs w:val="18"/>
              </w:rPr>
              <w:t>洗车数量</w:t>
            </w:r>
            <w:r>
              <w:rPr>
                <w:sz w:val="18"/>
                <w:szCs w:val="18"/>
              </w:rPr>
              <w:t>(</w:t>
            </w:r>
            <w:r>
              <w:rPr>
                <w:rFonts w:hint="eastAsia"/>
                <w:sz w:val="18"/>
                <w:szCs w:val="18"/>
              </w:rPr>
              <w:t>车</w:t>
            </w:r>
            <w:r>
              <w:rPr>
                <w:sz w:val="18"/>
                <w:szCs w:val="18"/>
              </w:rPr>
              <w:t>/</w:t>
            </w:r>
            <w:r>
              <w:rPr>
                <w:rFonts w:hint="eastAsia"/>
                <w:sz w:val="18"/>
                <w:szCs w:val="18"/>
              </w:rPr>
              <w:t>次</w:t>
            </w:r>
            <w:r>
              <w:rPr>
                <w:sz w:val="18"/>
                <w:szCs w:val="18"/>
              </w:rPr>
              <w:t>)</w:t>
            </w:r>
          </w:p>
        </w:tc>
        <w:tc>
          <w:tcPr>
            <w:tcW w:w="3436" w:type="dxa"/>
            <w:gridSpan w:val="5"/>
            <w:tcBorders>
              <w:top w:val="single" w:color="auto" w:sz="12" w:space="0"/>
              <w:right w:val="nil"/>
            </w:tcBorders>
            <w:vAlign w:val="center"/>
          </w:tcPr>
          <w:p>
            <w:pPr>
              <w:jc w:val="center"/>
              <w:rPr>
                <w:sz w:val="18"/>
                <w:szCs w:val="18"/>
              </w:rPr>
            </w:pPr>
            <w:r>
              <w:rPr>
                <w:rFonts w:hint="eastAsia"/>
                <w:sz w:val="18"/>
                <w:szCs w:val="18"/>
              </w:rPr>
              <w:t>洗车平均用水量</w:t>
            </w:r>
            <w:r>
              <w:rPr>
                <w:sz w:val="18"/>
                <w:szCs w:val="18"/>
              </w:rPr>
              <w:t>(</w:t>
            </w:r>
            <w:r>
              <w:rPr>
                <w:rFonts w:hint="eastAsia"/>
                <w:sz w:val="18"/>
                <w:szCs w:val="18"/>
              </w:rPr>
              <w:t>升</w:t>
            </w:r>
            <w:r>
              <w:rPr>
                <w:sz w:val="18"/>
                <w:szCs w:val="18"/>
              </w:rPr>
              <w:t>/</w:t>
            </w:r>
            <w:r>
              <w:rPr>
                <w:rFonts w:hint="eastAsia"/>
                <w:sz w:val="18"/>
                <w:szCs w:val="18"/>
              </w:rPr>
              <w:t>车</w:t>
            </w:r>
            <w:r>
              <w:rPr>
                <w:sz w:val="18"/>
                <w:szCs w:val="18"/>
              </w:rPr>
              <w:t>·</w:t>
            </w:r>
            <w:r>
              <w:rPr>
                <w:rFonts w:hint="eastAsia"/>
                <w:sz w:val="18"/>
                <w:szCs w:val="18"/>
              </w:rPr>
              <w:t>次</w:t>
            </w:r>
            <w:r>
              <w:rPr>
                <w:sz w:val="18"/>
                <w:szCs w:val="18"/>
              </w:rPr>
              <w:t>)</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2518" w:type="dxa"/>
            <w:gridSpan w:val="6"/>
            <w:tcBorders>
              <w:bottom w:val="single" w:color="auto" w:sz="12" w:space="0"/>
            </w:tcBorders>
            <w:vAlign w:val="center"/>
          </w:tcPr>
          <w:p>
            <w:pPr>
              <w:jc w:val="center"/>
              <w:rPr>
                <w:sz w:val="18"/>
                <w:szCs w:val="18"/>
              </w:rPr>
            </w:pPr>
          </w:p>
        </w:tc>
        <w:tc>
          <w:tcPr>
            <w:tcW w:w="2268" w:type="dxa"/>
            <w:gridSpan w:val="5"/>
            <w:tcBorders>
              <w:bottom w:val="single" w:color="auto" w:sz="12" w:space="0"/>
            </w:tcBorders>
            <w:vAlign w:val="center"/>
          </w:tcPr>
          <w:p>
            <w:pPr>
              <w:jc w:val="center"/>
              <w:rPr>
                <w:sz w:val="18"/>
                <w:szCs w:val="18"/>
              </w:rPr>
            </w:pPr>
          </w:p>
        </w:tc>
        <w:tc>
          <w:tcPr>
            <w:tcW w:w="2835" w:type="dxa"/>
            <w:gridSpan w:val="5"/>
            <w:tcBorders>
              <w:bottom w:val="single" w:color="auto" w:sz="12" w:space="0"/>
              <w:right w:val="single" w:color="auto" w:sz="12" w:space="0"/>
            </w:tcBorders>
            <w:vAlign w:val="center"/>
          </w:tcPr>
          <w:p>
            <w:pPr>
              <w:jc w:val="center"/>
              <w:rPr>
                <w:sz w:val="18"/>
                <w:szCs w:val="18"/>
              </w:rPr>
            </w:pPr>
          </w:p>
        </w:tc>
        <w:tc>
          <w:tcPr>
            <w:tcW w:w="2410" w:type="dxa"/>
            <w:gridSpan w:val="4"/>
            <w:tcBorders>
              <w:left w:val="single" w:color="auto" w:sz="12" w:space="0"/>
              <w:bottom w:val="single" w:color="auto" w:sz="12" w:space="0"/>
            </w:tcBorders>
            <w:vAlign w:val="center"/>
          </w:tcPr>
          <w:p>
            <w:pPr>
              <w:jc w:val="center"/>
              <w:rPr>
                <w:sz w:val="18"/>
                <w:szCs w:val="18"/>
              </w:rPr>
            </w:pPr>
          </w:p>
        </w:tc>
        <w:tc>
          <w:tcPr>
            <w:tcW w:w="2126" w:type="dxa"/>
            <w:gridSpan w:val="2"/>
            <w:tcBorders>
              <w:bottom w:val="single" w:color="auto" w:sz="12" w:space="0"/>
            </w:tcBorders>
            <w:vAlign w:val="center"/>
          </w:tcPr>
          <w:p>
            <w:pPr>
              <w:jc w:val="center"/>
              <w:rPr>
                <w:sz w:val="18"/>
                <w:szCs w:val="18"/>
              </w:rPr>
            </w:pPr>
          </w:p>
        </w:tc>
        <w:tc>
          <w:tcPr>
            <w:tcW w:w="3436" w:type="dxa"/>
            <w:gridSpan w:val="5"/>
            <w:tcBorders>
              <w:bottom w:val="single" w:color="auto" w:sz="12" w:space="0"/>
              <w:right w:val="nil"/>
            </w:tcBorders>
            <w:vAlign w:val="center"/>
          </w:tcPr>
          <w:p>
            <w:pPr>
              <w:jc w:val="center"/>
              <w:rPr>
                <w:sz w:val="18"/>
                <w:szCs w:val="18"/>
              </w:rPr>
            </w:pPr>
          </w:p>
        </w:tc>
      </w:tr>
    </w:tbl>
    <w:p>
      <w:pPr>
        <w:ind w:right="420"/>
        <w:jc w:val="left"/>
        <w:rPr>
          <w:sz w:val="18"/>
          <w:szCs w:val="18"/>
        </w:rPr>
      </w:pPr>
      <w:r>
        <w:rPr>
          <w:rFonts w:hint="eastAsia"/>
          <w:sz w:val="18"/>
          <w:szCs w:val="18"/>
        </w:rPr>
        <w:t>单位负责人：</w:t>
      </w:r>
      <w:r>
        <w:rPr>
          <w:sz w:val="18"/>
          <w:szCs w:val="18"/>
        </w:rPr>
        <w:t xml:space="preserve">                  </w:t>
      </w:r>
      <w:r>
        <w:rPr>
          <w:rFonts w:hint="eastAsia"/>
          <w:sz w:val="18"/>
          <w:szCs w:val="18"/>
        </w:rPr>
        <w:t>统计负责人：</w:t>
      </w:r>
      <w:r>
        <w:rPr>
          <w:sz w:val="18"/>
          <w:szCs w:val="18"/>
        </w:rPr>
        <w:t xml:space="preserve">                     </w:t>
      </w:r>
      <w:r>
        <w:rPr>
          <w:rFonts w:hint="eastAsia"/>
          <w:sz w:val="18"/>
          <w:szCs w:val="18"/>
        </w:rPr>
        <w:t>填表人：</w:t>
      </w:r>
      <w:r>
        <w:rPr>
          <w:sz w:val="18"/>
          <w:szCs w:val="18"/>
        </w:rPr>
        <w:t xml:space="preserve">                        </w:t>
      </w:r>
      <w:r>
        <w:rPr>
          <w:rFonts w:hint="eastAsia"/>
          <w:sz w:val="18"/>
          <w:szCs w:val="18"/>
        </w:rPr>
        <w:t>联系电话：</w:t>
      </w:r>
      <w:r>
        <w:rPr>
          <w:sz w:val="18"/>
          <w:szCs w:val="18"/>
        </w:rPr>
        <w:t xml:space="preserve">                      </w:t>
      </w:r>
      <w:r>
        <w:rPr>
          <w:rFonts w:hint="eastAsia"/>
          <w:sz w:val="18"/>
          <w:szCs w:val="18"/>
        </w:rPr>
        <w:t>填报单位（公章）：</w:t>
      </w:r>
      <w:r>
        <w:rPr>
          <w:sz w:val="18"/>
          <w:szCs w:val="18"/>
        </w:rPr>
        <w:t xml:space="preserve">          </w:t>
      </w:r>
    </w:p>
    <w:p>
      <w:pPr>
        <w:ind w:firstLine="9990" w:firstLineChars="5550"/>
        <w:jc w:val="right"/>
        <w:rPr>
          <w:sz w:val="18"/>
          <w:szCs w:val="18"/>
        </w:rPr>
      </w:pPr>
      <w:r>
        <w:rPr>
          <w:rFonts w:hint="eastAsia"/>
          <w:sz w:val="18"/>
          <w:szCs w:val="18"/>
        </w:rPr>
        <w:t>报出日期：</w:t>
      </w:r>
      <w:r>
        <w:rPr>
          <w:sz w:val="18"/>
          <w:szCs w:val="18"/>
        </w:rPr>
        <w:t xml:space="preserve"> </w:t>
      </w:r>
      <w:r>
        <w:rPr>
          <w:sz w:val="18"/>
          <w:szCs w:val="18"/>
          <w:u w:val="single"/>
        </w:rPr>
        <w:t xml:space="preserve">       </w:t>
      </w:r>
      <w:r>
        <w:rPr>
          <w:rFonts w:hint="eastAsia"/>
          <w:sz w:val="18"/>
          <w:szCs w:val="18"/>
        </w:rPr>
        <w:t>年</w:t>
      </w:r>
      <w:r>
        <w:rPr>
          <w:sz w:val="18"/>
          <w:szCs w:val="18"/>
          <w:u w:val="single"/>
        </w:rPr>
        <w:t xml:space="preserve">    </w:t>
      </w:r>
      <w:r>
        <w:rPr>
          <w:rFonts w:hint="eastAsia"/>
          <w:sz w:val="18"/>
          <w:szCs w:val="18"/>
        </w:rPr>
        <w:t>月</w:t>
      </w:r>
      <w:r>
        <w:rPr>
          <w:sz w:val="18"/>
          <w:szCs w:val="18"/>
          <w:u w:val="single"/>
        </w:rPr>
        <w:t xml:space="preserve">    </w:t>
      </w:r>
      <w:r>
        <w:rPr>
          <w:rFonts w:hint="eastAsia"/>
          <w:sz w:val="18"/>
          <w:szCs w:val="18"/>
        </w:rPr>
        <w:t>日</w:t>
      </w:r>
    </w:p>
    <w:p>
      <w:pPr>
        <w:spacing w:line="240" w:lineRule="atLeast"/>
        <w:rPr>
          <w:sz w:val="18"/>
          <w:szCs w:val="18"/>
        </w:rPr>
      </w:pPr>
      <w:r>
        <w:rPr>
          <w:rFonts w:hint="eastAsia"/>
          <w:sz w:val="18"/>
          <w:szCs w:val="18"/>
        </w:rPr>
        <w:t>填表说明：</w:t>
      </w:r>
      <w:r>
        <w:rPr>
          <w:sz w:val="18"/>
          <w:szCs w:val="18"/>
        </w:rPr>
        <w:t xml:space="preserve">  </w:t>
      </w:r>
    </w:p>
    <w:p>
      <w:pPr>
        <w:spacing w:line="240" w:lineRule="atLeast"/>
        <w:rPr>
          <w:sz w:val="18"/>
          <w:szCs w:val="18"/>
        </w:rPr>
      </w:pPr>
      <w:r>
        <w:rPr>
          <w:sz w:val="18"/>
          <w:szCs w:val="18"/>
        </w:rPr>
        <w:t>1</w:t>
      </w:r>
      <w:r>
        <w:rPr>
          <w:rFonts w:hint="eastAsia"/>
          <w:sz w:val="18"/>
          <w:szCs w:val="18"/>
        </w:rPr>
        <w:t>、</w:t>
      </w:r>
      <w:r>
        <w:rPr>
          <w:sz w:val="18"/>
          <w:szCs w:val="18"/>
        </w:rPr>
        <w:t>Q</w:t>
      </w:r>
      <w:r>
        <w:rPr>
          <w:rFonts w:hint="eastAsia"/>
          <w:sz w:val="18"/>
          <w:szCs w:val="18"/>
          <w:vertAlign w:val="subscript"/>
        </w:rPr>
        <w:t>总</w:t>
      </w:r>
      <w:r>
        <w:rPr>
          <w:sz w:val="18"/>
          <w:szCs w:val="18"/>
        </w:rPr>
        <w:t>=Q+C</w:t>
      </w:r>
      <w:r>
        <w:rPr>
          <w:rFonts w:hint="eastAsia"/>
          <w:sz w:val="18"/>
          <w:szCs w:val="18"/>
        </w:rPr>
        <w:t>，</w:t>
      </w:r>
      <w:r>
        <w:rPr>
          <w:sz w:val="18"/>
          <w:szCs w:val="18"/>
        </w:rPr>
        <w:t>R=C/ Q</w:t>
      </w:r>
      <w:r>
        <w:rPr>
          <w:rFonts w:hint="eastAsia"/>
          <w:sz w:val="18"/>
          <w:szCs w:val="18"/>
          <w:vertAlign w:val="subscript"/>
        </w:rPr>
        <w:t>总</w:t>
      </w:r>
      <w:r>
        <w:rPr>
          <w:rFonts w:hint="eastAsia"/>
          <w:sz w:val="18"/>
          <w:szCs w:val="18"/>
        </w:rPr>
        <w:t>；</w:t>
      </w:r>
      <w:r>
        <w:rPr>
          <w:sz w:val="18"/>
          <w:szCs w:val="18"/>
        </w:rPr>
        <w:t xml:space="preserve"> </w:t>
      </w:r>
    </w:p>
    <w:p>
      <w:pPr>
        <w:spacing w:line="240" w:lineRule="atLeast"/>
        <w:rPr>
          <w:sz w:val="18"/>
          <w:szCs w:val="18"/>
        </w:rPr>
      </w:pPr>
      <w:r>
        <w:rPr>
          <w:sz w:val="18"/>
          <w:szCs w:val="18"/>
        </w:rPr>
        <w:t>2</w:t>
      </w:r>
      <w:r>
        <w:rPr>
          <w:rFonts w:hint="eastAsia"/>
          <w:sz w:val="18"/>
          <w:szCs w:val="18"/>
        </w:rPr>
        <w:t>、有多个计划用水户号应全部填写；计划指标为所有计划用水户号指标之和。</w:t>
      </w:r>
    </w:p>
    <w:p>
      <w:pPr>
        <w:spacing w:line="240" w:lineRule="atLeast"/>
        <w:rPr>
          <w:sz w:val="18"/>
          <w:szCs w:val="18"/>
        </w:rPr>
      </w:pPr>
      <w:r>
        <w:rPr>
          <w:sz w:val="18"/>
          <w:szCs w:val="18"/>
        </w:rPr>
        <w:t>3</w:t>
      </w:r>
      <w:r>
        <w:rPr>
          <w:rFonts w:hint="eastAsia"/>
          <w:sz w:val="18"/>
          <w:szCs w:val="18"/>
        </w:rPr>
        <w:t>、其他包括非常规水资源利用、外购蒸汽冷凝水等；</w:t>
      </w:r>
    </w:p>
    <w:p>
      <w:pPr>
        <w:spacing w:line="240" w:lineRule="atLeast"/>
        <w:rPr>
          <w:color w:val="000000"/>
          <w:sz w:val="18"/>
          <w:szCs w:val="18"/>
        </w:rPr>
      </w:pPr>
      <w:r>
        <w:rPr>
          <w:sz w:val="18"/>
          <w:szCs w:val="18"/>
        </w:rPr>
        <w:t>4</w:t>
      </w:r>
      <w:r>
        <w:rPr>
          <w:rFonts w:hint="eastAsia"/>
          <w:sz w:val="18"/>
          <w:szCs w:val="18"/>
        </w:rPr>
        <w:t>、</w:t>
      </w:r>
      <w:r>
        <w:rPr>
          <w:rFonts w:hint="eastAsia"/>
          <w:color w:val="000000"/>
          <w:sz w:val="18"/>
          <w:szCs w:val="18"/>
        </w:rPr>
        <w:t>非常规水资源利用量：再生水、海水、雨水、矿井水、苦咸水等非常规水资源利用总量；</w:t>
      </w:r>
    </w:p>
    <w:p>
      <w:pPr>
        <w:spacing w:line="240" w:lineRule="atLeast"/>
        <w:ind w:firstLine="360" w:firstLineChars="200"/>
        <w:jc w:val="left"/>
        <w:rPr>
          <w:color w:val="000000"/>
          <w:sz w:val="18"/>
          <w:szCs w:val="18"/>
        </w:rPr>
      </w:pPr>
      <w:r>
        <w:rPr>
          <w:rFonts w:hint="eastAsia" w:ascii="宋体" w:hAnsi="宋体" w:cs="宋体"/>
          <w:color w:val="000000"/>
          <w:sz w:val="18"/>
          <w:szCs w:val="18"/>
        </w:rPr>
        <w:t>①</w:t>
      </w:r>
      <w:r>
        <w:rPr>
          <w:color w:val="000000"/>
          <w:sz w:val="18"/>
          <w:szCs w:val="18"/>
        </w:rPr>
        <w:t xml:space="preserve"> </w:t>
      </w:r>
      <w:r>
        <w:rPr>
          <w:rFonts w:hint="eastAsia"/>
          <w:color w:val="000000"/>
          <w:sz w:val="18"/>
          <w:szCs w:val="18"/>
        </w:rPr>
        <w:t>雨水利用量：指经工程化收集与处理后达到相应水质标准的回用雨水量，包括回用于生态环境、市政杂用、绿化等方面的水量。回用量参照《民用建筑节水设计标准》（</w:t>
      </w:r>
      <w:r>
        <w:rPr>
          <w:color w:val="000000"/>
          <w:sz w:val="18"/>
          <w:szCs w:val="18"/>
        </w:rPr>
        <w:t>GB50555-2010</w:t>
      </w:r>
      <w:r>
        <w:rPr>
          <w:rFonts w:hint="eastAsia"/>
          <w:color w:val="000000"/>
          <w:sz w:val="18"/>
          <w:szCs w:val="18"/>
        </w:rPr>
        <w:t>）</w:t>
      </w:r>
    </w:p>
    <w:p>
      <w:pPr>
        <w:spacing w:line="240" w:lineRule="atLeast"/>
        <w:ind w:firstLine="360" w:firstLineChars="200"/>
        <w:jc w:val="left"/>
        <w:rPr>
          <w:color w:val="000000"/>
          <w:sz w:val="18"/>
          <w:szCs w:val="18"/>
        </w:rPr>
        <w:sectPr>
          <w:pgSz w:w="16838" w:h="11906" w:orient="landscape"/>
          <w:pgMar w:top="232" w:right="567" w:bottom="232" w:left="567" w:header="851" w:footer="0" w:gutter="0"/>
          <w:pgNumType w:fmt="decimal"/>
          <w:cols w:space="720" w:num="1"/>
          <w:docGrid w:type="lines" w:linePitch="312" w:charSpace="0"/>
        </w:sectPr>
      </w:pPr>
      <w:r>
        <w:rPr>
          <w:rFonts w:hint="eastAsia"/>
          <w:color w:val="000000"/>
          <w:sz w:val="18"/>
          <w:szCs w:val="18"/>
        </w:rPr>
        <w:t>计算；</w:t>
      </w:r>
      <w:r>
        <w:rPr>
          <w:rFonts w:hint="eastAsia" w:ascii="宋体" w:hAnsi="宋体" w:cs="宋体"/>
          <w:color w:val="000000"/>
          <w:sz w:val="18"/>
          <w:szCs w:val="18"/>
        </w:rPr>
        <w:t>②</w:t>
      </w:r>
      <w:r>
        <w:rPr>
          <w:color w:val="000000"/>
          <w:sz w:val="18"/>
          <w:szCs w:val="18"/>
        </w:rPr>
        <w:t xml:space="preserve"> </w:t>
      </w:r>
      <w:r>
        <w:rPr>
          <w:rFonts w:hint="eastAsia"/>
          <w:color w:val="000000"/>
          <w:sz w:val="18"/>
          <w:szCs w:val="18"/>
        </w:rPr>
        <w:t>再生水利用量：是指污水经处理后出水水质达到相应水质标准的再生水，回用于生态环境、市政杂用、绿化等方面的水量（不包括工业企业内部的回用水）。</w:t>
      </w:r>
    </w:p>
    <w:p>
      <w:pPr>
        <w:spacing w:line="440" w:lineRule="exact"/>
        <w:jc w:val="center"/>
        <w:rPr>
          <w:rFonts w:ascii="黑体" w:hAnsi="黑体" w:eastAsia="黑体"/>
          <w:kern w:val="0"/>
          <w:sz w:val="32"/>
          <w:szCs w:val="32"/>
        </w:rPr>
      </w:pPr>
      <w:r>
        <w:rPr>
          <w:rFonts w:hint="eastAsia" w:ascii="黑体" w:hAnsi="黑体" w:eastAsia="黑体"/>
          <w:kern w:val="0"/>
          <w:sz w:val="32"/>
          <w:szCs w:val="32"/>
        </w:rPr>
        <w:t>四、指标解释</w:t>
      </w:r>
    </w:p>
    <w:p>
      <w:pPr>
        <w:spacing w:line="520" w:lineRule="exact"/>
        <w:jc w:val="center"/>
        <w:rPr>
          <w:rFonts w:ascii="方正小标宋简体" w:eastAsia="方正小标宋简体"/>
          <w:kern w:val="0"/>
          <w:sz w:val="44"/>
          <w:szCs w:val="44"/>
        </w:rPr>
      </w:pPr>
    </w:p>
    <w:p>
      <w:pPr>
        <w:spacing w:line="360" w:lineRule="exact"/>
        <w:ind w:firstLine="420" w:firstLineChars="200"/>
        <w:rPr>
          <w:rFonts w:ascii="宋体"/>
        </w:rPr>
      </w:pPr>
      <w:r>
        <w:rPr>
          <w:rFonts w:ascii="宋体" w:hAnsi="宋体"/>
        </w:rPr>
        <w:t>1.</w:t>
      </w:r>
      <w:r>
        <w:rPr>
          <w:rFonts w:hint="eastAsia" w:ascii="宋体" w:hAnsi="宋体"/>
        </w:rPr>
        <w:t>用水情况</w:t>
      </w:r>
    </w:p>
    <w:p>
      <w:pPr>
        <w:spacing w:line="360" w:lineRule="exact"/>
        <w:ind w:firstLine="420" w:firstLineChars="200"/>
        <w:rPr>
          <w:rFonts w:ascii="宋体"/>
        </w:rPr>
      </w:pPr>
      <w:r>
        <w:rPr>
          <w:rFonts w:hint="eastAsia" w:ascii="宋体" w:hAnsi="宋体"/>
        </w:rPr>
        <w:t>（</w:t>
      </w:r>
      <w:r>
        <w:rPr>
          <w:rFonts w:ascii="宋体" w:hAnsi="宋体"/>
        </w:rPr>
        <w:t>1</w:t>
      </w:r>
      <w:r>
        <w:rPr>
          <w:rFonts w:hint="eastAsia" w:ascii="宋体" w:hAnsi="宋体"/>
        </w:rPr>
        <w:t>）取水总量：生产、生活、经营、附属用水等所有取水的总量，包括取自自来水、地下水、地表水、其它水源。取水总量</w:t>
      </w:r>
      <w:r>
        <w:rPr>
          <w:rFonts w:ascii="宋体" w:hAnsi="宋体"/>
        </w:rPr>
        <w:t>=</w:t>
      </w:r>
      <w:r>
        <w:rPr>
          <w:rFonts w:hint="eastAsia" w:ascii="宋体" w:hAnsi="宋体"/>
        </w:rPr>
        <w:t>自来水</w:t>
      </w:r>
      <w:r>
        <w:rPr>
          <w:rFonts w:ascii="宋体" w:hAnsi="宋体"/>
        </w:rPr>
        <w:t>+</w:t>
      </w:r>
      <w:r>
        <w:rPr>
          <w:rFonts w:hint="eastAsia" w:ascii="宋体" w:hAnsi="宋体"/>
        </w:rPr>
        <w:t>自备水源</w:t>
      </w:r>
      <w:r>
        <w:rPr>
          <w:rFonts w:ascii="宋体" w:hAnsi="宋体"/>
        </w:rPr>
        <w:t>+</w:t>
      </w:r>
      <w:r>
        <w:rPr>
          <w:rFonts w:hint="eastAsia" w:ascii="宋体" w:hAnsi="宋体"/>
        </w:rPr>
        <w:t>其它水源；</w:t>
      </w:r>
    </w:p>
    <w:p>
      <w:pPr>
        <w:spacing w:line="360" w:lineRule="exact"/>
        <w:ind w:firstLine="420" w:firstLineChars="200"/>
        <w:rPr>
          <w:rFonts w:ascii="宋体"/>
        </w:rPr>
      </w:pPr>
      <w:r>
        <w:rPr>
          <w:rFonts w:hint="eastAsia" w:ascii="宋体" w:hAnsi="宋体"/>
        </w:rPr>
        <w:t>（</w:t>
      </w:r>
      <w:r>
        <w:rPr>
          <w:rFonts w:ascii="宋体" w:hAnsi="宋体"/>
        </w:rPr>
        <w:t>2</w:t>
      </w:r>
      <w:r>
        <w:rPr>
          <w:rFonts w:hint="eastAsia" w:ascii="宋体" w:hAnsi="宋体"/>
        </w:rPr>
        <w:t>）自来水：市政公共供水单位通过自来水处理厂净化、消毒后生产出来的符合国家饮用水标准的供人们生活、生产使用的水；</w:t>
      </w:r>
    </w:p>
    <w:p>
      <w:pPr>
        <w:spacing w:line="360" w:lineRule="exact"/>
        <w:ind w:firstLine="420" w:firstLineChars="200"/>
        <w:rPr>
          <w:rFonts w:ascii="宋体"/>
        </w:rPr>
      </w:pPr>
      <w:r>
        <w:rPr>
          <w:rFonts w:hint="eastAsia" w:ascii="宋体" w:hAnsi="宋体"/>
        </w:rPr>
        <w:t>（</w:t>
      </w:r>
      <w:r>
        <w:rPr>
          <w:rFonts w:ascii="宋体" w:hAnsi="宋体"/>
        </w:rPr>
        <w:t>3</w:t>
      </w:r>
      <w:r>
        <w:rPr>
          <w:rFonts w:hint="eastAsia" w:ascii="宋体" w:hAnsi="宋体"/>
        </w:rPr>
        <w:t>）自备水：利用本单位的取水设备，提取地下水、地表水供给自己单位用的水源；</w:t>
      </w:r>
    </w:p>
    <w:p>
      <w:pPr>
        <w:spacing w:line="360" w:lineRule="exact"/>
        <w:ind w:firstLine="420" w:firstLineChars="200"/>
        <w:rPr>
          <w:rFonts w:ascii="宋体"/>
        </w:rPr>
      </w:pPr>
      <w:r>
        <w:rPr>
          <w:rFonts w:hint="eastAsia" w:ascii="宋体" w:hAnsi="宋体"/>
        </w:rPr>
        <w:t>（</w:t>
      </w:r>
      <w:r>
        <w:rPr>
          <w:rFonts w:ascii="宋体" w:hAnsi="宋体"/>
        </w:rPr>
        <w:t>4</w:t>
      </w:r>
      <w:r>
        <w:rPr>
          <w:rFonts w:hint="eastAsia" w:ascii="宋体" w:hAnsi="宋体"/>
        </w:rPr>
        <w:t>）其它：取自除自来水、地下水、地表水以外的其它水源（如非常规水资源、外购蒸汽冷凝水等）；</w:t>
      </w:r>
    </w:p>
    <w:p>
      <w:pPr>
        <w:spacing w:line="360" w:lineRule="exact"/>
        <w:ind w:firstLine="420" w:firstLineChars="200"/>
        <w:rPr>
          <w:rFonts w:ascii="宋体"/>
        </w:rPr>
      </w:pPr>
      <w:r>
        <w:rPr>
          <w:rFonts w:hint="eastAsia" w:ascii="宋体" w:hAnsi="宋体"/>
        </w:rPr>
        <w:t>（</w:t>
      </w:r>
      <w:r>
        <w:rPr>
          <w:rFonts w:ascii="宋体" w:hAnsi="宋体"/>
        </w:rPr>
        <w:t>5</w:t>
      </w:r>
      <w:r>
        <w:rPr>
          <w:rFonts w:hint="eastAsia" w:ascii="宋体" w:hAnsi="宋体"/>
        </w:rPr>
        <w:t>）重复用水量：用水单位在生活及生产中，循环利用的水量和直接或经过处理后回收再利用的水量之和；</w:t>
      </w:r>
    </w:p>
    <w:p>
      <w:pPr>
        <w:spacing w:line="360" w:lineRule="exact"/>
        <w:ind w:firstLine="420" w:firstLineChars="200"/>
        <w:rPr>
          <w:rFonts w:ascii="宋体"/>
        </w:rPr>
      </w:pPr>
      <w:r>
        <w:rPr>
          <w:rFonts w:hint="eastAsia" w:ascii="宋体" w:hAnsi="宋体"/>
        </w:rPr>
        <w:t>（</w:t>
      </w:r>
      <w:r>
        <w:rPr>
          <w:rFonts w:ascii="宋体" w:hAnsi="宋体"/>
        </w:rPr>
        <w:t>6</w:t>
      </w:r>
      <w:r>
        <w:rPr>
          <w:rFonts w:hint="eastAsia" w:ascii="宋体" w:hAnsi="宋体"/>
        </w:rPr>
        <w:t>）总用水量：在统计期间内用水对象实际用水总量。工矿企业完成全部生产过程所用的各种水量的总和，包括重复循环利用和补充水量。总用水量</w:t>
      </w:r>
      <w:r>
        <w:rPr>
          <w:rFonts w:ascii="宋体" w:hAnsi="宋体"/>
        </w:rPr>
        <w:t>=</w:t>
      </w:r>
      <w:r>
        <w:rPr>
          <w:rFonts w:hint="eastAsia" w:ascii="宋体" w:hAnsi="宋体"/>
        </w:rPr>
        <w:t>取水总量</w:t>
      </w:r>
      <w:r>
        <w:rPr>
          <w:rFonts w:ascii="宋体" w:hAnsi="宋体"/>
        </w:rPr>
        <w:t>+</w:t>
      </w:r>
      <w:r>
        <w:rPr>
          <w:rFonts w:hint="eastAsia" w:ascii="宋体" w:hAnsi="宋体"/>
        </w:rPr>
        <w:t>重复用水量；</w:t>
      </w:r>
    </w:p>
    <w:p>
      <w:pPr>
        <w:spacing w:line="360" w:lineRule="exact"/>
        <w:ind w:firstLine="420" w:firstLineChars="200"/>
        <w:rPr>
          <w:rFonts w:ascii="宋体"/>
        </w:rPr>
      </w:pPr>
      <w:r>
        <w:rPr>
          <w:rFonts w:hint="eastAsia" w:ascii="宋体" w:hAnsi="宋体"/>
        </w:rPr>
        <w:t>（</w:t>
      </w:r>
      <w:r>
        <w:rPr>
          <w:rFonts w:ascii="宋体" w:hAnsi="宋体"/>
        </w:rPr>
        <w:t>7</w:t>
      </w:r>
      <w:r>
        <w:rPr>
          <w:rFonts w:hint="eastAsia" w:ascii="宋体" w:hAnsi="宋体"/>
        </w:rPr>
        <w:t>）重复利用率：即某一用水系统中重复利用水的总量占系统总用水量的百分比。</w:t>
      </w:r>
    </w:p>
    <w:p>
      <w:pPr>
        <w:spacing w:line="360" w:lineRule="exact"/>
        <w:ind w:firstLine="420" w:firstLineChars="200"/>
        <w:rPr>
          <w:rFonts w:ascii="宋体"/>
        </w:rPr>
      </w:pPr>
      <w:r>
        <w:rPr>
          <w:rFonts w:ascii="宋体" w:hAnsi="宋体"/>
        </w:rPr>
        <w:t>2.</w:t>
      </w:r>
      <w:r>
        <w:rPr>
          <w:rFonts w:hint="eastAsia" w:ascii="宋体" w:hAnsi="宋体"/>
        </w:rPr>
        <w:t>非常规水资源利用量</w:t>
      </w:r>
    </w:p>
    <w:p>
      <w:pPr>
        <w:spacing w:line="360" w:lineRule="exact"/>
        <w:ind w:firstLine="420" w:firstLineChars="200"/>
        <w:rPr>
          <w:rFonts w:ascii="宋体"/>
        </w:rPr>
      </w:pPr>
      <w:r>
        <w:rPr>
          <w:rFonts w:hint="eastAsia" w:ascii="宋体" w:hAnsi="宋体"/>
        </w:rPr>
        <w:t>再生水、雨水、海水、矿井水、苦咸水等非常规水资源利用总量（用于直流冷却的海水利用量，按其用水量的</w:t>
      </w:r>
      <w:r>
        <w:rPr>
          <w:rFonts w:ascii="宋体" w:hAnsi="宋体"/>
        </w:rPr>
        <w:t>10%</w:t>
      </w:r>
      <w:r>
        <w:rPr>
          <w:rFonts w:hint="eastAsia" w:ascii="宋体" w:hAnsi="宋体"/>
        </w:rPr>
        <w:t>纳入非常规水源利用总量）。</w:t>
      </w:r>
    </w:p>
    <w:p>
      <w:pPr>
        <w:spacing w:line="360" w:lineRule="exact"/>
        <w:ind w:firstLine="420" w:firstLineChars="200"/>
        <w:rPr>
          <w:rFonts w:ascii="宋体"/>
        </w:rPr>
      </w:pPr>
      <w:r>
        <w:rPr>
          <w:rFonts w:hint="eastAsia" w:ascii="宋体" w:hAnsi="宋体"/>
        </w:rPr>
        <w:t>（</w:t>
      </w:r>
      <w:r>
        <w:rPr>
          <w:rFonts w:ascii="宋体" w:hAnsi="宋体"/>
        </w:rPr>
        <w:t>1</w:t>
      </w:r>
      <w:r>
        <w:rPr>
          <w:rFonts w:hint="eastAsia" w:ascii="宋体" w:hAnsi="宋体"/>
        </w:rPr>
        <w:t>）雨水利用量：经工程化收集并处理后达到相应水质标准的回用雨水量，包括回用于工业生产、生态景观、市政杂用、绿化、车辆冲洗、建筑施工等方面的水量；</w:t>
      </w:r>
    </w:p>
    <w:p>
      <w:pPr>
        <w:spacing w:line="360" w:lineRule="exact"/>
        <w:ind w:firstLine="420" w:firstLineChars="200"/>
        <w:rPr>
          <w:rFonts w:ascii="宋体"/>
        </w:rPr>
      </w:pPr>
      <w:r>
        <w:rPr>
          <w:rFonts w:hint="eastAsia" w:ascii="宋体" w:hAnsi="宋体"/>
        </w:rPr>
        <w:t>（</w:t>
      </w:r>
      <w:r>
        <w:rPr>
          <w:rFonts w:ascii="宋体" w:hAnsi="宋体"/>
        </w:rPr>
        <w:t>2</w:t>
      </w:r>
      <w:r>
        <w:rPr>
          <w:rFonts w:hint="eastAsia" w:ascii="宋体" w:hAnsi="宋体"/>
        </w:rPr>
        <w:t>）再生水利用量：污水经处理后出水水质达到相应水质标准的再生水，回用于工业、生态环境、市政杂用、绿化等方面的水量（不包括工业企业内部的回用水）；</w:t>
      </w:r>
    </w:p>
    <w:p>
      <w:pPr>
        <w:spacing w:line="360" w:lineRule="exact"/>
        <w:ind w:firstLine="420" w:firstLineChars="200"/>
        <w:rPr>
          <w:rFonts w:ascii="宋体"/>
        </w:rPr>
      </w:pPr>
      <w:r>
        <w:rPr>
          <w:rFonts w:hint="eastAsia" w:ascii="宋体" w:hAnsi="宋体"/>
        </w:rPr>
        <w:t>（</w:t>
      </w:r>
      <w:r>
        <w:rPr>
          <w:rFonts w:ascii="宋体" w:hAnsi="宋体"/>
        </w:rPr>
        <w:t>3</w:t>
      </w:r>
      <w:r>
        <w:rPr>
          <w:rFonts w:hint="eastAsia" w:ascii="宋体" w:hAnsi="宋体"/>
        </w:rPr>
        <w:t>）其它非常规水资源利用量：除了城市雨水利用量、再生水回用量之外，其他非常规水资源利用量（如海水、矿井水、苦咸水等）之和。</w:t>
      </w:r>
    </w:p>
    <w:p>
      <w:pPr>
        <w:spacing w:line="360" w:lineRule="exact"/>
        <w:ind w:firstLine="420" w:firstLineChars="200"/>
        <w:rPr>
          <w:rFonts w:ascii="宋体"/>
        </w:rPr>
      </w:pPr>
      <w:r>
        <w:rPr>
          <w:rFonts w:ascii="宋体" w:hAnsi="宋体"/>
        </w:rPr>
        <w:t>3.</w:t>
      </w:r>
      <w:r>
        <w:rPr>
          <w:rFonts w:hint="eastAsia" w:ascii="宋体" w:hAnsi="宋体"/>
        </w:rPr>
        <w:t>附属用水</w:t>
      </w:r>
    </w:p>
    <w:p>
      <w:pPr>
        <w:spacing w:line="360" w:lineRule="exact"/>
        <w:ind w:firstLine="420" w:firstLineChars="200"/>
        <w:rPr>
          <w:rFonts w:ascii="宋体"/>
        </w:rPr>
      </w:pPr>
      <w:r>
        <w:rPr>
          <w:rFonts w:hint="eastAsia" w:ascii="宋体" w:hAnsi="宋体"/>
        </w:rPr>
        <w:t>（</w:t>
      </w:r>
      <w:r>
        <w:rPr>
          <w:rFonts w:ascii="宋体" w:hAnsi="宋体"/>
        </w:rPr>
        <w:t>1</w:t>
      </w:r>
      <w:r>
        <w:rPr>
          <w:rFonts w:hint="eastAsia" w:ascii="宋体" w:hAnsi="宋体"/>
        </w:rPr>
        <w:t>）绿地面积：用于绿化的土地面积；</w:t>
      </w:r>
    </w:p>
    <w:p>
      <w:pPr>
        <w:spacing w:line="360" w:lineRule="exact"/>
        <w:ind w:firstLine="420" w:firstLineChars="200"/>
        <w:rPr>
          <w:rFonts w:ascii="宋体"/>
        </w:rPr>
      </w:pPr>
      <w:r>
        <w:rPr>
          <w:rFonts w:hint="eastAsia" w:ascii="宋体" w:hAnsi="宋体"/>
        </w:rPr>
        <w:t>（</w:t>
      </w:r>
      <w:r>
        <w:rPr>
          <w:rFonts w:ascii="宋体" w:hAnsi="宋体"/>
        </w:rPr>
        <w:t>2</w:t>
      </w:r>
      <w:r>
        <w:rPr>
          <w:rFonts w:hint="eastAsia" w:ascii="宋体" w:hAnsi="宋体"/>
        </w:rPr>
        <w:t>）绿化用水量：绿化用水量包括公共绿地用水量、居住区院落绿化用水量；</w:t>
      </w:r>
    </w:p>
    <w:p>
      <w:pPr>
        <w:spacing w:line="360" w:lineRule="exact"/>
        <w:ind w:firstLine="420" w:firstLineChars="200"/>
        <w:rPr>
          <w:rFonts w:ascii="宋体"/>
        </w:rPr>
      </w:pPr>
      <w:r>
        <w:rPr>
          <w:rFonts w:hint="eastAsia" w:ascii="宋体" w:hAnsi="宋体"/>
        </w:rPr>
        <w:t>（</w:t>
      </w:r>
      <w:r>
        <w:rPr>
          <w:rFonts w:ascii="宋体" w:hAnsi="宋体"/>
        </w:rPr>
        <w:t>3</w:t>
      </w:r>
      <w:r>
        <w:rPr>
          <w:rFonts w:hint="eastAsia" w:ascii="宋体" w:hAnsi="宋体"/>
        </w:rPr>
        <w:t>）其它用水：表格中没有标明的用水项目。如：景观用水、消防用水、游泳池用水等。</w:t>
      </w:r>
    </w:p>
    <w:p>
      <w:pPr>
        <w:spacing w:line="360" w:lineRule="exact"/>
        <w:ind w:firstLine="420" w:firstLineChars="200"/>
        <w:rPr>
          <w:rFonts w:ascii="宋体"/>
        </w:rPr>
      </w:pPr>
      <w:r>
        <w:rPr>
          <w:rFonts w:ascii="宋体" w:hAnsi="宋体"/>
        </w:rPr>
        <w:t>4.</w:t>
      </w:r>
      <w:r>
        <w:rPr>
          <w:rFonts w:hint="eastAsia" w:ascii="宋体" w:hAnsi="宋体"/>
        </w:rPr>
        <w:t>用水器具</w:t>
      </w:r>
    </w:p>
    <w:p>
      <w:pPr>
        <w:spacing w:line="360" w:lineRule="exact"/>
        <w:ind w:firstLine="420" w:firstLineChars="200"/>
        <w:rPr>
          <w:rFonts w:ascii="宋体"/>
        </w:rPr>
      </w:pPr>
      <w:r>
        <w:rPr>
          <w:rFonts w:hint="eastAsia" w:ascii="宋体" w:hAnsi="宋体"/>
        </w:rPr>
        <w:t>节水器具普及率：在用水器具中节水型器具数量与在用用水器具的比率。节水器具普及率</w:t>
      </w:r>
      <w:r>
        <w:rPr>
          <w:rFonts w:ascii="宋体" w:hAnsi="宋体"/>
        </w:rPr>
        <w:t>=</w:t>
      </w:r>
      <w:r>
        <w:rPr>
          <w:rFonts w:hint="eastAsia" w:ascii="宋体" w:hAnsi="宋体"/>
        </w:rPr>
        <w:t>（节水型器具数量÷在用用水器具总量）</w:t>
      </w:r>
      <w:r>
        <w:rPr>
          <w:rFonts w:ascii="宋体" w:hAnsi="宋体"/>
        </w:rPr>
        <w:t>*100%</w:t>
      </w:r>
      <w:r>
        <w:rPr>
          <w:rFonts w:hint="eastAsia" w:ascii="宋体" w:hAnsi="宋体"/>
        </w:rPr>
        <w:t>。</w:t>
      </w:r>
    </w:p>
    <w:p>
      <w:pPr>
        <w:spacing w:line="360" w:lineRule="exact"/>
        <w:ind w:firstLine="420" w:firstLineChars="200"/>
        <w:rPr>
          <w:rFonts w:ascii="宋体"/>
        </w:rPr>
      </w:pPr>
      <w:r>
        <w:rPr>
          <w:rFonts w:ascii="宋体" w:hAnsi="宋体"/>
        </w:rPr>
        <w:t>5.</w:t>
      </w:r>
      <w:r>
        <w:rPr>
          <w:rFonts w:hint="eastAsia" w:ascii="宋体" w:hAnsi="宋体"/>
        </w:rPr>
        <w:t>工业企业</w:t>
      </w:r>
    </w:p>
    <w:p>
      <w:pPr>
        <w:spacing w:line="360" w:lineRule="exact"/>
        <w:ind w:firstLine="420" w:firstLineChars="200"/>
        <w:rPr>
          <w:rFonts w:ascii="宋体"/>
        </w:rPr>
      </w:pPr>
      <w:r>
        <w:rPr>
          <w:rFonts w:hint="eastAsia" w:ascii="宋体" w:hAnsi="宋体"/>
        </w:rPr>
        <w:t>（</w:t>
      </w:r>
      <w:r>
        <w:rPr>
          <w:rFonts w:ascii="宋体" w:hAnsi="宋体"/>
        </w:rPr>
        <w:t>1</w:t>
      </w:r>
      <w:r>
        <w:rPr>
          <w:rFonts w:hint="eastAsia" w:ascii="宋体" w:hAnsi="宋体"/>
        </w:rPr>
        <w:t>）产品取水量：统计期内生产产品所使用的新水量；</w:t>
      </w:r>
    </w:p>
    <w:p>
      <w:pPr>
        <w:spacing w:line="360" w:lineRule="exact"/>
        <w:ind w:firstLine="420" w:firstLineChars="200"/>
        <w:rPr>
          <w:rFonts w:ascii="宋体"/>
        </w:rPr>
      </w:pPr>
      <w:r>
        <w:rPr>
          <w:rFonts w:hint="eastAsia" w:ascii="宋体" w:hAnsi="宋体"/>
        </w:rPr>
        <w:t>（</w:t>
      </w:r>
      <w:r>
        <w:rPr>
          <w:rFonts w:ascii="宋体" w:hAnsi="宋体"/>
        </w:rPr>
        <w:t>2</w:t>
      </w:r>
      <w:r>
        <w:rPr>
          <w:rFonts w:hint="eastAsia" w:ascii="宋体" w:hAnsi="宋体"/>
        </w:rPr>
        <w:t>）单位产品取水量：生产单位产品的取水量，单位产品取水量</w:t>
      </w:r>
      <w:r>
        <w:rPr>
          <w:rFonts w:ascii="宋体" w:hAnsi="宋体"/>
        </w:rPr>
        <w:t>=</w:t>
      </w:r>
      <w:r>
        <w:rPr>
          <w:rFonts w:hint="eastAsia" w:ascii="宋体" w:hAnsi="宋体"/>
        </w:rPr>
        <w:t>产品取水量÷产量；</w:t>
      </w:r>
    </w:p>
    <w:p>
      <w:pPr>
        <w:spacing w:line="360" w:lineRule="exact"/>
        <w:ind w:firstLine="420" w:firstLineChars="200"/>
        <w:rPr>
          <w:rFonts w:ascii="宋体"/>
        </w:rPr>
      </w:pPr>
      <w:r>
        <w:rPr>
          <w:rFonts w:hint="eastAsia" w:ascii="宋体" w:hAnsi="宋体"/>
        </w:rPr>
        <w:t>（</w:t>
      </w:r>
      <w:r>
        <w:rPr>
          <w:rFonts w:ascii="宋体" w:hAnsi="宋体"/>
        </w:rPr>
        <w:t>3</w:t>
      </w:r>
      <w:r>
        <w:rPr>
          <w:rFonts w:hint="eastAsia" w:ascii="宋体" w:hAnsi="宋体"/>
        </w:rPr>
        <w:t>）工业万元产值取水量：万元工业产值所取用的新水量。工业万元产值取水量</w:t>
      </w:r>
      <w:r>
        <w:rPr>
          <w:rFonts w:ascii="宋体" w:hAnsi="宋体"/>
        </w:rPr>
        <w:t>=</w:t>
      </w:r>
      <w:r>
        <w:rPr>
          <w:rFonts w:hint="eastAsia" w:ascii="宋体" w:hAnsi="宋体"/>
        </w:rPr>
        <w:t>产品取水量÷工业产值；</w:t>
      </w:r>
    </w:p>
    <w:p>
      <w:pPr>
        <w:spacing w:line="360" w:lineRule="exact"/>
        <w:ind w:firstLine="420" w:firstLineChars="200"/>
        <w:rPr>
          <w:rFonts w:ascii="宋体"/>
        </w:rPr>
      </w:pPr>
      <w:r>
        <w:rPr>
          <w:rFonts w:hint="eastAsia" w:ascii="宋体" w:hAnsi="宋体"/>
        </w:rPr>
        <w:t>（</w:t>
      </w:r>
      <w:r>
        <w:rPr>
          <w:rFonts w:ascii="宋体" w:hAnsi="宋体"/>
        </w:rPr>
        <w:t>4</w:t>
      </w:r>
      <w:r>
        <w:rPr>
          <w:rFonts w:hint="eastAsia" w:ascii="宋体" w:hAnsi="宋体"/>
        </w:rPr>
        <w:t>）职工人数：从管理人员到雇员等所有从业并领取报酬的人员；</w:t>
      </w:r>
    </w:p>
    <w:p>
      <w:pPr>
        <w:spacing w:line="360" w:lineRule="exact"/>
        <w:ind w:firstLine="420" w:firstLineChars="200"/>
        <w:rPr>
          <w:rFonts w:ascii="宋体"/>
        </w:rPr>
      </w:pPr>
      <w:r>
        <w:rPr>
          <w:rFonts w:hint="eastAsia" w:ascii="宋体" w:hAnsi="宋体"/>
        </w:rPr>
        <w:t>（</w:t>
      </w:r>
      <w:r>
        <w:rPr>
          <w:rFonts w:ascii="宋体" w:hAnsi="宋体"/>
        </w:rPr>
        <w:t>5</w:t>
      </w:r>
      <w:r>
        <w:rPr>
          <w:rFonts w:hint="eastAsia" w:ascii="宋体" w:hAnsi="宋体"/>
        </w:rPr>
        <w:t>）生活用水量：企业员工生活用水的新水量；</w:t>
      </w:r>
    </w:p>
    <w:p>
      <w:pPr>
        <w:spacing w:line="360" w:lineRule="exact"/>
        <w:ind w:firstLine="420" w:firstLineChars="200"/>
        <w:rPr>
          <w:rFonts w:ascii="宋体"/>
        </w:rPr>
      </w:pPr>
      <w:r>
        <w:rPr>
          <w:rFonts w:hint="eastAsia" w:ascii="宋体" w:hAnsi="宋体"/>
        </w:rPr>
        <w:t>（</w:t>
      </w:r>
      <w:r>
        <w:rPr>
          <w:rFonts w:ascii="宋体" w:hAnsi="宋体"/>
        </w:rPr>
        <w:t>6</w:t>
      </w:r>
      <w:r>
        <w:rPr>
          <w:rFonts w:hint="eastAsia" w:ascii="宋体" w:hAnsi="宋体"/>
        </w:rPr>
        <w:t>）人均生活用水量：每一用水人口平均每天的生活用水的新水量。</w:t>
      </w:r>
    </w:p>
    <w:p>
      <w:pPr>
        <w:spacing w:line="360" w:lineRule="exact"/>
        <w:ind w:firstLine="420" w:firstLineChars="200"/>
        <w:rPr>
          <w:rFonts w:ascii="宋体"/>
        </w:rPr>
      </w:pPr>
      <w:r>
        <w:rPr>
          <w:rFonts w:ascii="宋体" w:hAnsi="宋体"/>
        </w:rPr>
        <w:t>6.</w:t>
      </w:r>
      <w:r>
        <w:rPr>
          <w:rFonts w:hint="eastAsia" w:ascii="宋体" w:hAnsi="宋体"/>
        </w:rPr>
        <w:t>单位（机关）、学校</w:t>
      </w:r>
    </w:p>
    <w:p>
      <w:pPr>
        <w:spacing w:line="360" w:lineRule="exact"/>
        <w:ind w:firstLine="420" w:firstLineChars="200"/>
        <w:rPr>
          <w:rFonts w:ascii="宋体"/>
        </w:rPr>
      </w:pPr>
      <w:r>
        <w:rPr>
          <w:rFonts w:hint="eastAsia" w:ascii="宋体" w:hAnsi="宋体"/>
        </w:rPr>
        <w:t>（</w:t>
      </w:r>
      <w:r>
        <w:rPr>
          <w:rFonts w:ascii="宋体" w:hAnsi="宋体"/>
        </w:rPr>
        <w:t>1</w:t>
      </w:r>
      <w:r>
        <w:rPr>
          <w:rFonts w:hint="eastAsia" w:ascii="宋体" w:hAnsi="宋体"/>
        </w:rPr>
        <w:t>）营业面积：指营业场所的面积，如超市的营业面积，酒店的营业面积；</w:t>
      </w:r>
    </w:p>
    <w:p>
      <w:pPr>
        <w:spacing w:line="360" w:lineRule="exact"/>
        <w:ind w:firstLine="420" w:firstLineChars="200"/>
        <w:rPr>
          <w:rFonts w:ascii="宋体"/>
        </w:rPr>
      </w:pPr>
      <w:r>
        <w:rPr>
          <w:rFonts w:hint="eastAsia" w:ascii="宋体" w:hAnsi="宋体"/>
        </w:rPr>
        <w:t>（</w:t>
      </w:r>
      <w:r>
        <w:rPr>
          <w:rFonts w:ascii="宋体" w:hAnsi="宋体"/>
        </w:rPr>
        <w:t>2</w:t>
      </w:r>
      <w:r>
        <w:rPr>
          <w:rFonts w:hint="eastAsia" w:ascii="宋体" w:hAnsi="宋体"/>
        </w:rPr>
        <w:t>）人均生活用水量：每一用水人口平均每天的生活用水的新水量。</w:t>
      </w:r>
    </w:p>
    <w:p>
      <w:pPr>
        <w:spacing w:line="360" w:lineRule="exact"/>
        <w:ind w:firstLine="420" w:firstLineChars="200"/>
        <w:rPr>
          <w:rFonts w:ascii="宋体"/>
        </w:rPr>
      </w:pPr>
      <w:r>
        <w:rPr>
          <w:rFonts w:ascii="宋体" w:hAnsi="宋体"/>
        </w:rPr>
        <w:t>7.</w:t>
      </w:r>
      <w:r>
        <w:rPr>
          <w:rFonts w:hint="eastAsia" w:ascii="宋体" w:hAnsi="宋体"/>
        </w:rPr>
        <w:t>医疗行业</w:t>
      </w:r>
    </w:p>
    <w:p>
      <w:pPr>
        <w:spacing w:line="360" w:lineRule="exact"/>
        <w:ind w:firstLine="420" w:firstLineChars="200"/>
        <w:rPr>
          <w:rFonts w:ascii="宋体"/>
        </w:rPr>
      </w:pPr>
      <w:r>
        <w:rPr>
          <w:rFonts w:hint="eastAsia" w:ascii="宋体" w:hAnsi="宋体"/>
        </w:rPr>
        <w:t>（</w:t>
      </w:r>
      <w:r>
        <w:rPr>
          <w:rFonts w:ascii="宋体" w:hAnsi="宋体"/>
        </w:rPr>
        <w:t>1</w:t>
      </w:r>
      <w:r>
        <w:rPr>
          <w:rFonts w:hint="eastAsia" w:ascii="宋体" w:hAnsi="宋体"/>
        </w:rPr>
        <w:t>）门诊部年用水量：门诊部门年度用水总量；</w:t>
      </w:r>
    </w:p>
    <w:p>
      <w:pPr>
        <w:spacing w:line="360" w:lineRule="exact"/>
        <w:ind w:firstLine="420" w:firstLineChars="200"/>
        <w:rPr>
          <w:rFonts w:ascii="宋体"/>
        </w:rPr>
      </w:pPr>
      <w:r>
        <w:rPr>
          <w:rFonts w:hint="eastAsia" w:ascii="宋体" w:hAnsi="宋体"/>
        </w:rPr>
        <w:t>（</w:t>
      </w:r>
      <w:r>
        <w:rPr>
          <w:rFonts w:ascii="宋体" w:hAnsi="宋体"/>
        </w:rPr>
        <w:t>2</w:t>
      </w:r>
      <w:r>
        <w:rPr>
          <w:rFonts w:hint="eastAsia" w:ascii="宋体" w:hAnsi="宋体"/>
        </w:rPr>
        <w:t>）就诊人数：医疗机构就诊的人数，包括复诊；</w:t>
      </w:r>
    </w:p>
    <w:p>
      <w:pPr>
        <w:spacing w:line="360" w:lineRule="exact"/>
        <w:ind w:firstLine="420" w:firstLineChars="200"/>
        <w:rPr>
          <w:rFonts w:ascii="宋体"/>
        </w:rPr>
      </w:pPr>
      <w:r>
        <w:rPr>
          <w:rFonts w:hint="eastAsia" w:ascii="宋体" w:hAnsi="宋体"/>
        </w:rPr>
        <w:t>（</w:t>
      </w:r>
      <w:r>
        <w:rPr>
          <w:rFonts w:ascii="宋体" w:hAnsi="宋体"/>
        </w:rPr>
        <w:t>3</w:t>
      </w:r>
      <w:r>
        <w:rPr>
          <w:rFonts w:hint="eastAsia" w:ascii="宋体" w:hAnsi="宋体"/>
        </w:rPr>
        <w:t>）门诊人均用水量：门诊就诊的人数平均用水数量。门诊人均用水量</w:t>
      </w:r>
      <w:r>
        <w:rPr>
          <w:rFonts w:ascii="宋体" w:hAnsi="宋体"/>
        </w:rPr>
        <w:t>=</w:t>
      </w:r>
      <w:r>
        <w:rPr>
          <w:rFonts w:hint="eastAsia" w:ascii="宋体" w:hAnsi="宋体"/>
        </w:rPr>
        <w:t>门诊部年用水量÷就诊人数÷</w:t>
      </w:r>
      <w:r>
        <w:rPr>
          <w:rFonts w:ascii="宋体" w:hAnsi="宋体"/>
        </w:rPr>
        <w:t>365</w:t>
      </w:r>
      <w:r>
        <w:rPr>
          <w:rFonts w:hint="eastAsia" w:ascii="宋体" w:hAnsi="宋体"/>
        </w:rPr>
        <w:t>天；</w:t>
      </w:r>
    </w:p>
    <w:p>
      <w:pPr>
        <w:spacing w:line="360" w:lineRule="exact"/>
        <w:ind w:firstLine="420" w:firstLineChars="200"/>
        <w:rPr>
          <w:rFonts w:ascii="宋体"/>
        </w:rPr>
      </w:pPr>
      <w:r>
        <w:rPr>
          <w:rFonts w:hint="eastAsia" w:ascii="宋体" w:hAnsi="宋体"/>
        </w:rPr>
        <w:t>（</w:t>
      </w:r>
      <w:r>
        <w:rPr>
          <w:rFonts w:ascii="宋体" w:hAnsi="宋体"/>
        </w:rPr>
        <w:t>4</w:t>
      </w:r>
      <w:r>
        <w:rPr>
          <w:rFonts w:hint="eastAsia" w:ascii="宋体" w:hAnsi="宋体"/>
        </w:rPr>
        <w:t>）住院部年用水量：医疗机构住院部年度用水总量；</w:t>
      </w:r>
    </w:p>
    <w:p>
      <w:pPr>
        <w:spacing w:line="360" w:lineRule="exact"/>
        <w:ind w:firstLine="420" w:firstLineChars="200"/>
        <w:rPr>
          <w:rFonts w:ascii="宋体"/>
        </w:rPr>
      </w:pPr>
      <w:r>
        <w:rPr>
          <w:rFonts w:hint="eastAsia" w:ascii="宋体" w:hAnsi="宋体"/>
        </w:rPr>
        <w:t>（</w:t>
      </w:r>
      <w:r>
        <w:rPr>
          <w:rFonts w:ascii="宋体" w:hAnsi="宋体"/>
        </w:rPr>
        <w:t>5</w:t>
      </w:r>
      <w:r>
        <w:rPr>
          <w:rFonts w:hint="eastAsia" w:ascii="宋体" w:hAnsi="宋体"/>
        </w:rPr>
        <w:t>）病床平均日用水量：指每一张病床平均每天的生活用水量。病床平均日用水量</w:t>
      </w:r>
      <w:r>
        <w:rPr>
          <w:rFonts w:ascii="宋体" w:hAnsi="宋体"/>
        </w:rPr>
        <w:t>=</w:t>
      </w:r>
      <w:r>
        <w:rPr>
          <w:rFonts w:hint="eastAsia" w:ascii="宋体" w:hAnsi="宋体"/>
        </w:rPr>
        <w:t>住院部年总用水量÷病房总床位数÷</w:t>
      </w:r>
      <w:r>
        <w:rPr>
          <w:rFonts w:ascii="宋体" w:hAnsi="宋体"/>
        </w:rPr>
        <w:t>365</w:t>
      </w:r>
      <w:r>
        <w:rPr>
          <w:rFonts w:hint="eastAsia" w:ascii="宋体" w:hAnsi="宋体"/>
        </w:rPr>
        <w:t>天。</w:t>
      </w:r>
    </w:p>
    <w:p>
      <w:pPr>
        <w:spacing w:line="360" w:lineRule="exact"/>
        <w:ind w:firstLine="420" w:firstLineChars="200"/>
        <w:rPr>
          <w:rFonts w:ascii="宋体"/>
        </w:rPr>
      </w:pPr>
      <w:r>
        <w:rPr>
          <w:rFonts w:ascii="宋体" w:hAnsi="宋体"/>
        </w:rPr>
        <w:t>8.</w:t>
      </w:r>
      <w:r>
        <w:rPr>
          <w:rFonts w:hint="eastAsia" w:ascii="宋体" w:hAnsi="宋体"/>
        </w:rPr>
        <w:t>酒店（洗浴、洗车、洗涤）</w:t>
      </w:r>
    </w:p>
    <w:p>
      <w:pPr>
        <w:spacing w:line="360" w:lineRule="exact"/>
        <w:ind w:firstLine="420" w:firstLineChars="200"/>
        <w:rPr>
          <w:rFonts w:ascii="宋体" w:hAnsi="宋体"/>
        </w:rPr>
      </w:pPr>
      <w:r>
        <w:rPr>
          <w:rFonts w:hint="eastAsia" w:ascii="宋体" w:hAnsi="宋体"/>
        </w:rPr>
        <w:t>（</w:t>
      </w:r>
      <w:r>
        <w:rPr>
          <w:rFonts w:ascii="宋体" w:hAnsi="宋体"/>
        </w:rPr>
        <w:t>1</w:t>
      </w:r>
      <w:r>
        <w:rPr>
          <w:rFonts w:hint="eastAsia" w:ascii="宋体" w:hAnsi="宋体"/>
        </w:rPr>
        <w:t>）客房用水量：酒店客房部的用水总量。</w:t>
      </w:r>
    </w:p>
    <w:p>
      <w:pPr>
        <w:spacing w:line="360" w:lineRule="exact"/>
        <w:ind w:firstLine="420" w:firstLineChars="200"/>
        <w:rPr>
          <w:rFonts w:ascii="宋体"/>
        </w:rPr>
      </w:pPr>
      <w:r>
        <w:rPr>
          <w:rFonts w:hint="eastAsia" w:ascii="宋体" w:hAnsi="宋体"/>
        </w:rPr>
        <w:t>（</w:t>
      </w:r>
      <w:r>
        <w:rPr>
          <w:rFonts w:ascii="宋体" w:hAnsi="宋体"/>
        </w:rPr>
        <w:t>2</w:t>
      </w:r>
      <w:r>
        <w:rPr>
          <w:rFonts w:hint="eastAsia" w:ascii="宋体" w:hAnsi="宋体"/>
        </w:rPr>
        <w:t>）客房床位数：酒店客房所有床位总数量；</w:t>
      </w:r>
    </w:p>
    <w:p>
      <w:pPr>
        <w:spacing w:line="360" w:lineRule="exact"/>
        <w:ind w:firstLine="420" w:firstLineChars="200"/>
        <w:rPr>
          <w:rFonts w:ascii="宋体"/>
        </w:rPr>
      </w:pPr>
      <w:r>
        <w:rPr>
          <w:rFonts w:hint="eastAsia" w:ascii="宋体" w:hAnsi="宋体"/>
        </w:rPr>
        <w:t>（</w:t>
      </w:r>
      <w:r>
        <w:rPr>
          <w:rFonts w:ascii="宋体" w:hAnsi="宋体"/>
        </w:rPr>
        <w:t>3</w:t>
      </w:r>
      <w:r>
        <w:rPr>
          <w:rFonts w:hint="eastAsia" w:ascii="宋体" w:hAnsi="宋体"/>
        </w:rPr>
        <w:t>）客房入住率：开房的所有房间的次数之和与酒店客房总数的比率；</w:t>
      </w:r>
    </w:p>
    <w:p>
      <w:pPr>
        <w:spacing w:line="360" w:lineRule="exact"/>
        <w:ind w:firstLine="420" w:firstLineChars="200"/>
        <w:rPr>
          <w:rFonts w:ascii="宋体"/>
        </w:rPr>
      </w:pPr>
      <w:r>
        <w:rPr>
          <w:rFonts w:hint="eastAsia" w:ascii="宋体" w:hAnsi="宋体"/>
        </w:rPr>
        <w:t>（</w:t>
      </w:r>
      <w:r>
        <w:rPr>
          <w:rFonts w:ascii="宋体" w:hAnsi="宋体"/>
        </w:rPr>
        <w:t>4</w:t>
      </w:r>
      <w:r>
        <w:rPr>
          <w:rFonts w:hint="eastAsia" w:ascii="宋体" w:hAnsi="宋体"/>
        </w:rPr>
        <w:t>）客房平均用水量：客房每个床位所使用的水量，客房平均用水量</w:t>
      </w:r>
      <w:r>
        <w:rPr>
          <w:rFonts w:ascii="宋体" w:hAnsi="宋体"/>
        </w:rPr>
        <w:t>=</w:t>
      </w:r>
      <w:r>
        <w:rPr>
          <w:rFonts w:hint="eastAsia" w:ascii="宋体" w:hAnsi="宋体"/>
        </w:rPr>
        <w:t>客房用水总量÷客房床位数；</w:t>
      </w:r>
    </w:p>
    <w:p>
      <w:pPr>
        <w:spacing w:line="360" w:lineRule="exact"/>
        <w:ind w:firstLine="420" w:firstLineChars="200"/>
        <w:rPr>
          <w:rFonts w:ascii="宋体"/>
        </w:rPr>
      </w:pPr>
      <w:r>
        <w:rPr>
          <w:rFonts w:hint="eastAsia" w:ascii="宋体" w:hAnsi="宋体"/>
        </w:rPr>
        <w:t>（</w:t>
      </w:r>
      <w:r>
        <w:rPr>
          <w:rFonts w:ascii="宋体" w:hAnsi="宋体"/>
        </w:rPr>
        <w:t>5</w:t>
      </w:r>
      <w:r>
        <w:rPr>
          <w:rFonts w:hint="eastAsia" w:ascii="宋体" w:hAnsi="宋体"/>
        </w:rPr>
        <w:t>）洗浴中心用水量：以提供洗浴为服务主体的场所所使用的水量；</w:t>
      </w:r>
    </w:p>
    <w:p>
      <w:pPr>
        <w:spacing w:line="360" w:lineRule="exact"/>
        <w:ind w:firstLine="420" w:firstLineChars="200"/>
        <w:rPr>
          <w:rFonts w:ascii="宋体"/>
        </w:rPr>
      </w:pPr>
      <w:r>
        <w:rPr>
          <w:rFonts w:hint="eastAsia" w:ascii="宋体" w:hAnsi="宋体"/>
        </w:rPr>
        <w:t>（</w:t>
      </w:r>
      <w:r>
        <w:rPr>
          <w:rFonts w:ascii="宋体" w:hAnsi="宋体"/>
        </w:rPr>
        <w:t>6</w:t>
      </w:r>
      <w:r>
        <w:rPr>
          <w:rFonts w:hint="eastAsia" w:ascii="宋体" w:hAnsi="宋体"/>
        </w:rPr>
        <w:t>）洗浴人数：洗浴中心洗浴的总人次；</w:t>
      </w:r>
    </w:p>
    <w:p>
      <w:pPr>
        <w:spacing w:line="360" w:lineRule="exact"/>
        <w:ind w:firstLine="420" w:firstLineChars="200"/>
        <w:rPr>
          <w:rFonts w:ascii="宋体"/>
        </w:rPr>
      </w:pPr>
      <w:r>
        <w:rPr>
          <w:rFonts w:hint="eastAsia" w:ascii="宋体" w:hAnsi="宋体"/>
        </w:rPr>
        <w:t>（</w:t>
      </w:r>
      <w:r>
        <w:rPr>
          <w:rFonts w:ascii="宋体" w:hAnsi="宋体"/>
        </w:rPr>
        <w:t>7</w:t>
      </w:r>
      <w:r>
        <w:rPr>
          <w:rFonts w:hint="eastAsia" w:ascii="宋体" w:hAnsi="宋体"/>
        </w:rPr>
        <w:t>）洗浴人均用水量：洗浴每人使用的水量。洗浴人均用水量</w:t>
      </w:r>
      <w:r>
        <w:rPr>
          <w:rFonts w:ascii="宋体" w:hAnsi="宋体"/>
        </w:rPr>
        <w:t>=</w:t>
      </w:r>
      <w:r>
        <w:rPr>
          <w:rFonts w:hint="eastAsia" w:ascii="宋体" w:hAnsi="宋体"/>
        </w:rPr>
        <w:t>洗浴中心用水量÷洗浴人数；</w:t>
      </w:r>
    </w:p>
    <w:p>
      <w:pPr>
        <w:spacing w:line="360" w:lineRule="exact"/>
        <w:ind w:firstLine="420" w:firstLineChars="200"/>
        <w:rPr>
          <w:rFonts w:ascii="宋体"/>
        </w:rPr>
      </w:pPr>
      <w:r>
        <w:rPr>
          <w:rFonts w:hint="eastAsia" w:ascii="宋体" w:hAnsi="宋体"/>
        </w:rPr>
        <w:t>（</w:t>
      </w:r>
      <w:r>
        <w:rPr>
          <w:rFonts w:ascii="宋体" w:hAnsi="宋体"/>
        </w:rPr>
        <w:t>8</w:t>
      </w:r>
      <w:r>
        <w:rPr>
          <w:rFonts w:hint="eastAsia" w:ascii="宋体" w:hAnsi="宋体"/>
        </w:rPr>
        <w:t>）洗涤中心年用水量：指从载体表面去污除垢的过程所使用的水量。（泛指衣服、床单、窗帘等水洗物件）；</w:t>
      </w:r>
    </w:p>
    <w:p>
      <w:pPr>
        <w:spacing w:line="360" w:lineRule="exact"/>
        <w:ind w:firstLine="420" w:firstLineChars="200"/>
        <w:rPr>
          <w:rFonts w:ascii="宋体"/>
        </w:rPr>
      </w:pPr>
      <w:r>
        <w:rPr>
          <w:rFonts w:hint="eastAsia" w:ascii="宋体" w:hAnsi="宋体"/>
        </w:rPr>
        <w:t>（</w:t>
      </w:r>
      <w:r>
        <w:rPr>
          <w:rFonts w:ascii="宋体" w:hAnsi="宋体"/>
        </w:rPr>
        <w:t>9</w:t>
      </w:r>
      <w:r>
        <w:rPr>
          <w:rFonts w:hint="eastAsia" w:ascii="宋体" w:hAnsi="宋体"/>
        </w:rPr>
        <w:t>）洗涤数量：洗涤物体的总量（以干衣物的重量计算）；</w:t>
      </w:r>
    </w:p>
    <w:p>
      <w:pPr>
        <w:spacing w:line="360" w:lineRule="exact"/>
        <w:ind w:firstLine="420" w:firstLineChars="200"/>
        <w:rPr>
          <w:rFonts w:ascii="宋体"/>
        </w:rPr>
      </w:pPr>
      <w:r>
        <w:rPr>
          <w:rFonts w:hint="eastAsia" w:ascii="宋体" w:hAnsi="宋体"/>
        </w:rPr>
        <w:t>（</w:t>
      </w:r>
      <w:r>
        <w:rPr>
          <w:rFonts w:ascii="宋体" w:hAnsi="宋体"/>
        </w:rPr>
        <w:t>10</w:t>
      </w:r>
      <w:r>
        <w:rPr>
          <w:rFonts w:hint="eastAsia" w:ascii="宋体" w:hAnsi="宋体"/>
        </w:rPr>
        <w:t>）洗涤平均用水量：通指每洗涤一公斤衣物所使用的平均水量，洗涤平均用水量</w:t>
      </w:r>
      <w:r>
        <w:rPr>
          <w:rFonts w:ascii="宋体" w:hAnsi="宋体"/>
        </w:rPr>
        <w:t>=</w:t>
      </w:r>
      <w:r>
        <w:rPr>
          <w:rFonts w:hint="eastAsia" w:ascii="宋体" w:hAnsi="宋体"/>
        </w:rPr>
        <w:t>洗涤中心年用水量÷洗涤数量；</w:t>
      </w:r>
    </w:p>
    <w:p>
      <w:pPr>
        <w:spacing w:line="360" w:lineRule="exact"/>
        <w:ind w:firstLine="420" w:firstLineChars="200"/>
        <w:rPr>
          <w:rFonts w:ascii="宋体"/>
        </w:rPr>
      </w:pPr>
      <w:r>
        <w:rPr>
          <w:rFonts w:hint="eastAsia" w:ascii="宋体" w:hAnsi="宋体"/>
        </w:rPr>
        <w:t>（</w:t>
      </w:r>
      <w:r>
        <w:rPr>
          <w:rFonts w:ascii="宋体" w:hAnsi="宋体"/>
        </w:rPr>
        <w:t>11</w:t>
      </w:r>
      <w:r>
        <w:rPr>
          <w:rFonts w:hint="eastAsia" w:ascii="宋体" w:hAnsi="宋体"/>
        </w:rPr>
        <w:t>）洗车中心年用水量：指汽车清洗服务所使用的总水量；</w:t>
      </w:r>
    </w:p>
    <w:p>
      <w:pPr>
        <w:spacing w:line="360" w:lineRule="exact"/>
        <w:ind w:firstLine="420" w:firstLineChars="200"/>
        <w:rPr>
          <w:rFonts w:ascii="宋体"/>
        </w:rPr>
      </w:pPr>
      <w:r>
        <w:rPr>
          <w:rFonts w:hint="eastAsia" w:ascii="宋体" w:hAnsi="宋体"/>
        </w:rPr>
        <w:t>（</w:t>
      </w:r>
      <w:r>
        <w:rPr>
          <w:rFonts w:ascii="宋体" w:hAnsi="宋体"/>
        </w:rPr>
        <w:t>12</w:t>
      </w:r>
      <w:r>
        <w:rPr>
          <w:rFonts w:hint="eastAsia" w:ascii="宋体" w:hAnsi="宋体"/>
        </w:rPr>
        <w:t>）洗车数量：统计期内汽车清洗服务的总数量（车次）；</w:t>
      </w:r>
    </w:p>
    <w:p>
      <w:pPr>
        <w:spacing w:line="360" w:lineRule="exact"/>
        <w:ind w:firstLine="420" w:firstLineChars="200"/>
        <w:rPr>
          <w:rFonts w:ascii="宋体"/>
        </w:rPr>
      </w:pPr>
      <w:r>
        <w:rPr>
          <w:rFonts w:hint="eastAsia" w:ascii="宋体" w:hAnsi="宋体"/>
        </w:rPr>
        <w:t>（</w:t>
      </w:r>
      <w:r>
        <w:rPr>
          <w:rFonts w:ascii="宋体" w:hAnsi="宋体"/>
        </w:rPr>
        <w:t>13</w:t>
      </w:r>
      <w:r>
        <w:rPr>
          <w:rFonts w:hint="eastAsia" w:ascii="宋体" w:hAnsi="宋体"/>
        </w:rPr>
        <w:t>）洗车平均用水量：每清洗一部汽车的平均水量，洗车平均用水量</w:t>
      </w:r>
      <w:r>
        <w:rPr>
          <w:rFonts w:ascii="宋体" w:hAnsi="宋体"/>
        </w:rPr>
        <w:t>=</w:t>
      </w:r>
      <w:r>
        <w:rPr>
          <w:rFonts w:hint="eastAsia" w:ascii="宋体" w:hAnsi="宋体"/>
        </w:rPr>
        <w:t>洗车中心年用水量÷洗车车次。</w:t>
      </w:r>
    </w:p>
    <w:p>
      <w:pPr>
        <w:ind w:firstLine="420" w:firstLineChars="200"/>
      </w:pPr>
    </w:p>
    <w:p>
      <w:pPr>
        <w:spacing w:line="520" w:lineRule="exact"/>
        <w:jc w:val="center"/>
        <w:rPr>
          <w:rStyle w:val="24"/>
          <w:rFonts w:ascii="仿宋" w:hAnsi="仿宋" w:eastAsia="仿宋"/>
          <w:color w:val="000000"/>
          <w:sz w:val="32"/>
          <w:szCs w:val="32"/>
        </w:rPr>
      </w:pPr>
    </w:p>
    <w:p>
      <w:pPr>
        <w:spacing w:line="560" w:lineRule="exact"/>
        <w:rPr>
          <w:rFonts w:ascii="仿宋_GB2312" w:hAnsi="黑体" w:eastAsia="仿宋_GB2312"/>
          <w:sz w:val="32"/>
          <w:szCs w:val="32"/>
        </w:rPr>
      </w:pPr>
    </w:p>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sz w:val="21"/>
        <w:szCs w:val="21"/>
      </w:rPr>
    </w:pPr>
  </w:p>
  <w:p>
    <w:pPr>
      <w:pStyle w:val="9"/>
      <w:tabs>
        <w:tab w:val="clear" w:pos="4153"/>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274"/>
        <w:tab w:val="clear" w:pos="4153"/>
      </w:tabs>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sz w:val="21"/>
                              <w:szCs w:val="21"/>
                              <w:lang w:val="zh-CN"/>
                            </w:rPr>
                            <w:t>-</w:t>
                          </w:r>
                          <w:r>
                            <w:rPr>
                              <w:sz w:val="21"/>
                              <w:szCs w:val="21"/>
                              <w:lang w:val="zh-CN"/>
                            </w:rPr>
                            <w:fldChar w:fldCharType="begin"/>
                          </w:r>
                          <w:r>
                            <w:rPr>
                              <w:sz w:val="21"/>
                              <w:szCs w:val="21"/>
                              <w:lang w:val="zh-CN"/>
                            </w:rPr>
                            <w:instrText xml:space="preserve"> PAGE   \* MERGEFORMAT </w:instrText>
                          </w:r>
                          <w:r>
                            <w:rPr>
                              <w:sz w:val="21"/>
                              <w:szCs w:val="21"/>
                              <w:lang w:val="zh-CN"/>
                            </w:rPr>
                            <w:fldChar w:fldCharType="separate"/>
                          </w:r>
                          <w:r>
                            <w:rPr>
                              <w:sz w:val="21"/>
                              <w:szCs w:val="21"/>
                              <w:lang w:val="zh-CN"/>
                            </w:rPr>
                            <w:t>4</w:t>
                          </w:r>
                          <w:r>
                            <w:rPr>
                              <w:sz w:val="21"/>
                              <w:szCs w:val="21"/>
                              <w:lang w:val="zh-CN"/>
                            </w:rPr>
                            <w:fldChar w:fldCharType="end"/>
                          </w:r>
                          <w:r>
                            <w:rPr>
                              <w:rFonts w:hint="eastAsia"/>
                              <w:sz w:val="21"/>
                              <w:szCs w:val="21"/>
                              <w:lang w:val="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9"/>
                    </w:pPr>
                    <w:r>
                      <w:rPr>
                        <w:rFonts w:hint="eastAsia"/>
                        <w:sz w:val="21"/>
                        <w:szCs w:val="21"/>
                        <w:lang w:val="zh-CN"/>
                      </w:rPr>
                      <w:t>-</w:t>
                    </w:r>
                    <w:r>
                      <w:rPr>
                        <w:sz w:val="21"/>
                        <w:szCs w:val="21"/>
                        <w:lang w:val="zh-CN"/>
                      </w:rPr>
                      <w:fldChar w:fldCharType="begin"/>
                    </w:r>
                    <w:r>
                      <w:rPr>
                        <w:sz w:val="21"/>
                        <w:szCs w:val="21"/>
                        <w:lang w:val="zh-CN"/>
                      </w:rPr>
                      <w:instrText xml:space="preserve"> PAGE   \* MERGEFORMAT </w:instrText>
                    </w:r>
                    <w:r>
                      <w:rPr>
                        <w:sz w:val="21"/>
                        <w:szCs w:val="21"/>
                        <w:lang w:val="zh-CN"/>
                      </w:rPr>
                      <w:fldChar w:fldCharType="separate"/>
                    </w:r>
                    <w:r>
                      <w:rPr>
                        <w:sz w:val="21"/>
                        <w:szCs w:val="21"/>
                        <w:lang w:val="zh-CN"/>
                      </w:rPr>
                      <w:t>4</w:t>
                    </w:r>
                    <w:r>
                      <w:rPr>
                        <w:sz w:val="21"/>
                        <w:szCs w:val="21"/>
                        <w:lang w:val="zh-CN"/>
                      </w:rPr>
                      <w:fldChar w:fldCharType="end"/>
                    </w:r>
                    <w:r>
                      <w:rPr>
                        <w:rFonts w:hint="eastAsia"/>
                        <w:sz w:val="21"/>
                        <w:szCs w:val="21"/>
                        <w:lang w:val="zh-CN"/>
                      </w:rPr>
                      <w:t>-</w:t>
                    </w:r>
                  </w:p>
                </w:txbxContent>
              </v:textbox>
            </v:shape>
          </w:pict>
        </mc:Fallback>
      </mc:AlternateContent>
    </w:r>
    <w:r>
      <w:rPr>
        <w:rFonts w:hint="eastAsia"/>
        <w:sz w:val="21"/>
        <w:szCs w:val="21"/>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right"/>
                          </w:pPr>
                          <w:r>
                            <w:rPr>
                              <w:rFonts w:hint="eastAsia"/>
                              <w:sz w:val="21"/>
                              <w:szCs w:val="21"/>
                              <w:lang w:val="zh-CN"/>
                            </w:rPr>
                            <w:t>-</w:t>
                          </w:r>
                          <w:r>
                            <w:rPr>
                              <w:sz w:val="21"/>
                              <w:szCs w:val="21"/>
                              <w:lang w:val="zh-CN"/>
                            </w:rPr>
                            <w:fldChar w:fldCharType="begin"/>
                          </w:r>
                          <w:r>
                            <w:rPr>
                              <w:sz w:val="21"/>
                              <w:szCs w:val="21"/>
                              <w:lang w:val="zh-CN"/>
                            </w:rPr>
                            <w:instrText xml:space="preserve"> PAGE   \* MERGEFORMAT </w:instrText>
                          </w:r>
                          <w:r>
                            <w:rPr>
                              <w:sz w:val="21"/>
                              <w:szCs w:val="21"/>
                              <w:lang w:val="zh-CN"/>
                            </w:rPr>
                            <w:fldChar w:fldCharType="separate"/>
                          </w:r>
                          <w:r>
                            <w:rPr>
                              <w:sz w:val="21"/>
                              <w:szCs w:val="21"/>
                              <w:lang w:val="zh-CN"/>
                            </w:rPr>
                            <w:t>3</w:t>
                          </w:r>
                          <w:r>
                            <w:rPr>
                              <w:sz w:val="21"/>
                              <w:szCs w:val="21"/>
                              <w:lang w:val="zh-CN"/>
                            </w:rPr>
                            <w:fldChar w:fldCharType="end"/>
                          </w:r>
                          <w:r>
                            <w:rPr>
                              <w:rFonts w:hint="eastAsia"/>
                              <w:sz w:val="21"/>
                              <w:szCs w:val="21"/>
                              <w:lang w:val="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9"/>
                      <w:jc w:val="right"/>
                    </w:pPr>
                    <w:r>
                      <w:rPr>
                        <w:rFonts w:hint="eastAsia"/>
                        <w:sz w:val="21"/>
                        <w:szCs w:val="21"/>
                        <w:lang w:val="zh-CN"/>
                      </w:rPr>
                      <w:t>-</w:t>
                    </w:r>
                    <w:r>
                      <w:rPr>
                        <w:sz w:val="21"/>
                        <w:szCs w:val="21"/>
                        <w:lang w:val="zh-CN"/>
                      </w:rPr>
                      <w:fldChar w:fldCharType="begin"/>
                    </w:r>
                    <w:r>
                      <w:rPr>
                        <w:sz w:val="21"/>
                        <w:szCs w:val="21"/>
                        <w:lang w:val="zh-CN"/>
                      </w:rPr>
                      <w:instrText xml:space="preserve"> PAGE   \* MERGEFORMAT </w:instrText>
                    </w:r>
                    <w:r>
                      <w:rPr>
                        <w:sz w:val="21"/>
                        <w:szCs w:val="21"/>
                        <w:lang w:val="zh-CN"/>
                      </w:rPr>
                      <w:fldChar w:fldCharType="separate"/>
                    </w:r>
                    <w:r>
                      <w:rPr>
                        <w:sz w:val="21"/>
                        <w:szCs w:val="21"/>
                        <w:lang w:val="zh-CN"/>
                      </w:rPr>
                      <w:t>3</w:t>
                    </w:r>
                    <w:r>
                      <w:rPr>
                        <w:sz w:val="21"/>
                        <w:szCs w:val="21"/>
                        <w:lang w:val="zh-CN"/>
                      </w:rPr>
                      <w:fldChar w:fldCharType="end"/>
                    </w:r>
                    <w:r>
                      <w:rPr>
                        <w:rFonts w:hint="eastAsia"/>
                        <w:sz w:val="21"/>
                        <w:szCs w:val="21"/>
                        <w:lang w:val="zh-CN"/>
                      </w:rPr>
                      <w:t>-</w:t>
                    </w:r>
                  </w:p>
                </w:txbxContent>
              </v:textbox>
            </v:shape>
          </w:pict>
        </mc:Fallback>
      </mc:AlternateContent>
    </w:r>
  </w:p>
  <w:p>
    <w:pPr>
      <w:pStyle w:val="9"/>
      <w:tabs>
        <w:tab w:val="clear" w:pos="4153"/>
      </w:tabs>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274"/>
        <w:tab w:val="clear" w:pos="4153"/>
      </w:tabs>
      <w:rPr>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inside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sz w:val="21"/>
                              <w:szCs w:val="21"/>
                              <w:lang w:val="zh-CN"/>
                            </w:rPr>
                            <w:t>-</w:t>
                          </w:r>
                          <w:r>
                            <w:rPr>
                              <w:sz w:val="21"/>
                              <w:szCs w:val="21"/>
                              <w:lang w:val="zh-CN"/>
                            </w:rPr>
                            <w:fldChar w:fldCharType="begin"/>
                          </w:r>
                          <w:r>
                            <w:rPr>
                              <w:sz w:val="21"/>
                              <w:szCs w:val="21"/>
                              <w:lang w:val="zh-CN"/>
                            </w:rPr>
                            <w:instrText xml:space="preserve"> PAGE   \* MERGEFORMAT </w:instrText>
                          </w:r>
                          <w:r>
                            <w:rPr>
                              <w:sz w:val="21"/>
                              <w:szCs w:val="21"/>
                              <w:lang w:val="zh-CN"/>
                            </w:rPr>
                            <w:fldChar w:fldCharType="separate"/>
                          </w:r>
                          <w:r>
                            <w:rPr>
                              <w:sz w:val="21"/>
                              <w:szCs w:val="21"/>
                              <w:lang w:val="zh-CN"/>
                            </w:rPr>
                            <w:t>4</w:t>
                          </w:r>
                          <w:r>
                            <w:rPr>
                              <w:sz w:val="21"/>
                              <w:szCs w:val="21"/>
                              <w:lang w:val="zh-CN"/>
                            </w:rPr>
                            <w:fldChar w:fldCharType="end"/>
                          </w:r>
                          <w:r>
                            <w:rPr>
                              <w:rFonts w:hint="eastAsia"/>
                              <w:sz w:val="21"/>
                              <w:szCs w:val="21"/>
                              <w:lang w:val="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9"/>
                    </w:pPr>
                    <w:r>
                      <w:rPr>
                        <w:rFonts w:hint="eastAsia"/>
                        <w:sz w:val="21"/>
                        <w:szCs w:val="21"/>
                        <w:lang w:val="zh-CN"/>
                      </w:rPr>
                      <w:t>-</w:t>
                    </w:r>
                    <w:r>
                      <w:rPr>
                        <w:sz w:val="21"/>
                        <w:szCs w:val="21"/>
                        <w:lang w:val="zh-CN"/>
                      </w:rPr>
                      <w:fldChar w:fldCharType="begin"/>
                    </w:r>
                    <w:r>
                      <w:rPr>
                        <w:sz w:val="21"/>
                        <w:szCs w:val="21"/>
                        <w:lang w:val="zh-CN"/>
                      </w:rPr>
                      <w:instrText xml:space="preserve"> PAGE   \* MERGEFORMAT </w:instrText>
                    </w:r>
                    <w:r>
                      <w:rPr>
                        <w:sz w:val="21"/>
                        <w:szCs w:val="21"/>
                        <w:lang w:val="zh-CN"/>
                      </w:rPr>
                      <w:fldChar w:fldCharType="separate"/>
                    </w:r>
                    <w:r>
                      <w:rPr>
                        <w:sz w:val="21"/>
                        <w:szCs w:val="21"/>
                        <w:lang w:val="zh-CN"/>
                      </w:rPr>
                      <w:t>4</w:t>
                    </w:r>
                    <w:r>
                      <w:rPr>
                        <w:sz w:val="21"/>
                        <w:szCs w:val="21"/>
                        <w:lang w:val="zh-CN"/>
                      </w:rPr>
                      <w:fldChar w:fldCharType="end"/>
                    </w:r>
                    <w:r>
                      <w:rPr>
                        <w:rFonts w:hint="eastAsia"/>
                        <w:sz w:val="21"/>
                        <w:szCs w:val="21"/>
                        <w:lang w:val="zh-CN"/>
                      </w:rPr>
                      <w:t>-</w:t>
                    </w:r>
                  </w:p>
                </w:txbxContent>
              </v:textbox>
            </v:shape>
          </w:pict>
        </mc:Fallback>
      </mc:AlternateContent>
    </w:r>
    <w:r>
      <w:rPr>
        <w:rFonts w:hint="eastAsia"/>
        <w:sz w:val="21"/>
        <w:szCs w:val="21"/>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305"/>
    <w:rsid w:val="0006355B"/>
    <w:rsid w:val="0006637C"/>
    <w:rsid w:val="00084DFD"/>
    <w:rsid w:val="000B4CF7"/>
    <w:rsid w:val="000C7472"/>
    <w:rsid w:val="000F0EA0"/>
    <w:rsid w:val="000F241E"/>
    <w:rsid w:val="000F7736"/>
    <w:rsid w:val="00115D8B"/>
    <w:rsid w:val="001D05A9"/>
    <w:rsid w:val="001E58DF"/>
    <w:rsid w:val="00200C8B"/>
    <w:rsid w:val="00216AC4"/>
    <w:rsid w:val="00231A58"/>
    <w:rsid w:val="00281303"/>
    <w:rsid w:val="002B68A3"/>
    <w:rsid w:val="002C0656"/>
    <w:rsid w:val="002D4B3D"/>
    <w:rsid w:val="002F16BC"/>
    <w:rsid w:val="0033293E"/>
    <w:rsid w:val="00335D5D"/>
    <w:rsid w:val="003A1278"/>
    <w:rsid w:val="003C1D85"/>
    <w:rsid w:val="003D0F6A"/>
    <w:rsid w:val="003E09E0"/>
    <w:rsid w:val="003E1000"/>
    <w:rsid w:val="003E7FEE"/>
    <w:rsid w:val="003F256E"/>
    <w:rsid w:val="00426B5A"/>
    <w:rsid w:val="004525B3"/>
    <w:rsid w:val="004F1CF0"/>
    <w:rsid w:val="0054428C"/>
    <w:rsid w:val="00550FBF"/>
    <w:rsid w:val="005F5EFD"/>
    <w:rsid w:val="00634C39"/>
    <w:rsid w:val="00674708"/>
    <w:rsid w:val="00692E67"/>
    <w:rsid w:val="006A136A"/>
    <w:rsid w:val="00703A4A"/>
    <w:rsid w:val="00762C78"/>
    <w:rsid w:val="00791BAD"/>
    <w:rsid w:val="007A2371"/>
    <w:rsid w:val="00814D7D"/>
    <w:rsid w:val="00827707"/>
    <w:rsid w:val="00867476"/>
    <w:rsid w:val="008A5E14"/>
    <w:rsid w:val="008B6CFA"/>
    <w:rsid w:val="008C3096"/>
    <w:rsid w:val="008F3A2F"/>
    <w:rsid w:val="00936585"/>
    <w:rsid w:val="00957516"/>
    <w:rsid w:val="009679FA"/>
    <w:rsid w:val="009953F0"/>
    <w:rsid w:val="009D51D0"/>
    <w:rsid w:val="009E7804"/>
    <w:rsid w:val="00A55364"/>
    <w:rsid w:val="00AC43CF"/>
    <w:rsid w:val="00AD575B"/>
    <w:rsid w:val="00B16268"/>
    <w:rsid w:val="00B6073D"/>
    <w:rsid w:val="00B702FB"/>
    <w:rsid w:val="00BC2C79"/>
    <w:rsid w:val="00BF2531"/>
    <w:rsid w:val="00C33B70"/>
    <w:rsid w:val="00C35305"/>
    <w:rsid w:val="00C459E9"/>
    <w:rsid w:val="00C96A15"/>
    <w:rsid w:val="00CD027C"/>
    <w:rsid w:val="00D0008F"/>
    <w:rsid w:val="00D31A36"/>
    <w:rsid w:val="00D523FE"/>
    <w:rsid w:val="00D55219"/>
    <w:rsid w:val="00D84212"/>
    <w:rsid w:val="00DB11A3"/>
    <w:rsid w:val="00DB4735"/>
    <w:rsid w:val="00DC0E15"/>
    <w:rsid w:val="00DD6F7B"/>
    <w:rsid w:val="00DE359F"/>
    <w:rsid w:val="00DE454A"/>
    <w:rsid w:val="00E870A6"/>
    <w:rsid w:val="00E9504A"/>
    <w:rsid w:val="00EA37FE"/>
    <w:rsid w:val="00F078AB"/>
    <w:rsid w:val="00F16169"/>
    <w:rsid w:val="00F24650"/>
    <w:rsid w:val="00F538E4"/>
    <w:rsid w:val="00F97D12"/>
    <w:rsid w:val="00FF4461"/>
    <w:rsid w:val="07C441E1"/>
    <w:rsid w:val="16610F0F"/>
    <w:rsid w:val="259277BD"/>
    <w:rsid w:val="29176C7B"/>
    <w:rsid w:val="3178372A"/>
    <w:rsid w:val="4D0D335C"/>
    <w:rsid w:val="4E606875"/>
    <w:rsid w:val="5D346A93"/>
    <w:rsid w:val="5F59023F"/>
    <w:rsid w:val="639F1973"/>
    <w:rsid w:val="67704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16"/>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45"/>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5">
    <w:name w:val="annotation text"/>
    <w:basedOn w:val="1"/>
    <w:link w:val="32"/>
    <w:qFormat/>
    <w:uiPriority w:val="0"/>
    <w:pPr>
      <w:jc w:val="left"/>
    </w:pPr>
  </w:style>
  <w:style w:type="paragraph" w:styleId="6">
    <w:name w:val="Body Text Indent"/>
    <w:basedOn w:val="1"/>
    <w:link w:val="19"/>
    <w:qFormat/>
    <w:uiPriority w:val="99"/>
    <w:pPr>
      <w:adjustRightInd w:val="0"/>
      <w:snapToGrid w:val="0"/>
      <w:spacing w:line="360" w:lineRule="auto"/>
      <w:ind w:firstLine="629"/>
    </w:pPr>
    <w:rPr>
      <w:rFonts w:ascii="仿宋_GB2312" w:eastAsia="仿宋_GB2312" w:hAnsiTheme="minorHAnsi" w:cstheme="minorBidi"/>
      <w:sz w:val="28"/>
      <w:szCs w:val="22"/>
    </w:rPr>
  </w:style>
  <w:style w:type="paragraph" w:styleId="7">
    <w:name w:val="Date"/>
    <w:basedOn w:val="1"/>
    <w:next w:val="1"/>
    <w:link w:val="25"/>
    <w:qFormat/>
    <w:uiPriority w:val="99"/>
    <w:pPr>
      <w:ind w:left="100" w:leftChars="2500"/>
    </w:pPr>
    <w:rPr>
      <w:rFonts w:asciiTheme="minorHAnsi" w:hAnsiTheme="minorHAnsi" w:eastAsiaTheme="minorEastAsia" w:cstheme="minorBidi"/>
    </w:rPr>
  </w:style>
  <w:style w:type="paragraph" w:styleId="8">
    <w:name w:val="Balloon Text"/>
    <w:basedOn w:val="1"/>
    <w:link w:val="17"/>
    <w:qFormat/>
    <w:uiPriority w:val="99"/>
    <w:rPr>
      <w:rFonts w:asciiTheme="minorHAnsi" w:hAnsiTheme="minorHAnsi" w:eastAsiaTheme="minorEastAsia" w:cstheme="minorBidi"/>
      <w:sz w:val="18"/>
      <w:szCs w:val="18"/>
    </w:rPr>
  </w:style>
  <w:style w:type="paragraph" w:styleId="9">
    <w:name w:val="footer"/>
    <w:basedOn w:val="1"/>
    <w:link w:val="22"/>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3"/>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3">
    <w:name w:val="Hyperlink"/>
    <w:qFormat/>
    <w:uiPriority w:val="0"/>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标题 1 Char"/>
    <w:basedOn w:val="12"/>
    <w:link w:val="2"/>
    <w:uiPriority w:val="99"/>
    <w:rPr>
      <w:rFonts w:ascii="Calibri" w:hAnsi="Calibri" w:eastAsia="宋体" w:cs="Times New Roman"/>
      <w:b/>
      <w:bCs/>
      <w:kern w:val="44"/>
      <w:sz w:val="44"/>
      <w:szCs w:val="44"/>
    </w:rPr>
  </w:style>
  <w:style w:type="character" w:customStyle="1" w:styleId="16">
    <w:name w:val="标题 2 Char"/>
    <w:basedOn w:val="12"/>
    <w:link w:val="3"/>
    <w:uiPriority w:val="99"/>
    <w:rPr>
      <w:rFonts w:ascii="Cambria" w:hAnsi="Cambria" w:eastAsia="宋体" w:cs="Times New Roman"/>
      <w:b/>
      <w:bCs/>
      <w:sz w:val="32"/>
      <w:szCs w:val="32"/>
    </w:rPr>
  </w:style>
  <w:style w:type="character" w:customStyle="1" w:styleId="17">
    <w:name w:val="批注框文本 Char"/>
    <w:link w:val="8"/>
    <w:qFormat/>
    <w:uiPriority w:val="99"/>
    <w:rPr>
      <w:sz w:val="18"/>
      <w:szCs w:val="18"/>
    </w:rPr>
  </w:style>
  <w:style w:type="character" w:customStyle="1" w:styleId="18">
    <w:name w:val="s3"/>
    <w:qFormat/>
    <w:uiPriority w:val="99"/>
    <w:rPr>
      <w:rFonts w:cs="Times New Roman"/>
    </w:rPr>
  </w:style>
  <w:style w:type="character" w:customStyle="1" w:styleId="19">
    <w:name w:val="正文文本缩进 Char"/>
    <w:link w:val="6"/>
    <w:qFormat/>
    <w:uiPriority w:val="99"/>
    <w:rPr>
      <w:rFonts w:ascii="仿宋_GB2312" w:eastAsia="仿宋_GB2312"/>
      <w:sz w:val="28"/>
    </w:rPr>
  </w:style>
  <w:style w:type="character" w:customStyle="1" w:styleId="20">
    <w:name w:val="无间隔 Char"/>
    <w:link w:val="21"/>
    <w:qFormat/>
    <w:locked/>
    <w:uiPriority w:val="99"/>
    <w:rPr>
      <w:rFonts w:ascii="Calibri" w:hAnsi="Calibri"/>
      <w:sz w:val="22"/>
    </w:rPr>
  </w:style>
  <w:style w:type="paragraph" w:styleId="21">
    <w:name w:val="No Spacing"/>
    <w:link w:val="20"/>
    <w:qFormat/>
    <w:uiPriority w:val="99"/>
    <w:rPr>
      <w:rFonts w:ascii="Calibri" w:hAnsi="Calibri" w:eastAsiaTheme="minorEastAsia" w:cstheme="minorBidi"/>
      <w:kern w:val="2"/>
      <w:sz w:val="22"/>
      <w:szCs w:val="22"/>
      <w:lang w:val="en-US" w:eastAsia="zh-CN" w:bidi="ar-SA"/>
    </w:rPr>
  </w:style>
  <w:style w:type="character" w:customStyle="1" w:styleId="22">
    <w:name w:val="页脚 Char"/>
    <w:link w:val="9"/>
    <w:qFormat/>
    <w:uiPriority w:val="99"/>
    <w:rPr>
      <w:sz w:val="18"/>
      <w:szCs w:val="18"/>
    </w:rPr>
  </w:style>
  <w:style w:type="character" w:customStyle="1" w:styleId="23">
    <w:name w:val="页眉 Char"/>
    <w:link w:val="10"/>
    <w:qFormat/>
    <w:uiPriority w:val="99"/>
    <w:rPr>
      <w:sz w:val="18"/>
      <w:szCs w:val="18"/>
    </w:rPr>
  </w:style>
  <w:style w:type="character" w:customStyle="1" w:styleId="24">
    <w:name w:val="s5"/>
    <w:qFormat/>
    <w:uiPriority w:val="0"/>
    <w:rPr>
      <w:rFonts w:cs="Times New Roman"/>
    </w:rPr>
  </w:style>
  <w:style w:type="character" w:customStyle="1" w:styleId="25">
    <w:name w:val="日期 Char"/>
    <w:link w:val="7"/>
    <w:qFormat/>
    <w:uiPriority w:val="99"/>
    <w:rPr>
      <w:szCs w:val="24"/>
    </w:rPr>
  </w:style>
  <w:style w:type="character" w:customStyle="1" w:styleId="26">
    <w:name w:val="s11"/>
    <w:qFormat/>
    <w:uiPriority w:val="99"/>
    <w:rPr>
      <w:rFonts w:cs="Times New Roman"/>
    </w:rPr>
  </w:style>
  <w:style w:type="character" w:customStyle="1" w:styleId="27">
    <w:name w:val="日期 Char1"/>
    <w:basedOn w:val="12"/>
    <w:semiHidden/>
    <w:qFormat/>
    <w:uiPriority w:val="99"/>
    <w:rPr>
      <w:rFonts w:ascii="Times New Roman" w:hAnsi="Times New Roman" w:eastAsia="宋体" w:cs="Times New Roman"/>
      <w:szCs w:val="24"/>
    </w:rPr>
  </w:style>
  <w:style w:type="character" w:customStyle="1" w:styleId="28">
    <w:name w:val="页眉 Char1"/>
    <w:basedOn w:val="12"/>
    <w:semiHidden/>
    <w:qFormat/>
    <w:uiPriority w:val="99"/>
    <w:rPr>
      <w:rFonts w:ascii="Times New Roman" w:hAnsi="Times New Roman" w:eastAsia="宋体" w:cs="Times New Roman"/>
      <w:sz w:val="18"/>
      <w:szCs w:val="18"/>
    </w:rPr>
  </w:style>
  <w:style w:type="character" w:customStyle="1" w:styleId="29">
    <w:name w:val="页脚 Char1"/>
    <w:basedOn w:val="12"/>
    <w:semiHidden/>
    <w:qFormat/>
    <w:uiPriority w:val="99"/>
    <w:rPr>
      <w:rFonts w:ascii="Times New Roman" w:hAnsi="Times New Roman" w:eastAsia="宋体" w:cs="Times New Roman"/>
      <w:sz w:val="18"/>
      <w:szCs w:val="18"/>
    </w:rPr>
  </w:style>
  <w:style w:type="character" w:customStyle="1" w:styleId="30">
    <w:name w:val="批注框文本 Char1"/>
    <w:basedOn w:val="12"/>
    <w:semiHidden/>
    <w:qFormat/>
    <w:uiPriority w:val="99"/>
    <w:rPr>
      <w:rFonts w:ascii="Times New Roman" w:hAnsi="Times New Roman" w:eastAsia="宋体" w:cs="Times New Roman"/>
      <w:sz w:val="18"/>
      <w:szCs w:val="18"/>
    </w:rPr>
  </w:style>
  <w:style w:type="character" w:customStyle="1" w:styleId="31">
    <w:name w:val="正文文本缩进 Char1"/>
    <w:basedOn w:val="12"/>
    <w:semiHidden/>
    <w:qFormat/>
    <w:uiPriority w:val="99"/>
    <w:rPr>
      <w:rFonts w:ascii="Times New Roman" w:hAnsi="Times New Roman" w:eastAsia="宋体" w:cs="Times New Roman"/>
      <w:szCs w:val="24"/>
    </w:rPr>
  </w:style>
  <w:style w:type="character" w:customStyle="1" w:styleId="32">
    <w:name w:val="批注文字 Char"/>
    <w:basedOn w:val="12"/>
    <w:link w:val="5"/>
    <w:uiPriority w:val="0"/>
    <w:rPr>
      <w:rFonts w:ascii="Times New Roman" w:hAnsi="Times New Roman" w:eastAsia="宋体" w:cs="Times New Roman"/>
      <w:szCs w:val="24"/>
    </w:rPr>
  </w:style>
  <w:style w:type="paragraph" w:customStyle="1" w:styleId="33">
    <w:name w:val="s4"/>
    <w:basedOn w:val="1"/>
    <w:uiPriority w:val="99"/>
    <w:pPr>
      <w:widowControl/>
      <w:spacing w:before="100" w:beforeAutospacing="1" w:after="100" w:afterAutospacing="1"/>
      <w:jc w:val="left"/>
    </w:pPr>
    <w:rPr>
      <w:rFonts w:ascii="宋体" w:hAnsi="宋体" w:cs="宋体"/>
      <w:kern w:val="0"/>
      <w:sz w:val="24"/>
    </w:rPr>
  </w:style>
  <w:style w:type="paragraph" w:customStyle="1" w:styleId="34">
    <w:name w:val="s12"/>
    <w:basedOn w:val="1"/>
    <w:qFormat/>
    <w:uiPriority w:val="99"/>
    <w:pPr>
      <w:widowControl/>
      <w:spacing w:before="100" w:beforeAutospacing="1" w:after="100" w:afterAutospacing="1"/>
      <w:jc w:val="left"/>
    </w:pPr>
    <w:rPr>
      <w:rFonts w:ascii="宋体" w:hAnsi="宋体" w:cs="宋体"/>
      <w:kern w:val="0"/>
      <w:sz w:val="24"/>
    </w:rPr>
  </w:style>
  <w:style w:type="paragraph" w:customStyle="1" w:styleId="35">
    <w:name w:val="s6"/>
    <w:basedOn w:val="1"/>
    <w:qFormat/>
    <w:uiPriority w:val="99"/>
    <w:pPr>
      <w:widowControl/>
      <w:spacing w:before="100" w:beforeAutospacing="1" w:after="100" w:afterAutospacing="1"/>
      <w:jc w:val="left"/>
    </w:pPr>
    <w:rPr>
      <w:rFonts w:ascii="宋体" w:hAnsi="宋体" w:cs="宋体"/>
      <w:kern w:val="0"/>
      <w:sz w:val="24"/>
    </w:rPr>
  </w:style>
  <w:style w:type="paragraph" w:customStyle="1" w:styleId="36">
    <w:name w:val="s15"/>
    <w:basedOn w:val="1"/>
    <w:qFormat/>
    <w:uiPriority w:val="99"/>
    <w:pPr>
      <w:widowControl/>
      <w:spacing w:before="100" w:beforeAutospacing="1" w:after="100" w:afterAutospacing="1"/>
      <w:jc w:val="left"/>
    </w:pPr>
    <w:rPr>
      <w:rFonts w:ascii="宋体" w:hAnsi="宋体" w:cs="宋体"/>
      <w:kern w:val="0"/>
      <w:sz w:val="24"/>
    </w:rPr>
  </w:style>
  <w:style w:type="paragraph" w:customStyle="1" w:styleId="37">
    <w:name w:val="s7"/>
    <w:basedOn w:val="1"/>
    <w:qFormat/>
    <w:uiPriority w:val="99"/>
    <w:pPr>
      <w:widowControl/>
      <w:spacing w:before="100" w:beforeAutospacing="1" w:after="100" w:afterAutospacing="1"/>
      <w:jc w:val="left"/>
    </w:pPr>
    <w:rPr>
      <w:rFonts w:ascii="宋体" w:hAnsi="宋体" w:cs="宋体"/>
      <w:kern w:val="0"/>
      <w:sz w:val="24"/>
    </w:rPr>
  </w:style>
  <w:style w:type="paragraph" w:customStyle="1" w:styleId="38">
    <w:name w:val="s8"/>
    <w:basedOn w:val="1"/>
    <w:qFormat/>
    <w:uiPriority w:val="99"/>
    <w:pPr>
      <w:widowControl/>
      <w:spacing w:before="100" w:beforeAutospacing="1" w:after="100" w:afterAutospacing="1"/>
      <w:jc w:val="left"/>
    </w:pPr>
    <w:rPr>
      <w:rFonts w:ascii="宋体" w:hAnsi="宋体" w:cs="宋体"/>
      <w:kern w:val="0"/>
      <w:sz w:val="24"/>
    </w:rPr>
  </w:style>
  <w:style w:type="paragraph" w:styleId="39">
    <w:name w:val="List Paragraph"/>
    <w:basedOn w:val="1"/>
    <w:qFormat/>
    <w:uiPriority w:val="99"/>
    <w:pPr>
      <w:ind w:firstLine="420" w:firstLineChars="200"/>
    </w:pPr>
    <w:rPr>
      <w:rFonts w:ascii="Calibri" w:hAnsi="Calibri"/>
      <w:szCs w:val="22"/>
    </w:rPr>
  </w:style>
  <w:style w:type="paragraph" w:customStyle="1" w:styleId="40">
    <w:name w:val="s14"/>
    <w:basedOn w:val="1"/>
    <w:qFormat/>
    <w:uiPriority w:val="99"/>
    <w:pPr>
      <w:widowControl/>
      <w:spacing w:before="100" w:beforeAutospacing="1" w:after="100" w:afterAutospacing="1"/>
      <w:jc w:val="left"/>
    </w:pPr>
    <w:rPr>
      <w:rFonts w:ascii="宋体" w:hAnsi="宋体" w:cs="宋体"/>
      <w:kern w:val="0"/>
      <w:sz w:val="24"/>
    </w:rPr>
  </w:style>
  <w:style w:type="paragraph" w:customStyle="1" w:styleId="41">
    <w:name w:val="s9"/>
    <w:basedOn w:val="1"/>
    <w:qFormat/>
    <w:uiPriority w:val="99"/>
    <w:pPr>
      <w:widowControl/>
      <w:spacing w:before="100" w:beforeAutospacing="1" w:after="100" w:afterAutospacing="1"/>
      <w:jc w:val="left"/>
    </w:pPr>
    <w:rPr>
      <w:rFonts w:ascii="宋体" w:hAnsi="宋体" w:cs="宋体"/>
      <w:kern w:val="0"/>
      <w:sz w:val="24"/>
    </w:rPr>
  </w:style>
  <w:style w:type="paragraph" w:customStyle="1" w:styleId="42">
    <w:name w:val="s13"/>
    <w:basedOn w:val="1"/>
    <w:qFormat/>
    <w:uiPriority w:val="99"/>
    <w:pPr>
      <w:widowControl/>
      <w:spacing w:before="100" w:beforeAutospacing="1" w:after="100" w:afterAutospacing="1"/>
      <w:jc w:val="left"/>
    </w:pPr>
    <w:rPr>
      <w:rFonts w:ascii="宋体" w:hAnsi="宋体" w:cs="宋体"/>
      <w:kern w:val="0"/>
      <w:sz w:val="24"/>
    </w:rPr>
  </w:style>
  <w:style w:type="paragraph" w:customStyle="1" w:styleId="43">
    <w:name w:val="s10"/>
    <w:basedOn w:val="1"/>
    <w:qFormat/>
    <w:uiPriority w:val="99"/>
    <w:pPr>
      <w:widowControl/>
      <w:spacing w:before="100" w:beforeAutospacing="1" w:after="100" w:afterAutospacing="1"/>
      <w:jc w:val="left"/>
    </w:pPr>
    <w:rPr>
      <w:rFonts w:ascii="宋体" w:hAnsi="宋体" w:cs="宋体"/>
      <w:kern w:val="0"/>
      <w:sz w:val="24"/>
    </w:rPr>
  </w:style>
  <w:style w:type="paragraph" w:customStyle="1" w:styleId="44">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45">
    <w:name w:val="标题 3 Char"/>
    <w:basedOn w:val="12"/>
    <w:link w:val="4"/>
    <w:semiHidden/>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CC8B48-0F60-4BDE-ABD9-ED483BDA15A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1274</Words>
  <Characters>7262</Characters>
  <Lines>60</Lines>
  <Paragraphs>17</Paragraphs>
  <TotalTime>3</TotalTime>
  <ScaleCrop>false</ScaleCrop>
  <LinksUpToDate>false</LinksUpToDate>
  <CharactersWithSpaces>8519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2019-11-08T02:08:00Z</dcterms:created>
  <dc:creator>曾家鹏</dc:creator>
  <cp:lastModifiedBy>曾家鹏</cp:lastModifiedBy>
  <cp:lastPrinted>2021-01-12T08:23:54Z</cp:lastPrinted>
  <dcterms:modified xsi:type="dcterms:W3CDTF">2021-01-12T08:25:55Z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