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E0" w:rsidRPr="005278E0" w:rsidRDefault="005278E0">
      <w:pPr>
        <w:rPr>
          <w:sz w:val="24"/>
          <w:szCs w:val="24"/>
        </w:rPr>
      </w:pPr>
      <w:r w:rsidRPr="005278E0">
        <w:rPr>
          <w:rFonts w:hint="eastAsia"/>
          <w:sz w:val="24"/>
          <w:szCs w:val="24"/>
        </w:rPr>
        <w:t>附件：</w:t>
      </w:r>
    </w:p>
    <w:p w:rsidR="005278E0" w:rsidRDefault="00B52502" w:rsidP="005278E0">
      <w:pPr>
        <w:jc w:val="center"/>
        <w:rPr>
          <w:b/>
          <w:sz w:val="32"/>
          <w:szCs w:val="32"/>
        </w:rPr>
      </w:pPr>
      <w:r w:rsidRPr="005278E0"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="005278E0" w:rsidRPr="005278E0">
        <w:rPr>
          <w:rFonts w:hint="eastAsia"/>
          <w:b/>
          <w:sz w:val="32"/>
          <w:szCs w:val="32"/>
        </w:rPr>
        <w:t>年度江门市公路</w:t>
      </w:r>
      <w:r w:rsidR="005E3B94" w:rsidRPr="005278E0">
        <w:rPr>
          <w:rFonts w:hint="eastAsia"/>
          <w:b/>
          <w:sz w:val="32"/>
          <w:szCs w:val="32"/>
        </w:rPr>
        <w:t>工程</w:t>
      </w:r>
      <w:r w:rsidR="005E3B94">
        <w:rPr>
          <w:rFonts w:hint="eastAsia"/>
          <w:b/>
          <w:sz w:val="32"/>
          <w:szCs w:val="32"/>
        </w:rPr>
        <w:t>从业</w:t>
      </w:r>
      <w:r w:rsidR="005278E0" w:rsidRPr="005278E0">
        <w:rPr>
          <w:rFonts w:hint="eastAsia"/>
          <w:b/>
          <w:sz w:val="32"/>
          <w:szCs w:val="32"/>
        </w:rPr>
        <w:t>单位信用评价结果</w:t>
      </w:r>
    </w:p>
    <w:p w:rsidR="00522646" w:rsidRPr="005278E0" w:rsidRDefault="00522646" w:rsidP="005278E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 w:rsidR="00291744">
        <w:rPr>
          <w:rFonts w:hint="eastAsia"/>
          <w:b/>
          <w:sz w:val="32"/>
          <w:szCs w:val="32"/>
        </w:rPr>
        <w:t>第</w:t>
      </w:r>
      <w:r w:rsidR="001727D8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批）</w:t>
      </w:r>
    </w:p>
    <w:p w:rsidR="00F42CD0" w:rsidRPr="00561EFE" w:rsidRDefault="00F42CD0">
      <w:pPr>
        <w:jc w:val="center"/>
        <w:rPr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5504"/>
        <w:gridCol w:w="1437"/>
      </w:tblGrid>
      <w:tr w:rsidR="00561EFE" w:rsidRPr="00561EFE" w:rsidTr="00291744">
        <w:trPr>
          <w:trHeight w:val="1015"/>
        </w:trPr>
        <w:tc>
          <w:tcPr>
            <w:tcW w:w="8296" w:type="dxa"/>
            <w:gridSpan w:val="3"/>
            <w:vAlign w:val="center"/>
          </w:tcPr>
          <w:p w:rsidR="00CF215B" w:rsidRDefault="007A35CA">
            <w:pPr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7A35CA">
              <w:rPr>
                <w:rFonts w:ascii="黑体" w:eastAsia="黑体" w:hAnsi="黑体" w:hint="eastAsia"/>
                <w:sz w:val="32"/>
                <w:szCs w:val="32"/>
              </w:rPr>
              <w:t>一、AA级单位（共</w:t>
            </w:r>
            <w:r w:rsidR="001727D8">
              <w:rPr>
                <w:rFonts w:ascii="黑体" w:eastAsia="黑体" w:hAnsi="黑体"/>
                <w:sz w:val="32"/>
                <w:szCs w:val="32"/>
              </w:rPr>
              <w:t>2</w:t>
            </w:r>
            <w:r w:rsidRPr="007A35CA">
              <w:rPr>
                <w:rFonts w:ascii="黑体" w:eastAsia="黑体" w:hAnsi="黑体" w:hint="eastAsia"/>
                <w:sz w:val="32"/>
                <w:szCs w:val="32"/>
              </w:rPr>
              <w:t>家）</w:t>
            </w:r>
          </w:p>
        </w:tc>
      </w:tr>
      <w:tr w:rsidR="00561EFE" w:rsidRPr="00561EFE" w:rsidTr="00291744">
        <w:trPr>
          <w:trHeight w:val="537"/>
        </w:trPr>
        <w:tc>
          <w:tcPr>
            <w:tcW w:w="1355" w:type="dxa"/>
            <w:vAlign w:val="center"/>
          </w:tcPr>
          <w:p w:rsidR="00561EFE" w:rsidRPr="00561EFE" w:rsidRDefault="007A35CA" w:rsidP="009942D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A35CA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04" w:type="dxa"/>
            <w:vAlign w:val="center"/>
          </w:tcPr>
          <w:p w:rsidR="00561EFE" w:rsidRPr="00561EFE" w:rsidRDefault="007A35CA" w:rsidP="009942D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A35CA">
              <w:rPr>
                <w:rFonts w:ascii="宋体" w:eastAsia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437" w:type="dxa"/>
            <w:vAlign w:val="center"/>
          </w:tcPr>
          <w:p w:rsidR="00561EFE" w:rsidRPr="00561EFE" w:rsidRDefault="007A35CA" w:rsidP="009942D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7A35CA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61EFE" w:rsidRPr="00561EFE" w:rsidTr="00291744">
        <w:trPr>
          <w:trHeight w:val="537"/>
        </w:trPr>
        <w:tc>
          <w:tcPr>
            <w:tcW w:w="8296" w:type="dxa"/>
            <w:gridSpan w:val="3"/>
            <w:vAlign w:val="center"/>
          </w:tcPr>
          <w:p w:rsidR="00CF215B" w:rsidRDefault="007A35CA">
            <w:pPr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7A35CA">
              <w:rPr>
                <w:rFonts w:ascii="宋体" w:eastAsia="宋体" w:hAnsi="宋体" w:hint="eastAsia"/>
                <w:b/>
                <w:sz w:val="28"/>
                <w:szCs w:val="28"/>
              </w:rPr>
              <w:t>（一）</w:t>
            </w:r>
            <w:r w:rsidR="001727D8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试验</w:t>
            </w:r>
            <w:r w:rsidR="001727D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检测机构</w:t>
            </w:r>
            <w:r w:rsidRPr="007A35CA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（共</w:t>
            </w:r>
            <w:r w:rsidR="001727D8">
              <w:rPr>
                <w:rFonts w:ascii="宋体" w:eastAsia="宋体" w:hAnsi="宋体"/>
                <w:b/>
                <w:color w:val="000000"/>
                <w:sz w:val="28"/>
                <w:szCs w:val="28"/>
              </w:rPr>
              <w:t>2</w:t>
            </w:r>
            <w:r w:rsidRPr="007A35CA">
              <w:rPr>
                <w:rFonts w:ascii="宋体" w:eastAsia="宋体" w:hAnsi="宋体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ED1430">
        <w:trPr>
          <w:trHeight w:val="537"/>
        </w:trPr>
        <w:tc>
          <w:tcPr>
            <w:tcW w:w="1355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A35CA"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5504" w:type="dxa"/>
            <w:vAlign w:val="center"/>
          </w:tcPr>
          <w:p w:rsidR="001727D8" w:rsidRPr="00ED1430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江门市华中工程检测有限公司</w:t>
            </w:r>
          </w:p>
        </w:tc>
        <w:tc>
          <w:tcPr>
            <w:tcW w:w="1437" w:type="dxa"/>
            <w:vAlign w:val="center"/>
          </w:tcPr>
          <w:p w:rsidR="001727D8" w:rsidRPr="00561EFE" w:rsidRDefault="001727D8" w:rsidP="001727D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27D8" w:rsidRPr="00561EFE" w:rsidTr="00ED1430">
        <w:trPr>
          <w:trHeight w:val="537"/>
        </w:trPr>
        <w:tc>
          <w:tcPr>
            <w:tcW w:w="1355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A35CA"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5504" w:type="dxa"/>
            <w:vAlign w:val="center"/>
          </w:tcPr>
          <w:p w:rsidR="001727D8" w:rsidRPr="00ED1430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广东盛翔交通工程检测有限公司</w:t>
            </w:r>
          </w:p>
        </w:tc>
        <w:tc>
          <w:tcPr>
            <w:tcW w:w="1437" w:type="dxa"/>
            <w:vAlign w:val="center"/>
          </w:tcPr>
          <w:p w:rsidR="001727D8" w:rsidRPr="00561EFE" w:rsidRDefault="001727D8" w:rsidP="001727D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561EFE" w:rsidRPr="00561EFE" w:rsidRDefault="00561EFE" w:rsidP="009942D8">
      <w:pPr>
        <w:tabs>
          <w:tab w:val="left" w:pos="727"/>
          <w:tab w:val="left" w:pos="5035"/>
          <w:tab w:val="left" w:pos="6204"/>
        </w:tabs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ab/>
      </w:r>
      <w:r w:rsidRPr="00561EFE">
        <w:rPr>
          <w:rFonts w:ascii="宋体" w:eastAsia="宋体" w:hAnsi="宋体" w:hint="eastAsia"/>
          <w:color w:val="000000"/>
          <w:sz w:val="22"/>
        </w:rPr>
        <w:tab/>
      </w:r>
      <w:r w:rsidRPr="00561EFE">
        <w:rPr>
          <w:rFonts w:ascii="宋体" w:eastAsia="宋体" w:hAnsi="宋体" w:hint="eastAsia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3"/>
        <w:gridCol w:w="5497"/>
        <w:gridCol w:w="1436"/>
      </w:tblGrid>
      <w:tr w:rsidR="00561EFE" w:rsidRPr="00561EFE" w:rsidTr="00291744">
        <w:trPr>
          <w:trHeight w:val="952"/>
        </w:trPr>
        <w:tc>
          <w:tcPr>
            <w:tcW w:w="8296" w:type="dxa"/>
            <w:gridSpan w:val="3"/>
            <w:vAlign w:val="center"/>
          </w:tcPr>
          <w:p w:rsidR="00CF215B" w:rsidRDefault="007A35CA">
            <w:pPr>
              <w:rPr>
                <w:rFonts w:ascii="黑体" w:eastAsia="黑体" w:hAnsi="黑体"/>
                <w:sz w:val="32"/>
                <w:szCs w:val="32"/>
              </w:rPr>
            </w:pPr>
            <w:r w:rsidRPr="007A35CA">
              <w:rPr>
                <w:rFonts w:ascii="黑体" w:eastAsia="黑体" w:hAnsi="黑体" w:hint="eastAsia"/>
                <w:sz w:val="32"/>
                <w:szCs w:val="32"/>
              </w:rPr>
              <w:t>二、</w:t>
            </w:r>
            <w:r w:rsidRPr="007A35CA">
              <w:rPr>
                <w:rFonts w:ascii="黑体" w:eastAsia="黑体" w:hAnsi="黑体"/>
                <w:sz w:val="32"/>
                <w:szCs w:val="32"/>
              </w:rPr>
              <w:t>A</w:t>
            </w:r>
            <w:r w:rsidRPr="007A35CA">
              <w:rPr>
                <w:rFonts w:ascii="黑体" w:eastAsia="黑体" w:hAnsi="黑体" w:hint="eastAsia"/>
                <w:sz w:val="32"/>
                <w:szCs w:val="32"/>
              </w:rPr>
              <w:t>级单位（共</w:t>
            </w:r>
            <w:r w:rsidR="001727D8">
              <w:rPr>
                <w:rFonts w:ascii="黑体" w:eastAsia="黑体" w:hAnsi="黑体"/>
                <w:sz w:val="32"/>
                <w:szCs w:val="32"/>
              </w:rPr>
              <w:t>9</w:t>
            </w:r>
            <w:r w:rsidRPr="007A35CA">
              <w:rPr>
                <w:rFonts w:ascii="黑体" w:eastAsia="黑体" w:hAnsi="黑体" w:hint="eastAsia"/>
                <w:sz w:val="32"/>
                <w:szCs w:val="32"/>
              </w:rPr>
              <w:t>家）</w:t>
            </w:r>
          </w:p>
        </w:tc>
      </w:tr>
      <w:tr w:rsidR="00561EFE" w:rsidRPr="00561EFE" w:rsidTr="00291744">
        <w:trPr>
          <w:trHeight w:val="537"/>
        </w:trPr>
        <w:tc>
          <w:tcPr>
            <w:tcW w:w="1363" w:type="dxa"/>
            <w:vAlign w:val="center"/>
          </w:tcPr>
          <w:p w:rsidR="00561EFE" w:rsidRPr="00561EFE" w:rsidRDefault="007A35CA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497" w:type="dxa"/>
            <w:vAlign w:val="center"/>
          </w:tcPr>
          <w:p w:rsidR="00CF215B" w:rsidRDefault="007A35C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436" w:type="dxa"/>
            <w:vAlign w:val="center"/>
          </w:tcPr>
          <w:p w:rsidR="00561EFE" w:rsidRPr="00561EFE" w:rsidRDefault="007A35CA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561EFE" w:rsidRPr="00561EFE" w:rsidTr="00291744">
        <w:trPr>
          <w:trHeight w:val="537"/>
        </w:trPr>
        <w:tc>
          <w:tcPr>
            <w:tcW w:w="8296" w:type="dxa"/>
            <w:gridSpan w:val="3"/>
            <w:vAlign w:val="center"/>
          </w:tcPr>
          <w:p w:rsidR="00CF215B" w:rsidRDefault="007A35CA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（一）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施工单位（共</w:t>
            </w:r>
            <w:r w:rsidR="00B52502"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1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497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A4B3F">
              <w:rPr>
                <w:rFonts w:asciiTheme="minorEastAsia" w:hAnsiTheme="minorEastAsia" w:hint="eastAsia"/>
                <w:sz w:val="24"/>
                <w:szCs w:val="24"/>
              </w:rPr>
              <w:t>中铁二局集团有限公司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E067FC">
        <w:trPr>
          <w:trHeight w:val="537"/>
        </w:trPr>
        <w:tc>
          <w:tcPr>
            <w:tcW w:w="8296" w:type="dxa"/>
            <w:gridSpan w:val="3"/>
            <w:vAlign w:val="center"/>
          </w:tcPr>
          <w:p w:rsidR="001727D8" w:rsidRPr="00561EFE" w:rsidRDefault="001727D8">
            <w:pPr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二</w:t>
            </w: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监理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单位（共</w:t>
            </w:r>
            <w: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5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497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上海斯美科汇建设工程咨询有限公司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5497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广东华路交通科技有限公司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5497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中咨公路工程监理咨询有限公司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5497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广东虎门技术咨询有限公司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5497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江苏兆信工程项目管理有限公司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D85E8F">
        <w:trPr>
          <w:trHeight w:val="537"/>
        </w:trPr>
        <w:tc>
          <w:tcPr>
            <w:tcW w:w="8296" w:type="dxa"/>
            <w:gridSpan w:val="3"/>
            <w:vAlign w:val="center"/>
          </w:tcPr>
          <w:p w:rsidR="001727D8" w:rsidRPr="00561EFE" w:rsidRDefault="001727D8" w:rsidP="00ED1430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三</w:t>
            </w: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试验检测</w:t>
            </w:r>
            <w: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机构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（共</w:t>
            </w:r>
            <w: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3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Pr="007A35CA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497" w:type="dxa"/>
            <w:vAlign w:val="center"/>
          </w:tcPr>
          <w:p w:rsidR="001727D8" w:rsidRPr="00291744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湖南省交通规划勘察设计院有限公司实验检测中心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5497" w:type="dxa"/>
            <w:vAlign w:val="center"/>
          </w:tcPr>
          <w:p w:rsidR="001727D8" w:rsidRPr="00291744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江门市交通建设中心试验室有限公司</w:t>
            </w:r>
          </w:p>
        </w:tc>
        <w:tc>
          <w:tcPr>
            <w:tcW w:w="1436" w:type="dxa"/>
            <w:vAlign w:val="center"/>
          </w:tcPr>
          <w:p w:rsidR="001727D8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63" w:type="dxa"/>
            <w:vAlign w:val="center"/>
          </w:tcPr>
          <w:p w:rsidR="001727D8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5497" w:type="dxa"/>
            <w:vAlign w:val="center"/>
          </w:tcPr>
          <w:p w:rsidR="001727D8" w:rsidRPr="00291744" w:rsidRDefault="00CC246C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C246C">
              <w:rPr>
                <w:rFonts w:asciiTheme="minorEastAsia" w:hAnsiTheme="minorEastAsia" w:hint="eastAsia"/>
                <w:sz w:val="24"/>
                <w:szCs w:val="24"/>
              </w:rPr>
              <w:t>中交基础设施养护集团有限公司试验检测监测中心</w:t>
            </w:r>
            <w:bookmarkStart w:id="0" w:name="_GoBack"/>
            <w:bookmarkEnd w:id="0"/>
          </w:p>
        </w:tc>
        <w:tc>
          <w:tcPr>
            <w:tcW w:w="1436" w:type="dxa"/>
            <w:vAlign w:val="center"/>
          </w:tcPr>
          <w:p w:rsidR="001727D8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EFE" w:rsidRPr="00561EFE" w:rsidRDefault="007A35CA" w:rsidP="00392449">
      <w:pPr>
        <w:tabs>
          <w:tab w:val="left" w:pos="1384"/>
          <w:tab w:val="left" w:pos="5035"/>
          <w:tab w:val="left" w:pos="6204"/>
        </w:tabs>
        <w:jc w:val="left"/>
        <w:rPr>
          <w:rFonts w:asciiTheme="minorEastAsia" w:hAnsiTheme="minorEastAsia"/>
          <w:sz w:val="24"/>
          <w:szCs w:val="24"/>
        </w:rPr>
      </w:pPr>
      <w:r w:rsidRPr="007A35CA">
        <w:rPr>
          <w:rFonts w:asciiTheme="minorEastAsia" w:hAnsiTheme="minorEastAsia"/>
          <w:sz w:val="24"/>
          <w:szCs w:val="24"/>
        </w:rPr>
        <w:tab/>
      </w:r>
      <w:r w:rsidRPr="007A35CA">
        <w:rPr>
          <w:rFonts w:asciiTheme="minorEastAsia" w:hAnsiTheme="minorEastAsia"/>
          <w:sz w:val="24"/>
          <w:szCs w:val="24"/>
        </w:rPr>
        <w:tab/>
      </w:r>
      <w:r w:rsidRPr="007A35CA">
        <w:rPr>
          <w:rFonts w:asciiTheme="minorEastAsia" w:hAnsiTheme="minorEastAsia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4"/>
        <w:gridCol w:w="5506"/>
        <w:gridCol w:w="1436"/>
      </w:tblGrid>
      <w:tr w:rsidR="00561EFE" w:rsidRPr="00561EFE" w:rsidTr="00291744">
        <w:trPr>
          <w:trHeight w:val="973"/>
        </w:trPr>
        <w:tc>
          <w:tcPr>
            <w:tcW w:w="8296" w:type="dxa"/>
            <w:gridSpan w:val="3"/>
            <w:vAlign w:val="center"/>
          </w:tcPr>
          <w:p w:rsidR="00CF215B" w:rsidRDefault="007A35CA">
            <w:pPr>
              <w:rPr>
                <w:rFonts w:ascii="黑体" w:eastAsia="黑体" w:hAnsi="黑体"/>
                <w:sz w:val="32"/>
                <w:szCs w:val="32"/>
              </w:rPr>
            </w:pPr>
            <w:r w:rsidRPr="007A35CA">
              <w:rPr>
                <w:rFonts w:ascii="黑体" w:eastAsia="黑体" w:hAnsi="黑体" w:hint="eastAsia"/>
                <w:b/>
                <w:sz w:val="32"/>
                <w:szCs w:val="32"/>
              </w:rPr>
              <w:t>三、</w:t>
            </w:r>
            <w:r w:rsidRPr="007A35CA">
              <w:rPr>
                <w:rFonts w:ascii="黑体" w:eastAsia="黑体" w:hAnsi="黑体"/>
                <w:sz w:val="32"/>
                <w:szCs w:val="32"/>
              </w:rPr>
              <w:t>B</w:t>
            </w:r>
            <w:r w:rsidRPr="007A35CA">
              <w:rPr>
                <w:rFonts w:ascii="黑体" w:eastAsia="黑体" w:hAnsi="黑体" w:hint="eastAsia"/>
                <w:b/>
                <w:sz w:val="32"/>
                <w:szCs w:val="32"/>
              </w:rPr>
              <w:t>级单位（共</w:t>
            </w:r>
            <w:r w:rsidR="001727D8">
              <w:rPr>
                <w:rFonts w:ascii="黑体" w:eastAsia="黑体" w:hAnsi="黑体"/>
                <w:b/>
                <w:sz w:val="32"/>
                <w:szCs w:val="32"/>
              </w:rPr>
              <w:t>10</w:t>
            </w:r>
            <w:r w:rsidRPr="007A35CA">
              <w:rPr>
                <w:rFonts w:ascii="黑体" w:eastAsia="黑体" w:hAnsi="黑体" w:hint="eastAsia"/>
                <w:b/>
                <w:sz w:val="32"/>
                <w:szCs w:val="32"/>
              </w:rPr>
              <w:t>家）</w:t>
            </w:r>
          </w:p>
        </w:tc>
      </w:tr>
      <w:tr w:rsidR="00561EFE" w:rsidRPr="00561EFE" w:rsidTr="00291744">
        <w:trPr>
          <w:trHeight w:val="537"/>
        </w:trPr>
        <w:tc>
          <w:tcPr>
            <w:tcW w:w="1354" w:type="dxa"/>
            <w:vAlign w:val="center"/>
          </w:tcPr>
          <w:p w:rsidR="00561EFE" w:rsidRPr="00561EFE" w:rsidRDefault="00561EFE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1EFE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06" w:type="dxa"/>
            <w:vAlign w:val="center"/>
          </w:tcPr>
          <w:p w:rsidR="00561EFE" w:rsidRPr="00561EFE" w:rsidRDefault="00561EFE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1EFE">
              <w:rPr>
                <w:rFonts w:asciiTheme="minorEastAsia" w:hAnsiTheme="min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436" w:type="dxa"/>
            <w:vAlign w:val="center"/>
          </w:tcPr>
          <w:p w:rsidR="00561EFE" w:rsidRPr="00561EFE" w:rsidRDefault="00561EFE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1EFE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561EFE" w:rsidRPr="00561EFE" w:rsidTr="00291744">
        <w:trPr>
          <w:trHeight w:val="537"/>
        </w:trPr>
        <w:tc>
          <w:tcPr>
            <w:tcW w:w="8296" w:type="dxa"/>
            <w:gridSpan w:val="3"/>
            <w:vAlign w:val="center"/>
          </w:tcPr>
          <w:p w:rsidR="00CF215B" w:rsidRDefault="00561EFE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61EFE">
              <w:rPr>
                <w:rFonts w:asciiTheme="minorEastAsia" w:hAnsiTheme="minorEastAsia" w:hint="eastAsia"/>
                <w:b/>
                <w:sz w:val="28"/>
                <w:szCs w:val="28"/>
              </w:rPr>
              <w:t>（一）</w:t>
            </w:r>
            <w:r w:rsidRPr="00561EFE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施工单位（共</w:t>
            </w:r>
            <w:r w:rsidR="001727D8"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1</w:t>
            </w:r>
            <w:r w:rsidRPr="00561EFE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61EFE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506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60855">
              <w:rPr>
                <w:rFonts w:asciiTheme="minorEastAsia" w:hAnsiTheme="minorEastAsia" w:hint="eastAsia"/>
                <w:sz w:val="24"/>
                <w:szCs w:val="24"/>
              </w:rPr>
              <w:t>河南恒通公路桥梁建设有限公司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CB79DC">
        <w:trPr>
          <w:trHeight w:val="537"/>
        </w:trPr>
        <w:tc>
          <w:tcPr>
            <w:tcW w:w="8296" w:type="dxa"/>
            <w:gridSpan w:val="3"/>
            <w:vAlign w:val="center"/>
          </w:tcPr>
          <w:p w:rsidR="001727D8" w:rsidRPr="00561EFE" w:rsidRDefault="001727D8">
            <w:pPr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二</w:t>
            </w: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监理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单位（共</w:t>
            </w:r>
            <w: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6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506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广东华迪工程管理有限公司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5506" w:type="dxa"/>
            <w:vAlign w:val="center"/>
          </w:tcPr>
          <w:p w:rsidR="001727D8" w:rsidRPr="00180A32" w:rsidRDefault="001727D8" w:rsidP="001727D8">
            <w:pPr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河南豫路工程技术开发有限公司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506" w:type="dxa"/>
            <w:vAlign w:val="center"/>
          </w:tcPr>
          <w:p w:rsidR="001727D8" w:rsidRPr="00DA4B3F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湖南省交通科学研究院有限公司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506" w:type="dxa"/>
            <w:vAlign w:val="center"/>
          </w:tcPr>
          <w:p w:rsidR="001727D8" w:rsidRPr="00DA4B3F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广东鼎星工程咨询有限公司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5506" w:type="dxa"/>
            <w:vAlign w:val="center"/>
          </w:tcPr>
          <w:p w:rsidR="001727D8" w:rsidRPr="00DA4B3F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内蒙古华讯工程咨询监理有限责任公司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5506" w:type="dxa"/>
            <w:vAlign w:val="center"/>
          </w:tcPr>
          <w:p w:rsidR="001727D8" w:rsidRPr="00DA4B3F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广东衍发建设工程管理有限公司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09225A">
        <w:trPr>
          <w:trHeight w:val="537"/>
        </w:trPr>
        <w:tc>
          <w:tcPr>
            <w:tcW w:w="8296" w:type="dxa"/>
            <w:gridSpan w:val="3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三</w:t>
            </w: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试验检测</w:t>
            </w:r>
            <w: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机构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（共</w:t>
            </w:r>
            <w:r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3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506" w:type="dxa"/>
            <w:vAlign w:val="center"/>
          </w:tcPr>
          <w:p w:rsidR="001727D8" w:rsidRPr="00DA4B3F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广东建科交通工程质量检测中心有限公司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506" w:type="dxa"/>
            <w:vAlign w:val="center"/>
          </w:tcPr>
          <w:p w:rsidR="001727D8" w:rsidRPr="00DA4B3F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江门市诚正建设工程质量检测有限公司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291744">
        <w:trPr>
          <w:trHeight w:val="537"/>
        </w:trPr>
        <w:tc>
          <w:tcPr>
            <w:tcW w:w="1354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506" w:type="dxa"/>
            <w:vAlign w:val="center"/>
          </w:tcPr>
          <w:p w:rsidR="001727D8" w:rsidRPr="00DA4B3F" w:rsidRDefault="001727D8" w:rsidP="001727D8">
            <w:pPr>
              <w:rPr>
                <w:rFonts w:asciiTheme="minorEastAsia" w:hAnsiTheme="minorEastAsia"/>
                <w:sz w:val="24"/>
                <w:szCs w:val="24"/>
              </w:rPr>
            </w:pPr>
            <w:r w:rsidRPr="00932ADB">
              <w:rPr>
                <w:rFonts w:asciiTheme="minorEastAsia" w:hAnsiTheme="minorEastAsia" w:hint="eastAsia"/>
                <w:sz w:val="24"/>
                <w:szCs w:val="24"/>
              </w:rPr>
              <w:t>河源市公路工程质量监测站</w:t>
            </w:r>
          </w:p>
        </w:tc>
        <w:tc>
          <w:tcPr>
            <w:tcW w:w="1436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61EFE" w:rsidRPr="00561EFE" w:rsidRDefault="00561EFE" w:rsidP="00392449">
      <w:pPr>
        <w:tabs>
          <w:tab w:val="left" w:pos="1384"/>
          <w:tab w:val="left" w:pos="5035"/>
          <w:tab w:val="left" w:pos="6204"/>
        </w:tabs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5504"/>
        <w:gridCol w:w="1437"/>
      </w:tblGrid>
      <w:tr w:rsidR="00561EFE" w:rsidRPr="00561EFE" w:rsidTr="000B2DEF">
        <w:trPr>
          <w:trHeight w:val="920"/>
        </w:trPr>
        <w:tc>
          <w:tcPr>
            <w:tcW w:w="8296" w:type="dxa"/>
            <w:gridSpan w:val="3"/>
            <w:vAlign w:val="center"/>
          </w:tcPr>
          <w:p w:rsidR="00CF215B" w:rsidRDefault="007A35CA">
            <w:pPr>
              <w:rPr>
                <w:rFonts w:ascii="黑体" w:eastAsia="黑体" w:hAnsi="黑体"/>
                <w:sz w:val="32"/>
                <w:szCs w:val="32"/>
              </w:rPr>
            </w:pPr>
            <w:r w:rsidRPr="007A35CA">
              <w:rPr>
                <w:rFonts w:ascii="黑体" w:eastAsia="黑体" w:hAnsi="黑体" w:hint="eastAsia"/>
                <w:sz w:val="32"/>
                <w:szCs w:val="32"/>
              </w:rPr>
              <w:t>四、</w:t>
            </w:r>
            <w:r w:rsidRPr="007A35CA">
              <w:rPr>
                <w:rFonts w:ascii="黑体" w:eastAsia="黑体" w:hAnsi="黑体"/>
                <w:sz w:val="32"/>
                <w:szCs w:val="32"/>
              </w:rPr>
              <w:t>C</w:t>
            </w:r>
            <w:r w:rsidRPr="007A35CA">
              <w:rPr>
                <w:rFonts w:ascii="黑体" w:eastAsia="黑体" w:hAnsi="黑体" w:hint="eastAsia"/>
                <w:sz w:val="32"/>
                <w:szCs w:val="32"/>
              </w:rPr>
              <w:t>级单位（共</w:t>
            </w:r>
            <w:r w:rsidR="001727D8">
              <w:rPr>
                <w:rFonts w:ascii="黑体" w:eastAsia="黑体" w:hAnsi="黑体"/>
                <w:sz w:val="32"/>
                <w:szCs w:val="32"/>
              </w:rPr>
              <w:t>2</w:t>
            </w:r>
            <w:r w:rsidRPr="007A35CA">
              <w:rPr>
                <w:rFonts w:ascii="黑体" w:eastAsia="黑体" w:hAnsi="黑体"/>
                <w:sz w:val="32"/>
                <w:szCs w:val="32"/>
              </w:rPr>
              <w:t>家）</w:t>
            </w:r>
          </w:p>
        </w:tc>
      </w:tr>
      <w:tr w:rsidR="00561EFE" w:rsidRPr="00561EFE" w:rsidTr="000B2DEF">
        <w:trPr>
          <w:trHeight w:val="537"/>
        </w:trPr>
        <w:tc>
          <w:tcPr>
            <w:tcW w:w="1355" w:type="dxa"/>
            <w:vAlign w:val="center"/>
          </w:tcPr>
          <w:p w:rsidR="00561EFE" w:rsidRPr="00561EFE" w:rsidRDefault="007A35CA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504" w:type="dxa"/>
            <w:vAlign w:val="center"/>
          </w:tcPr>
          <w:p w:rsidR="00561EFE" w:rsidRPr="00561EFE" w:rsidRDefault="007A35CA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437" w:type="dxa"/>
            <w:vAlign w:val="center"/>
          </w:tcPr>
          <w:p w:rsidR="00561EFE" w:rsidRPr="00561EFE" w:rsidRDefault="007A35CA" w:rsidP="00AE3B9F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561EFE" w:rsidRPr="00561EFE" w:rsidTr="000B2DEF">
        <w:trPr>
          <w:trHeight w:val="537"/>
        </w:trPr>
        <w:tc>
          <w:tcPr>
            <w:tcW w:w="8296" w:type="dxa"/>
            <w:gridSpan w:val="3"/>
            <w:vAlign w:val="center"/>
          </w:tcPr>
          <w:p w:rsidR="00CF215B" w:rsidRDefault="007A35CA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7A35CA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（一）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施工单位（共</w:t>
            </w:r>
            <w:r w:rsidR="001727D8"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  <w:t>2</w:t>
            </w:r>
            <w:r w:rsidRPr="007A35C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家）</w:t>
            </w:r>
          </w:p>
        </w:tc>
      </w:tr>
      <w:tr w:rsidR="001727D8" w:rsidRPr="00561EFE" w:rsidTr="000B2DEF">
        <w:trPr>
          <w:trHeight w:val="537"/>
        </w:trPr>
        <w:tc>
          <w:tcPr>
            <w:tcW w:w="1355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5504" w:type="dxa"/>
            <w:vAlign w:val="center"/>
          </w:tcPr>
          <w:p w:rsidR="001727D8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  <w:r w:rsidRPr="00D60855">
              <w:rPr>
                <w:rFonts w:asciiTheme="minorEastAsia" w:hAnsiTheme="minorEastAsia" w:hint="eastAsia"/>
                <w:sz w:val="24"/>
                <w:szCs w:val="24"/>
              </w:rPr>
              <w:t>河南乾坤路桥工程有限公司</w:t>
            </w:r>
          </w:p>
        </w:tc>
        <w:tc>
          <w:tcPr>
            <w:tcW w:w="1437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727D8" w:rsidRPr="00561EFE" w:rsidTr="000B2DEF">
        <w:trPr>
          <w:trHeight w:val="537"/>
        </w:trPr>
        <w:tc>
          <w:tcPr>
            <w:tcW w:w="1355" w:type="dxa"/>
            <w:vAlign w:val="center"/>
          </w:tcPr>
          <w:p w:rsidR="001727D8" w:rsidRPr="00561EFE" w:rsidRDefault="001727D8" w:rsidP="001727D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A35CA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5504" w:type="dxa"/>
            <w:vAlign w:val="center"/>
          </w:tcPr>
          <w:p w:rsidR="001727D8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  <w:r w:rsidRPr="00D60855">
              <w:rPr>
                <w:rFonts w:asciiTheme="minorEastAsia" w:hAnsiTheme="minorEastAsia" w:hint="eastAsia"/>
                <w:sz w:val="24"/>
                <w:szCs w:val="24"/>
              </w:rPr>
              <w:t>崇仁县智达路桥工程有限公司</w:t>
            </w:r>
          </w:p>
        </w:tc>
        <w:tc>
          <w:tcPr>
            <w:tcW w:w="1437" w:type="dxa"/>
            <w:vAlign w:val="center"/>
          </w:tcPr>
          <w:p w:rsidR="001727D8" w:rsidRPr="00561EFE" w:rsidRDefault="001727D8" w:rsidP="001727D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CF215B" w:rsidRDefault="00CF215B">
      <w:pPr>
        <w:widowControl/>
        <w:jc w:val="left"/>
      </w:pPr>
    </w:p>
    <w:sectPr w:rsidR="00CF215B" w:rsidSect="00F7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0C" w:rsidRDefault="0070040C" w:rsidP="0004699D">
      <w:r>
        <w:separator/>
      </w:r>
    </w:p>
  </w:endnote>
  <w:endnote w:type="continuationSeparator" w:id="0">
    <w:p w:rsidR="0070040C" w:rsidRDefault="0070040C" w:rsidP="0004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0C" w:rsidRDefault="0070040C" w:rsidP="0004699D">
      <w:r>
        <w:separator/>
      </w:r>
    </w:p>
  </w:footnote>
  <w:footnote w:type="continuationSeparator" w:id="0">
    <w:p w:rsidR="0070040C" w:rsidRDefault="0070040C" w:rsidP="00046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E0"/>
    <w:rsid w:val="00004AA0"/>
    <w:rsid w:val="000111FE"/>
    <w:rsid w:val="00014946"/>
    <w:rsid w:val="0001593B"/>
    <w:rsid w:val="000466DD"/>
    <w:rsid w:val="0004699D"/>
    <w:rsid w:val="00054A7C"/>
    <w:rsid w:val="00063AB0"/>
    <w:rsid w:val="00066C1E"/>
    <w:rsid w:val="000B2DEF"/>
    <w:rsid w:val="000E0DA4"/>
    <w:rsid w:val="00147154"/>
    <w:rsid w:val="001727D8"/>
    <w:rsid w:val="00180A32"/>
    <w:rsid w:val="00242F23"/>
    <w:rsid w:val="00291744"/>
    <w:rsid w:val="00303BB8"/>
    <w:rsid w:val="00313521"/>
    <w:rsid w:val="00331EB1"/>
    <w:rsid w:val="00413436"/>
    <w:rsid w:val="00427199"/>
    <w:rsid w:val="00430261"/>
    <w:rsid w:val="004D7B55"/>
    <w:rsid w:val="00522646"/>
    <w:rsid w:val="005278E0"/>
    <w:rsid w:val="00546D1E"/>
    <w:rsid w:val="0055199C"/>
    <w:rsid w:val="00561EFE"/>
    <w:rsid w:val="005C57BA"/>
    <w:rsid w:val="005E3B94"/>
    <w:rsid w:val="00657E06"/>
    <w:rsid w:val="0070040C"/>
    <w:rsid w:val="00734268"/>
    <w:rsid w:val="0076787B"/>
    <w:rsid w:val="00776840"/>
    <w:rsid w:val="007801EA"/>
    <w:rsid w:val="007A35CA"/>
    <w:rsid w:val="007C7176"/>
    <w:rsid w:val="00812FC1"/>
    <w:rsid w:val="008636A4"/>
    <w:rsid w:val="00891766"/>
    <w:rsid w:val="008D271E"/>
    <w:rsid w:val="00992BF3"/>
    <w:rsid w:val="009942D8"/>
    <w:rsid w:val="009A2F75"/>
    <w:rsid w:val="00A235BE"/>
    <w:rsid w:val="00A23DEC"/>
    <w:rsid w:val="00A31AA5"/>
    <w:rsid w:val="00A74E05"/>
    <w:rsid w:val="00AB78D2"/>
    <w:rsid w:val="00AF5101"/>
    <w:rsid w:val="00B008ED"/>
    <w:rsid w:val="00B122CF"/>
    <w:rsid w:val="00B52502"/>
    <w:rsid w:val="00BC56EF"/>
    <w:rsid w:val="00C006DD"/>
    <w:rsid w:val="00C07ADF"/>
    <w:rsid w:val="00C25A48"/>
    <w:rsid w:val="00C267EA"/>
    <w:rsid w:val="00C37D91"/>
    <w:rsid w:val="00C42CF6"/>
    <w:rsid w:val="00C62199"/>
    <w:rsid w:val="00C957F5"/>
    <w:rsid w:val="00CC246C"/>
    <w:rsid w:val="00CD0CA2"/>
    <w:rsid w:val="00CD1E30"/>
    <w:rsid w:val="00CF215B"/>
    <w:rsid w:val="00D33250"/>
    <w:rsid w:val="00D62376"/>
    <w:rsid w:val="00D712BB"/>
    <w:rsid w:val="00D72C2B"/>
    <w:rsid w:val="00D970EA"/>
    <w:rsid w:val="00DA1ADD"/>
    <w:rsid w:val="00DC2B09"/>
    <w:rsid w:val="00DE0810"/>
    <w:rsid w:val="00E20132"/>
    <w:rsid w:val="00EA3F66"/>
    <w:rsid w:val="00EB783E"/>
    <w:rsid w:val="00EC1EAB"/>
    <w:rsid w:val="00ED1430"/>
    <w:rsid w:val="00F2362E"/>
    <w:rsid w:val="00F36E0B"/>
    <w:rsid w:val="00F42CD0"/>
    <w:rsid w:val="00F529FE"/>
    <w:rsid w:val="00F73568"/>
    <w:rsid w:val="00FA135C"/>
    <w:rsid w:val="00FA2804"/>
    <w:rsid w:val="00FA7769"/>
    <w:rsid w:val="00FB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274180-223F-4C6D-8CE1-46C16AB8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46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69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6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69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67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67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F5858-0105-431A-9361-DC654297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李顺朝</dc:creator>
  <cp:lastModifiedBy>李顺朝</cp:lastModifiedBy>
  <cp:revision>4</cp:revision>
  <cp:lastPrinted>2019-05-13T10:57:00Z</cp:lastPrinted>
  <dcterms:created xsi:type="dcterms:W3CDTF">2020-10-28T08:40:00Z</dcterms:created>
  <dcterms:modified xsi:type="dcterms:W3CDTF">2020-11-03T09:36:00Z</dcterms:modified>
</cp:coreProperties>
</file>