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E8" w:rsidRDefault="009647E8" w:rsidP="009647E8">
      <w:pPr>
        <w:spacing w:line="4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882C0B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</w:p>
    <w:p w:rsidR="009647E8" w:rsidRDefault="009647E8" w:rsidP="009647E8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9647E8" w:rsidRDefault="009647E8" w:rsidP="009647E8">
      <w:pPr>
        <w:spacing w:line="40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江门市</w:t>
      </w:r>
      <w:r w:rsidR="00545F89" w:rsidRPr="00545F89">
        <w:rPr>
          <w:rFonts w:eastAsia="黑体" w:hint="eastAsia"/>
          <w:sz w:val="30"/>
          <w:szCs w:val="30"/>
        </w:rPr>
        <w:t>政府投资工程建设管理</w:t>
      </w:r>
      <w:r w:rsidR="00243E08">
        <w:rPr>
          <w:rFonts w:eastAsia="黑体" w:hint="eastAsia"/>
          <w:sz w:val="30"/>
          <w:szCs w:val="30"/>
        </w:rPr>
        <w:t>中心</w:t>
      </w:r>
      <w:r>
        <w:rPr>
          <w:rFonts w:eastAsia="黑体" w:hint="eastAsia"/>
          <w:sz w:val="30"/>
          <w:szCs w:val="30"/>
        </w:rPr>
        <w:t>政府信息公开申请流程图</w:t>
      </w:r>
    </w:p>
    <w:p w:rsidR="009647E8" w:rsidRDefault="009647E8" w:rsidP="009647E8">
      <w:pPr>
        <w:spacing w:line="400" w:lineRule="exact"/>
      </w:pPr>
    </w:p>
    <w:p w:rsidR="009647E8" w:rsidRDefault="00032013" w:rsidP="009647E8">
      <w:pPr>
        <w:spacing w:line="400" w:lineRule="exact"/>
      </w:pPr>
      <w:r w:rsidRPr="00032013">
        <w:rPr>
          <w:sz w:val="20"/>
        </w:rPr>
        <w:pict>
          <v:group id="组合 252" o:spid="_x0000_s1026" style="position:absolute;left:0;text-align:left;margin-left:-26.25pt;margin-top:2.25pt;width:7in;height:616.2pt;z-index:251657728" coordorigin="1144,2198" coordsize="10080,12948">
            <v:rect id="矩形 253" o:spid="_x0000_s1027" style="position:absolute;left:7500;top:5440;width:1080;height:468" filled="f" stroked="f">
              <v:textbox style="mso-next-textbox:#矩形 253">
                <w:txbxContent>
                  <w:p w:rsidR="009647E8" w:rsidRDefault="009647E8" w:rsidP="009647E8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特殊情况</w:t>
                    </w:r>
                  </w:p>
                </w:txbxContent>
              </v:textbox>
            </v:rect>
            <v:rect id="矩形 254" o:spid="_x0000_s1028" style="position:absolute;left:4744;top:2198;width:2700;height:936">
              <v:textbox style="mso-next-textbox:#矩形 254">
                <w:txbxContent>
                  <w:p w:rsidR="009647E8" w:rsidRDefault="009647E8" w:rsidP="009647E8"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申请人通过网络、信函等方式提出申请</w:t>
                    </w:r>
                  </w:p>
                </w:txbxContent>
              </v:textbox>
            </v:rect>
            <v:rect id="矩形 255" o:spid="_x0000_s1029" style="position:absolute;left:4564;top:3914;width:3060;height:936">
              <v:textbox style="mso-next-textbox:#矩形 255">
                <w:txbxContent>
                  <w:p w:rsidR="009647E8" w:rsidRDefault="009647E8" w:rsidP="009647E8">
                    <w:pPr>
                      <w:pStyle w:val="a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受理机构答复或告知（视情需出具回执的将出具回执）</w:t>
                    </w:r>
                  </w:p>
                </w:txbxContent>
              </v:textbox>
            </v:rect>
            <v:rect id="矩形 256" o:spid="_x0000_s1030" style="position:absolute;left:8704;top:5474;width:2160;height:936">
              <v:textbox style="mso-next-textbox:#矩形 256">
                <w:txbxContent>
                  <w:p w:rsidR="009647E8" w:rsidRDefault="009647E8" w:rsidP="009647E8">
                    <w:pPr>
                      <w:jc w:val="center"/>
                    </w:pPr>
                    <w:r>
                      <w:rPr>
                        <w:rFonts w:hint="eastAsia"/>
                      </w:rPr>
                      <w:t>经批准延长</w:t>
                    </w:r>
                  </w:p>
                  <w:p w:rsidR="009647E8" w:rsidRDefault="00545F89" w:rsidP="009647E8">
                    <w:pPr>
                      <w:jc w:val="center"/>
                    </w:pPr>
                    <w:r>
                      <w:rPr>
                        <w:rFonts w:hint="eastAsia"/>
                      </w:rPr>
                      <w:t>20</w:t>
                    </w:r>
                    <w:r w:rsidR="009647E8">
                      <w:rPr>
                        <w:rFonts w:hint="eastAsia"/>
                      </w:rPr>
                      <w:t>个工作日内答复</w:t>
                    </w:r>
                  </w:p>
                </w:txbxContent>
              </v:textbox>
            </v:rect>
            <v:rect id="矩形 257" o:spid="_x0000_s1031" style="position:absolute;left:4744;top:5474;width:2700;height:936">
              <v:textbox style="mso-next-textbox:#矩形 257">
                <w:txbxContent>
                  <w:p w:rsidR="009647E8" w:rsidRDefault="009647E8" w:rsidP="009647E8">
                    <w:pPr>
                      <w:jc w:val="center"/>
                    </w:pPr>
                    <w:r>
                      <w:rPr>
                        <w:rFonts w:hint="eastAsia"/>
                      </w:rPr>
                      <w:t>当场不能答复</w:t>
                    </w:r>
                  </w:p>
                  <w:p w:rsidR="009647E8" w:rsidRDefault="00545F89" w:rsidP="009647E8">
                    <w:pPr>
                      <w:jc w:val="center"/>
                    </w:pPr>
                    <w:r>
                      <w:rPr>
                        <w:rFonts w:hint="eastAsia"/>
                      </w:rPr>
                      <w:t>20</w:t>
                    </w:r>
                    <w:r w:rsidR="009647E8">
                      <w:rPr>
                        <w:rFonts w:hint="eastAsia"/>
                      </w:rPr>
                      <w:t>个工作日内答复</w:t>
                    </w:r>
                  </w:p>
                </w:txbxContent>
              </v:textbox>
            </v:rect>
            <v:rect id="矩形 258" o:spid="_x0000_s1032" style="position:absolute;left:1324;top:5474;width:2700;height:936">
              <v:textbox style="mso-next-textbox:#矩形 258">
                <w:txbxContent>
                  <w:p w:rsidR="009647E8" w:rsidRDefault="009647E8" w:rsidP="009647E8">
                    <w:pPr>
                      <w:snapToGrid w:val="0"/>
                      <w:jc w:val="center"/>
                    </w:pPr>
                  </w:p>
                  <w:p w:rsidR="009647E8" w:rsidRDefault="009647E8" w:rsidP="009647E8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受理机构当场答复</w:t>
                    </w:r>
                  </w:p>
                </w:txbxContent>
              </v:textbox>
            </v:rect>
            <v:rect id="矩形 259" o:spid="_x0000_s1033" style="position:absolute;left:1324;top:7502;width:900;height:1404">
              <v:textbox style="mso-next-textbox:#矩形 259">
                <w:txbxContent>
                  <w:p w:rsidR="009647E8" w:rsidRDefault="009647E8" w:rsidP="009647E8">
                    <w:pPr>
                      <w:pStyle w:val="a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属于公开范围</w:t>
                    </w:r>
                  </w:p>
                </w:txbxContent>
              </v:textbox>
            </v:rect>
            <v:rect id="矩形 260" o:spid="_x0000_s1034" style="position:absolute;left:2404;top:7502;width:900;height:1404">
              <v:textbox style="mso-next-textbox:#矩形 260">
                <w:txbxContent>
                  <w:p w:rsidR="009647E8" w:rsidRPr="00882C0B" w:rsidRDefault="009647E8" w:rsidP="002028EA">
                    <w:pPr>
                      <w:pStyle w:val="a6"/>
                      <w:spacing w:line="300" w:lineRule="exact"/>
                      <w:rPr>
                        <w:sz w:val="21"/>
                        <w:szCs w:val="21"/>
                      </w:rPr>
                    </w:pPr>
                    <w:r w:rsidRPr="00882C0B">
                      <w:rPr>
                        <w:rFonts w:hint="eastAsia"/>
                        <w:sz w:val="21"/>
                        <w:szCs w:val="21"/>
                      </w:rPr>
                      <w:t>属于部分公开范围</w:t>
                    </w:r>
                  </w:p>
                </w:txbxContent>
              </v:textbox>
            </v:rect>
            <v:rect id="矩形 261" o:spid="_x0000_s1035" style="position:absolute;left:4564;top:7502;width:900;height:1404">
              <v:textbox style="mso-next-textbox:#矩形 261">
                <w:txbxContent>
                  <w:p w:rsidR="009647E8" w:rsidRPr="002028EA" w:rsidRDefault="009647E8" w:rsidP="002028EA">
                    <w:pPr>
                      <w:pStyle w:val="a6"/>
                      <w:snapToGrid w:val="0"/>
                      <w:spacing w:line="300" w:lineRule="exact"/>
                      <w:rPr>
                        <w:sz w:val="21"/>
                        <w:szCs w:val="21"/>
                      </w:rPr>
                    </w:pPr>
                    <w:r w:rsidRPr="002028EA">
                      <w:rPr>
                        <w:rFonts w:hint="eastAsia"/>
                        <w:sz w:val="21"/>
                        <w:szCs w:val="21"/>
                      </w:rPr>
                      <w:t>属于不予公开范围</w:t>
                    </w:r>
                  </w:p>
                </w:txbxContent>
              </v:textbox>
            </v:rect>
            <v:rect id="矩形 262" o:spid="_x0000_s1036" style="position:absolute;left:5644;top:7502;width:900;height:1404">
              <v:textbox style="mso-next-textbox:#矩形 262">
                <w:txbxContent>
                  <w:p w:rsidR="009647E8" w:rsidRDefault="009647E8" w:rsidP="009647E8">
                    <w:pPr>
                      <w:pStyle w:val="a6"/>
                      <w:snapToGrid w:val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信息</w:t>
                    </w:r>
                    <w:r>
                      <w:rPr>
                        <w:rFonts w:hint="eastAsia"/>
                        <w:spacing w:val="-8"/>
                        <w:sz w:val="21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矩形 263" o:spid="_x0000_s1037" style="position:absolute;left:6724;top:7502;width:900;height:1404">
              <v:textbox style="mso-next-textbox:#矩形 263">
                <w:txbxContent>
                  <w:p w:rsidR="009647E8" w:rsidRDefault="009647E8" w:rsidP="009647E8">
                    <w:pPr>
                      <w:pStyle w:val="a6"/>
                      <w:snapToGrid w:val="0"/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属于非本机关制作或保存的</w:t>
                    </w:r>
                  </w:p>
                </w:txbxContent>
              </v:textbox>
            </v:rect>
            <v:rect id="矩形 264" o:spid="_x0000_s1038" style="position:absolute;left:7804;top:7502;width:900;height:1404">
              <v:textbox style="mso-next-textbox:#矩形 264">
                <w:txbxContent>
                  <w:p w:rsidR="009647E8" w:rsidRDefault="009647E8" w:rsidP="009647E8">
                    <w:pPr>
                      <w:pStyle w:val="2"/>
                      <w:spacing w:line="240" w:lineRule="exact"/>
                    </w:pPr>
                    <w:r>
                      <w:rPr>
                        <w:rFonts w:eastAsia="方正仿宋简体" w:hint="eastAsia"/>
                        <w:szCs w:val="21"/>
                      </w:rPr>
                      <w:t>不属于政府信</w:t>
                    </w:r>
                    <w:r>
                      <w:rPr>
                        <w:rFonts w:hint="eastAsia"/>
                      </w:rPr>
                      <w:t>息范围</w:t>
                    </w:r>
                  </w:p>
                </w:txbxContent>
              </v:textbox>
            </v:rect>
            <v:rect id="矩形 265" o:spid="_x0000_s1039" style="position:absolute;left:8884;top:7502;width:900;height:1404">
              <v:textbox style="mso-next-textbox:#矩形 265">
                <w:txbxContent>
                  <w:p w:rsidR="009647E8" w:rsidRDefault="009647E8" w:rsidP="009647E8">
                    <w:pPr>
                      <w:pStyle w:val="a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属于重复申请</w:t>
                    </w:r>
                  </w:p>
                </w:txbxContent>
              </v:textbox>
            </v:rect>
            <v:rect id="矩形 266" o:spid="_x0000_s1040" style="position:absolute;left:9964;top:7502;width:900;height:1404">
              <v:textbox style="mso-next-textbox:#矩形 266">
                <w:txbxContent>
                  <w:p w:rsidR="009647E8" w:rsidRDefault="009647E8" w:rsidP="009647E8">
                    <w:pPr>
                      <w:pStyle w:val="2"/>
                      <w:spacing w:line="240" w:lineRule="exact"/>
                    </w:pPr>
                    <w:r>
                      <w:rPr>
                        <w:rFonts w:hint="eastAsia"/>
                      </w:rPr>
                      <w:t>属于申请内容不明确</w:t>
                    </w:r>
                  </w:p>
                </w:txbxContent>
              </v:textbox>
            </v:rect>
            <v:rect id="矩形 267" o:spid="_x0000_s1041" style="position:absolute;left:1324;top:9374;width:900;height:1872">
              <v:textbox style="mso-next-textbox:#矩形 267">
                <w:txbxContent>
                  <w:p w:rsidR="009647E8" w:rsidRDefault="009647E8" w:rsidP="009647E8">
                    <w:pPr>
                      <w:pStyle w:val="2"/>
                      <w:spacing w:line="240" w:lineRule="exact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出具《政府信息公开答复》</w:t>
                    </w:r>
                  </w:p>
                </w:txbxContent>
              </v:textbox>
            </v:rect>
            <v:rect id="矩形 268" o:spid="_x0000_s1042" style="position:absolute;left:2404;top:9374;width:900;height:1872">
              <v:textbox style="mso-next-textbox:#矩形 268">
                <w:txbxContent>
                  <w:p w:rsidR="009647E8" w:rsidRDefault="009647E8" w:rsidP="009647E8">
                    <w:pPr>
                      <w:pStyle w:val="2"/>
                      <w:spacing w:line="20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说明部分公开理由，出具部分《政府信息公开答复》</w:t>
                    </w:r>
                  </w:p>
                </w:txbxContent>
              </v:textbox>
            </v:rect>
            <v:rect id="矩形 269" o:spid="_x0000_s1043" style="position:absolute;left:4564;top:9374;width:900;height:1716">
              <v:textbox style="mso-next-textbox:#矩形 269">
                <w:txbxContent>
                  <w:p w:rsidR="009647E8" w:rsidRDefault="009647E8" w:rsidP="009647E8">
                    <w:pPr>
                      <w:pStyle w:val="2"/>
                      <w:spacing w:line="24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出具《政府信息不予公开告知书》</w:t>
                    </w:r>
                  </w:p>
                </w:txbxContent>
              </v:textbox>
            </v:rect>
            <v:rect id="矩形 270" o:spid="_x0000_s1044" style="position:absolute;left:5644;top:9374;width:900;height:1716">
              <v:textbox style="mso-next-textbox:#矩形 270">
                <w:txbxContent>
                  <w:p w:rsidR="009647E8" w:rsidRDefault="009647E8" w:rsidP="009647E8">
                    <w:pPr>
                      <w:pStyle w:val="2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出具《政府信息不存在告知书》</w:t>
                    </w:r>
                  </w:p>
                </w:txbxContent>
              </v:textbox>
            </v:rect>
            <v:rect id="矩形 271" o:spid="_x0000_s1045" style="position:absolute;left:6724;top:9374;width:900;height:2028">
              <v:textbox style="mso-next-textbox:#矩形 271">
                <w:txbxContent>
                  <w:p w:rsidR="009647E8" w:rsidRDefault="009647E8" w:rsidP="009647E8">
                    <w:pPr>
                      <w:pStyle w:val="2"/>
                      <w:spacing w:line="280" w:lineRule="exact"/>
                    </w:pPr>
                    <w:r>
                      <w:rPr>
                        <w:rFonts w:hint="eastAsia"/>
                        <w:spacing w:val="-6"/>
                      </w:rPr>
                      <w:t>出具《非本机关政府信息公开告知书》</w:t>
                    </w:r>
                  </w:p>
                </w:txbxContent>
              </v:textbox>
            </v:rect>
            <v:rect id="矩形 272" o:spid="_x0000_s1046" style="position:absolute;left:7804;top:9374;width:900;height:2496">
              <v:textbox style="mso-next-textbox:#矩形 272">
                <w:txbxContent>
                  <w:p w:rsidR="009647E8" w:rsidRDefault="009647E8" w:rsidP="009647E8">
                    <w:pPr>
                      <w:pStyle w:val="2"/>
                      <w:spacing w:line="220" w:lineRule="exact"/>
                      <w:rPr>
                        <w:spacing w:val="-12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pacing w:val="-12"/>
                        <w:sz w:val="18"/>
                        <w:szCs w:val="18"/>
                      </w:rPr>
                      <w:t>出具《不属于政府信息范围告知书》或《非政府信息公开申请告知书》</w:t>
                    </w:r>
                  </w:p>
                </w:txbxContent>
              </v:textbox>
            </v:rect>
            <v:rect id="矩形 273" o:spid="_x0000_s1047" style="position:absolute;left:9964;top:9374;width:900;height:2028">
              <v:textbox style="mso-next-textbox:#矩形 273">
                <w:txbxContent>
                  <w:p w:rsidR="009647E8" w:rsidRDefault="009647E8" w:rsidP="009647E8">
                    <w:pPr>
                      <w:pStyle w:val="2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出具《政府信息公开补正申请告知书》</w:t>
                    </w:r>
                  </w:p>
                </w:txbxContent>
              </v:textbox>
            </v:rect>
            <v:rect id="矩形 274" o:spid="_x0000_s1048" style="position:absolute;left:8884;top:9374;width:900;height:2028">
              <v:textbox style="mso-next-textbox:#矩形 274">
                <w:txbxContent>
                  <w:p w:rsidR="009647E8" w:rsidRDefault="009647E8" w:rsidP="009647E8">
                    <w:pPr>
                      <w:pStyle w:val="2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出具《重复申请政府信息公开告知书》</w:t>
                    </w:r>
                  </w:p>
                </w:txbxContent>
              </v:textbox>
            </v:rect>
            <v:rect id="矩形 275" o:spid="_x0000_s1049" style="position:absolute;left:1144;top:11714;width:3420;height:780">
              <v:textbox style="mso-next-textbox:#矩形 275">
                <w:txbxContent>
                  <w:p w:rsidR="009647E8" w:rsidRDefault="009647E8" w:rsidP="009647E8">
                    <w:pPr>
                      <w:snapToGrid w:val="0"/>
                      <w:jc w:val="center"/>
                      <w:rPr>
                        <w:sz w:val="18"/>
                      </w:rPr>
                    </w:pPr>
                  </w:p>
                  <w:p w:rsidR="009647E8" w:rsidRDefault="009647E8" w:rsidP="009647E8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受理机构提供</w:t>
                    </w:r>
                  </w:p>
                  <w:p w:rsidR="009647E8" w:rsidRDefault="009647E8" w:rsidP="009647E8">
                    <w:pPr>
                      <w:pStyle w:val="2"/>
                    </w:pPr>
                  </w:p>
                  <w:p w:rsidR="009647E8" w:rsidRDefault="009647E8" w:rsidP="009647E8"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>申请人办理缴费等手续</w:t>
                    </w:r>
                  </w:p>
                </w:txbxContent>
              </v:textbox>
            </v:rect>
            <v:rect id="矩形 276" o:spid="_x0000_s1050" style="position:absolute;left:1684;top:13118;width:2160;height:780">
              <v:textbox style="mso-next-textbox:#矩形 276">
                <w:txbxContent>
                  <w:p w:rsidR="009647E8" w:rsidRDefault="009647E8" w:rsidP="009647E8">
                    <w:pPr>
                      <w:spacing w:line="280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申请人签收（包括邮寄或当场签收）</w:t>
                    </w:r>
                  </w:p>
                  <w:p w:rsidR="009647E8" w:rsidRDefault="009647E8" w:rsidP="009647E8">
                    <w:pPr>
                      <w:pStyle w:val="2"/>
                      <w:jc w:val="center"/>
                    </w:pPr>
                  </w:p>
                  <w:p w:rsidR="009647E8" w:rsidRDefault="009647E8" w:rsidP="009647E8"/>
                </w:txbxContent>
              </v:textbox>
            </v:rect>
            <v:rect id="矩形 277" o:spid="_x0000_s1051" style="position:absolute;left:1504;top:14366;width:2520;height:780" stroked="f">
              <v:textbox style="mso-next-textbox:#矩形 277">
                <w:txbxContent>
                  <w:p w:rsidR="009647E8" w:rsidRDefault="009647E8" w:rsidP="009647E8"/>
                </w:txbxContent>
              </v:textbox>
            </v:rect>
            <v:line id="直线 278" o:spid="_x0000_s1052" style="position:absolute" from="6004,4850" to="6004,5162">
              <v:stroke endarrow="block"/>
            </v:line>
            <v:line id="直线 279" o:spid="_x0000_s1053" style="position:absolute" from="6004,6410" to="6004,7502">
              <v:stroke endarrow="block"/>
            </v:line>
            <v:line id="直线 280" o:spid="_x0000_s1054" style="position:absolute" from="6004,8906" to="6004,9374">
              <v:stroke endarrow="block"/>
            </v:line>
            <v:group id="组合 281" o:spid="_x0000_s1055" style="position:absolute;left:6184;top:11402;width:1620;height:3120" coordsize="1620,3120">
              <v:rect id="矩形 282" o:spid="_x0000_s1056" style="position:absolute;left:900;top:936;width:540;height:936" filled="f" stroked="f">
                <v:textbox style="layout-flow:vertical-ideographic;mso-next-textbox:#矩形 282">
                  <w:txbxContent>
                    <w:p w:rsidR="009647E8" w:rsidRDefault="009647E8" w:rsidP="009647E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能够确定</w:t>
                      </w:r>
                    </w:p>
                  </w:txbxContent>
                </v:textbox>
              </v:rect>
              <v:rect id="矩形 283" o:spid="_x0000_s1057" style="position:absolute;top:2028;width:1620;height:1092">
                <v:textbox style="mso-next-textbox:#矩形 283">
                  <w:txbxContent>
                    <w:p w:rsidR="009647E8" w:rsidRDefault="009647E8" w:rsidP="009647E8">
                      <w:pPr>
                        <w:pStyle w:val="3"/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受理机构告知申请人掌握信息机关的联系方式</w:t>
                      </w:r>
                    </w:p>
                  </w:txbxContent>
                </v:textbox>
              </v:rect>
              <v:line id="直线 284" o:spid="_x0000_s1058" style="position:absolute" from="900,0" to="900,2028">
                <v:stroke endarrow="block"/>
              </v:line>
            </v:group>
            <v:line id="直线 285" o:spid="_x0000_s1059" style="position:absolute" from="1864,11246" to="1864,11714">
              <v:stroke endarrow="block"/>
            </v:line>
            <v:line id="直线 286" o:spid="_x0000_s1060" style="position:absolute" from="2764,11246" to="2764,11714">
              <v:stroke endarrow="block"/>
            </v:line>
            <v:line id="直线 287" o:spid="_x0000_s1061" style="position:absolute" from="2764,12494" to="2764,13118">
              <v:stroke endarrow="block"/>
            </v:line>
            <v:line id="直线 288" o:spid="_x0000_s1062" style="position:absolute" from="2764,13898" to="2764,14366" stroked="f">
              <v:stroke endarrow="block"/>
            </v:line>
            <v:line id="直线 289" o:spid="_x0000_s1063" style="position:absolute" from="7444,5942" to="8704,5942">
              <v:stroke endarrow="block"/>
            </v:line>
            <v:line id="直线 290" o:spid="_x0000_s1064" style="position:absolute" from="6004,3134" to="6004,3914">
              <v:stroke endarrow="block"/>
            </v:line>
            <v:line id="直线 291" o:spid="_x0000_s1065" style="position:absolute" from="1684,8906" to="1684,9374">
              <v:stroke endarrow="block"/>
            </v:line>
            <v:line id="直线 292" o:spid="_x0000_s1066" style="position:absolute" from="2764,8906" to="2764,9374">
              <v:stroke endarrow="block"/>
            </v:line>
            <v:line id="直线 293" o:spid="_x0000_s1067" style="position:absolute" from="3844,8906" to="3844,9374">
              <v:stroke endarrow="block"/>
            </v:line>
            <v:line id="直线 294" o:spid="_x0000_s1068" style="position:absolute" from="4924,8906" to="4924,9374">
              <v:stroke endarrow="block"/>
            </v:line>
            <v:line id="直线 295" o:spid="_x0000_s1069" style="position:absolute" from="7084,8906" to="7084,9374">
              <v:stroke endarrow="block"/>
            </v:line>
            <v:line id="直线 296" o:spid="_x0000_s1070" style="position:absolute" from="8164,8906" to="8164,9374">
              <v:stroke endarrow="block"/>
            </v:line>
            <v:line id="直线 297" o:spid="_x0000_s1071" style="position:absolute" from="9244,8906" to="9244,9374">
              <v:stroke endarrow="block"/>
            </v:line>
            <v:line id="直线 298" o:spid="_x0000_s1072" style="position:absolute" from="10504,8906" to="10504,9374">
              <v:stroke endarrow="block"/>
            </v:line>
            <v:line id="直线 299" o:spid="_x0000_s1073" style="position:absolute" from="2404,5162" to="6364,5162"/>
            <v:line id="直线 300" o:spid="_x0000_s1074" style="position:absolute" from="2404,5162" to="2404,5474">
              <v:stroke endarrow="block"/>
            </v:line>
            <v:line id="直线 301" o:spid="_x0000_s1075" style="position:absolute" from="6364,5162" to="6364,5474">
              <v:stroke endarrow="block"/>
            </v:line>
            <v:line id="直线 302" o:spid="_x0000_s1076" style="position:absolute" from="2404,6722" to="9964,6722"/>
            <v:line id="直线 303" o:spid="_x0000_s1077" style="position:absolute" from="2404,6410" to="2404,6722"/>
            <v:line id="直线 304" o:spid="_x0000_s1078" style="position:absolute" from="9964,6410" to="9964,6722"/>
            <v:line id="直线 305" o:spid="_x0000_s1079" style="position:absolute" from="1684,7034" to="10504,7034"/>
            <v:line id="直线 306" o:spid="_x0000_s1080" style="position:absolute" from="1684,7034" to="1684,7502">
              <v:stroke endarrow="block"/>
            </v:line>
            <v:line id="直线 307" o:spid="_x0000_s1081" style="position:absolute" from="2764,7034" to="2764,7502">
              <v:stroke endarrow="block"/>
            </v:line>
            <v:line id="直线 308" o:spid="_x0000_s1082" style="position:absolute" from="3844,7034" to="3844,7502">
              <v:stroke endarrow="block"/>
            </v:line>
            <v:line id="直线 309" o:spid="_x0000_s1083" style="position:absolute" from="4924,7034" to="4924,7502">
              <v:stroke endarrow="block"/>
            </v:line>
            <v:line id="直线 310" o:spid="_x0000_s1084" style="position:absolute" from="7084,7034" to="7084,7502">
              <v:stroke endarrow="block"/>
            </v:line>
            <v:line id="直线 311" o:spid="_x0000_s1085" style="position:absolute" from="8164,7034" to="8164,7502">
              <v:stroke endarrow="block"/>
            </v:line>
            <v:line id="直线 312" o:spid="_x0000_s1086" style="position:absolute" from="9244,7034" to="9244,7502">
              <v:stroke endarrow="block"/>
            </v:line>
            <v:line id="直线 313" o:spid="_x0000_s1087" style="position:absolute" from="10504,7034" to="10504,7502">
              <v:stroke endarrow="block"/>
            </v:line>
            <v:line id="直线 314" o:spid="_x0000_s1088" style="position:absolute" from="7444,2666" to="11224,2666"/>
            <v:line id="直线 315" o:spid="_x0000_s1089" style="position:absolute" from="11224,2666" to="11224,10310"/>
            <v:line id="直线 316" o:spid="_x0000_s1090" style="position:absolute" from="10864,10310" to="11224,10310"/>
            <v:rect id="矩形 317" o:spid="_x0000_s1091" style="position:absolute;left:3484;top:7502;width:900;height:1560">
              <v:textbox style="mso-next-textbox:#矩形 317">
                <w:txbxContent>
                  <w:p w:rsidR="009647E8" w:rsidRPr="002028EA" w:rsidRDefault="009647E8" w:rsidP="002028EA">
                    <w:pPr>
                      <w:pStyle w:val="a6"/>
                      <w:snapToGrid w:val="0"/>
                      <w:spacing w:line="200" w:lineRule="exact"/>
                      <w:rPr>
                        <w:spacing w:val="-8"/>
                        <w:sz w:val="15"/>
                        <w:szCs w:val="15"/>
                      </w:rPr>
                    </w:pPr>
                    <w:r w:rsidRPr="002028EA">
                      <w:rPr>
                        <w:rFonts w:hint="eastAsia"/>
                        <w:spacing w:val="-8"/>
                        <w:sz w:val="15"/>
                        <w:szCs w:val="15"/>
                      </w:rPr>
                      <w:t>涉及第三方商业秘密、个人隐私，但规定予以公开的</w:t>
                    </w:r>
                  </w:p>
                </w:txbxContent>
              </v:textbox>
            </v:rect>
            <v:rect id="矩形 318" o:spid="_x0000_s1092" style="position:absolute;left:3484;top:9374;width:900;height:1872">
              <v:textbox style="mso-next-textbox:#矩形 318">
                <w:txbxContent>
                  <w:p w:rsidR="009647E8" w:rsidRDefault="009647E8" w:rsidP="009647E8">
                    <w:pPr>
                      <w:pStyle w:val="2"/>
                      <w:spacing w:line="24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出具《政府信息公开答复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》</w:t>
                    </w:r>
                  </w:p>
                </w:txbxContent>
              </v:textbox>
            </v:rect>
            <v:line id="直线 319" o:spid="_x0000_s1093" style="position:absolute" from="3844,11246" to="3844,11714">
              <v:stroke endarrow="block"/>
            </v:line>
          </v:group>
        </w:pict>
      </w: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tabs>
          <w:tab w:val="left" w:pos="1890"/>
        </w:tabs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pacing w:line="400" w:lineRule="exact"/>
        <w:rPr>
          <w:b/>
          <w:sz w:val="28"/>
          <w:szCs w:val="28"/>
        </w:rPr>
      </w:pPr>
    </w:p>
    <w:p w:rsidR="009647E8" w:rsidRDefault="009647E8" w:rsidP="009647E8">
      <w:pPr>
        <w:shd w:val="clear" w:color="auto" w:fill="FFFFFF"/>
        <w:spacing w:before="100" w:beforeAutospacing="1" w:after="100" w:afterAutospacing="1" w:line="400" w:lineRule="exact"/>
        <w:jc w:val="left"/>
        <w:rPr>
          <w:rFonts w:ascii="楷体" w:eastAsia="楷体" w:hAnsi="宋体" w:cs="宋体"/>
          <w:kern w:val="0"/>
          <w:sz w:val="24"/>
        </w:rPr>
      </w:pPr>
    </w:p>
    <w:p w:rsidR="009647E8" w:rsidRDefault="009647E8" w:rsidP="009647E8">
      <w:pPr>
        <w:tabs>
          <w:tab w:val="left" w:pos="3045"/>
        </w:tabs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</w:p>
    <w:p w:rsidR="009647E8" w:rsidRDefault="009647E8" w:rsidP="009647E8"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9647E8" w:rsidRDefault="009647E8" w:rsidP="009647E8"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9647E8" w:rsidRDefault="009647E8" w:rsidP="009647E8"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9647E8" w:rsidRDefault="009647E8" w:rsidP="009647E8"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8C629D" w:rsidRPr="009647E8" w:rsidRDefault="008C629D"/>
    <w:sectPr w:rsidR="008C629D" w:rsidRPr="009647E8" w:rsidSect="00032013">
      <w:headerReference w:type="default" r:id="rId6"/>
      <w:footerReference w:type="even" r:id="rId7"/>
      <w:footerReference w:type="default" r:id="rId8"/>
      <w:pgSz w:w="11907" w:h="16840"/>
      <w:pgMar w:top="1531" w:right="1588" w:bottom="1474" w:left="1588" w:header="0" w:footer="102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BA8" w:rsidRDefault="007F6BA8">
      <w:r>
        <w:separator/>
      </w:r>
    </w:p>
  </w:endnote>
  <w:endnote w:type="continuationSeparator" w:id="1">
    <w:p w:rsidR="007F6BA8" w:rsidRDefault="007F6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E7" w:rsidRDefault="00032013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0176E7">
      <w:rPr>
        <w:rStyle w:val="a3"/>
      </w:rPr>
      <w:instrText xml:space="preserve">PAGE  </w:instrText>
    </w:r>
    <w:r>
      <w:fldChar w:fldCharType="end"/>
    </w:r>
  </w:p>
  <w:p w:rsidR="000176E7" w:rsidRDefault="000176E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E7" w:rsidRDefault="00032013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0176E7">
      <w:rPr>
        <w:rStyle w:val="a3"/>
      </w:rPr>
      <w:instrText xml:space="preserve">PAGE  </w:instrText>
    </w:r>
    <w:r>
      <w:fldChar w:fldCharType="separate"/>
    </w:r>
    <w:r w:rsidR="00545F89">
      <w:rPr>
        <w:rStyle w:val="a3"/>
        <w:noProof/>
      </w:rPr>
      <w:t>- 1 -</w:t>
    </w:r>
    <w:r>
      <w:fldChar w:fldCharType="end"/>
    </w:r>
  </w:p>
  <w:p w:rsidR="000176E7" w:rsidRDefault="000176E7">
    <w:pPr>
      <w:pStyle w:val="a5"/>
      <w:framePr w:wrap="around" w:vAnchor="text" w:hAnchor="margin" w:xAlign="inside" w:y="1"/>
      <w:ind w:right="360" w:firstLine="360"/>
      <w:rPr>
        <w:rStyle w:val="a3"/>
      </w:rPr>
    </w:pPr>
  </w:p>
  <w:p w:rsidR="000176E7" w:rsidRDefault="000176E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BA8" w:rsidRDefault="007F6BA8">
      <w:r>
        <w:separator/>
      </w:r>
    </w:p>
  </w:footnote>
  <w:footnote w:type="continuationSeparator" w:id="1">
    <w:p w:rsidR="007F6BA8" w:rsidRDefault="007F6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E7" w:rsidRDefault="000176E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7E8"/>
    <w:rsid w:val="000176E7"/>
    <w:rsid w:val="00032013"/>
    <w:rsid w:val="00083C09"/>
    <w:rsid w:val="002028EA"/>
    <w:rsid w:val="00243E08"/>
    <w:rsid w:val="003366CB"/>
    <w:rsid w:val="00537C9F"/>
    <w:rsid w:val="00545F89"/>
    <w:rsid w:val="007B3512"/>
    <w:rsid w:val="007F6BA8"/>
    <w:rsid w:val="0085760F"/>
    <w:rsid w:val="00882C0B"/>
    <w:rsid w:val="008C629D"/>
    <w:rsid w:val="0096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647E8"/>
  </w:style>
  <w:style w:type="character" w:customStyle="1" w:styleId="Char">
    <w:name w:val="页眉 Char"/>
    <w:basedOn w:val="a0"/>
    <w:link w:val="a4"/>
    <w:rsid w:val="009647E8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9647E8"/>
    <w:rPr>
      <w:kern w:val="2"/>
      <w:sz w:val="18"/>
      <w:szCs w:val="18"/>
    </w:rPr>
  </w:style>
  <w:style w:type="paragraph" w:styleId="a6">
    <w:name w:val="Body Text"/>
    <w:basedOn w:val="a"/>
    <w:link w:val="Char1"/>
    <w:rsid w:val="009647E8"/>
    <w:rPr>
      <w:rFonts w:eastAsia="方正仿宋简体"/>
      <w:sz w:val="32"/>
    </w:rPr>
  </w:style>
  <w:style w:type="character" w:customStyle="1" w:styleId="Char1">
    <w:name w:val="正文文本 Char"/>
    <w:basedOn w:val="a0"/>
    <w:link w:val="a6"/>
    <w:rsid w:val="009647E8"/>
    <w:rPr>
      <w:rFonts w:eastAsia="方正仿宋简体"/>
      <w:kern w:val="2"/>
      <w:sz w:val="32"/>
      <w:szCs w:val="24"/>
    </w:rPr>
  </w:style>
  <w:style w:type="paragraph" w:styleId="2">
    <w:name w:val="Body Text 2"/>
    <w:basedOn w:val="a"/>
    <w:link w:val="2Char"/>
    <w:rsid w:val="009647E8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9647E8"/>
    <w:rPr>
      <w:kern w:val="2"/>
      <w:sz w:val="21"/>
      <w:szCs w:val="24"/>
    </w:rPr>
  </w:style>
  <w:style w:type="paragraph" w:styleId="3">
    <w:name w:val="Body Text 3"/>
    <w:basedOn w:val="a"/>
    <w:link w:val="3Char"/>
    <w:rsid w:val="009647E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9647E8"/>
    <w:rPr>
      <w:kern w:val="2"/>
      <w:sz w:val="16"/>
      <w:szCs w:val="16"/>
    </w:rPr>
  </w:style>
  <w:style w:type="paragraph" w:styleId="a4">
    <w:name w:val="header"/>
    <w:basedOn w:val="a"/>
    <w:link w:val="Char"/>
    <w:rsid w:val="0096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sid w:val="009647E8"/>
    <w:rPr>
      <w:kern w:val="2"/>
      <w:sz w:val="18"/>
      <w:szCs w:val="18"/>
    </w:rPr>
  </w:style>
  <w:style w:type="paragraph" w:styleId="a5">
    <w:name w:val="footer"/>
    <w:basedOn w:val="a"/>
    <w:link w:val="Char0"/>
    <w:rsid w:val="0096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5"/>
    <w:rsid w:val="009647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Chinese ORG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林淑英</dc:creator>
  <cp:lastModifiedBy>焦丽</cp:lastModifiedBy>
  <cp:revision>3</cp:revision>
  <dcterms:created xsi:type="dcterms:W3CDTF">2020-10-13T02:07:00Z</dcterms:created>
  <dcterms:modified xsi:type="dcterms:W3CDTF">2020-10-13T02:10:00Z</dcterms:modified>
</cp:coreProperties>
</file>