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FB" w:rsidRDefault="00F1165D" w:rsidP="00805D7B">
      <w:pPr>
        <w:rPr>
          <w:rFonts w:ascii="仿宋" w:hAnsi="仿宋"/>
        </w:rPr>
      </w:pPr>
      <w:r>
        <w:rPr>
          <w:rFonts w:ascii="仿宋" w:hAnsi="仿宋" w:hint="eastAsia"/>
        </w:rPr>
        <w:t>附件1</w:t>
      </w:r>
    </w:p>
    <w:p w:rsidR="007B7556" w:rsidRDefault="007B7556" w:rsidP="007B7556">
      <w:pPr>
        <w:spacing w:line="590" w:lineRule="exact"/>
        <w:jc w:val="center"/>
        <w:rPr>
          <w:rFonts w:asciiTheme="majorEastAsia" w:eastAsiaTheme="majorEastAsia" w:hAnsiTheme="majorEastAsia" w:cs="仿宋" w:hint="eastAsia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3314CE" w:rsidRDefault="003314CE" w:rsidP="007B7556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bookmarkStart w:id="0" w:name="_GoBack"/>
      <w:bookmarkEnd w:id="0"/>
    </w:p>
    <w:p w:rsidR="002336FB" w:rsidRPr="002336FB" w:rsidRDefault="002336FB" w:rsidP="002336FB">
      <w:pPr>
        <w:ind w:firstLine="640"/>
        <w:rPr>
          <w:rFonts w:ascii="楷体" w:eastAsia="楷体" w:hAnsi="楷体"/>
        </w:rPr>
      </w:pPr>
      <w:r w:rsidRPr="002336FB">
        <w:rPr>
          <w:rFonts w:ascii="楷体" w:eastAsia="楷体" w:hAnsi="楷体" w:hint="eastAsia"/>
        </w:rPr>
        <w:t>（一</w:t>
      </w:r>
      <w:r>
        <w:rPr>
          <w:rFonts w:ascii="楷体" w:eastAsia="楷体" w:hAnsi="楷体" w:hint="eastAsia"/>
        </w:rPr>
        <w:t>）</w:t>
      </w:r>
      <w:r w:rsidR="00F1165D" w:rsidRPr="002336FB">
        <w:rPr>
          <w:rFonts w:ascii="楷体" w:eastAsia="楷体" w:hAnsi="楷体" w:hint="eastAsia"/>
        </w:rPr>
        <w:t>抽检依据</w:t>
      </w:r>
    </w:p>
    <w:p w:rsidR="000D20F3" w:rsidRDefault="002336FB" w:rsidP="002336FB">
      <w:pPr>
        <w:ind w:firstLineChars="200" w:firstLine="560"/>
        <w:rPr>
          <w:rFonts w:ascii="仿宋" w:hAnsi="仿宋"/>
          <w:sz w:val="28"/>
          <w:szCs w:val="28"/>
        </w:rPr>
      </w:pPr>
      <w:r w:rsidRPr="002336FB">
        <w:rPr>
          <w:rFonts w:ascii="仿宋" w:hAnsi="仿宋" w:hint="eastAsia"/>
          <w:sz w:val="28"/>
          <w:szCs w:val="28"/>
        </w:rPr>
        <w:t>GB 10765-2010《食品安全国家标准 婴儿配方食品》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10767-2010《食品安全国家标准 较大婴儿和幼儿配方食品》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13432-2013《食品安全国家标准 预包装特殊膳食用食品标签》及产品明示质量要求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22556-2008《豆芽卫生标准》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23200.112-2018《食品安全国家标准 植物源性食品中9种氨基甲酸酯类农药及其代谢物残留量的测定 液相色谱-柱后衍生法》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23200.113-2018《食品安全国家标准 植物源性食品中208种农药及其代谢物残留量的测定 气相色谱-质谱联用法》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23200.113-2018食品安全国家标准 植物源性食品中208种农药及其代谢物残留量的测定 气相色谱-质谱联用法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23200.115-2018《食品安全国家标准 鸡蛋中氟虫腈及其代谢物残留量的测定 液相色谱-质谱联用法》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23200.20-2016 《食品安全国家标准 食品中阿维菌素残留量的测定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23200.31-2016《食品安全国家标准 食品中丙炔氟草胺残留量的测定 气相色谱-质谱法》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23200.34-2016《食品安全国家标准 食品中涕灭砜威、吡唑醚菌酯、嘧菌酯等65种农药残留量的测定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23200.39-2016《食品安全国家标准 食品中噻虫嗪及其代谢物噻虫胺残留量的测定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23200.54-2016 《食品安全国家标准 食品中甲氧</w:t>
      </w:r>
      <w:r w:rsidRPr="002336FB">
        <w:rPr>
          <w:rFonts w:ascii="仿宋" w:hAnsi="仿宋" w:hint="eastAsia"/>
          <w:sz w:val="28"/>
          <w:szCs w:val="28"/>
        </w:rPr>
        <w:lastRenderedPageBreak/>
        <w:t>基丙烯酸酯类杀菌剂残留量的测定 气相色谱-质谱法》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23200.8-2016《食品安全国家标准 水果和蔬菜中500种农药及相关化学品残留量的测定 气相色谱-质谱法》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23200.9-2016《食品安全国家标准 粮谷中475种农药及相关化学品残留量的测定 气相色谱-质谱法》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23200.92-2016《食品安全国家标准 动物源性食品中五氯酚残留量的测定 液相色谱-质谱法》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2707-2016《食品安全国家标准 鲜(冻)畜、禽产品》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2716-2018《食品安全国家标准 植物油》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2760-2014《食品安全国家标准 食品添加剂使用标准》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2761-2017《食品安全国家标准 食品中真菌毒素限量》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2762-2017《食品安全国家标准 食品中污染物限量》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2763-2019《食品安全国家标准 食品中农药最大残留限量》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29989-2013《食品安全国家标准 婴幼儿食品和乳品中左旋肉碱的测定》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31650-2019《食品安全国家标准 食品中兽药最大残留限量》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31660.5-2019《食品安全国家标准 动物性食品中金刚烷胺残留量的测定 液相色谱-串联质谱法》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4789.10-2016《食品安全国家标准 食品微生物学检验 金黄色葡萄球菌检验》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4789.2-2016《食品安全国家标准 食品微生物学检验 菌落总数测定》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4789.3-2016《食品安全国家标准 食品微生物学检验 大肠菌群计数》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4789.4-2016《食品安全国家标准 食品微生物学检验 沙门氏菌检验》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5009.111-2016《食品安全国家标准 食品中脱氧雪腐镰刀菌烯醇及其乙酰化衍生物的测定》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5009.11-2014 食品安全国家标准 食品中</w:t>
      </w:r>
      <w:proofErr w:type="gramStart"/>
      <w:r w:rsidRPr="002336FB">
        <w:rPr>
          <w:rFonts w:ascii="仿宋" w:hAnsi="仿宋" w:hint="eastAsia"/>
          <w:sz w:val="28"/>
          <w:szCs w:val="28"/>
        </w:rPr>
        <w:t>总砷及无机</w:t>
      </w:r>
      <w:proofErr w:type="gramEnd"/>
      <w:r w:rsidRPr="002336FB">
        <w:rPr>
          <w:rFonts w:ascii="仿宋" w:hAnsi="仿宋" w:hint="eastAsia"/>
          <w:sz w:val="28"/>
          <w:szCs w:val="28"/>
        </w:rPr>
        <w:t xml:space="preserve">砷的测定 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5009.11-2014《食品安全国</w:t>
      </w:r>
      <w:r w:rsidRPr="002336FB">
        <w:rPr>
          <w:rFonts w:ascii="仿宋" w:hAnsi="仿宋" w:hint="eastAsia"/>
          <w:sz w:val="28"/>
          <w:szCs w:val="28"/>
        </w:rPr>
        <w:lastRenderedPageBreak/>
        <w:t>家标准 食品中总砷及无机砷的测定》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5009.11-2014《食品安全国家标准 食品中总砷及无机砷的测定》第一篇 总砷的测定 第一法 电感耦合等离子体质谱法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5009.12-2017  《食品安全国家标准 食品中铅的测定》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5009.12-2017《食品安全国家标准 食品中铅的测定》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5009.12-2017《食品安全国家标准 食品中铅的测定》（第二法 电感耦合等离子体质谱法）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5009.123-2014《食品安全国家标准 食品中铬的测定》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5009.13-2017《食品安全国家标准  食品中铜的测定》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5009.13-2017《食品安全国家标准 食品中铜的测定》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5009.14-2017 《食品安全国家标准 食品中锌的测定》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5009.15-2014《食品安全国家标准  食品中镉的测定》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5009.15-2014《食品安全国家标准 食品中镉的测定》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5009.154-2016《食品安全国家标准 食品中维生素B6的测定》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5009.158-2016《食品安全国家标准 食品中维生素K1的测定》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5009.168-2016《食品安全国家标准 食品中脂肪酸的测定》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5009.169-2016《食品安全国家标准 食品中牛磺酸的测定》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5009.17-2014 《食品安全国家标准 食品中总汞及有机汞的测定》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5009.17-2014《食品安全国家标准 食品中总汞及有机汞的测定》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5009.209-2016《食品安全国家标准 食品中玉米赤霉烯酮的测定》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5009.210-2016《食品安全国家标准 食品中泛酸的测定》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5009.211-2014《食品安全国家标准 食品中叶酸的测定》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5009.22-2016 《食品安全国家标准 食品中黄曲霉毒素B族和G族的测定》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5009.227-2016《食品安全国家标准 食品中过氧化值的</w:t>
      </w:r>
      <w:r w:rsidRPr="002336FB">
        <w:rPr>
          <w:rFonts w:ascii="仿宋" w:hAnsi="仿宋" w:hint="eastAsia"/>
          <w:sz w:val="28"/>
          <w:szCs w:val="28"/>
        </w:rPr>
        <w:lastRenderedPageBreak/>
        <w:t>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5009.228-2016《食品安全国家标准 食品中挥发性盐基氮的测定》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5009.229-2016《食品安全国家标准 食品中酸价的测定》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5009.241-2017《食品安全国家标准 食品中镁的测定》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5009.24-2016《食品安全国家标准 食品中黄曲霉毒素M族的测定》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5009.242-2017《食品安全国家标准 食品中锰的测定》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5009.248-2016《食品安全国家标准 食品中叶黄素的测定》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5009.259-2016《食品安全国家标准 食品中生物素的测定》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5009.262-2016 《 食品安全国家标准 食品中溶剂残留量的测定 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5009.267-2016《食品安全国家标准 食品中碘的测定》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5009.270-2016《食品安全国家标准 食品中肌醇的测定》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5009.27-2016《 食品安全国家标准 食品中苯并(a)芘的测定 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5009.27-2016《食品安全国家标准 食品中苯并（a)芘的测定》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5009.28-2016《 食品安全国家标准 食品中苯甲酸、山梨酸和糖精钠的测定》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5009.28-2016《食品安全国家标准食品中苯甲酸、山梨酸和糖精钠的测定》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5009.3-2016《食品安全国家标准 食品中水分的测定》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5009.32-2016《食品安全国家标准 食品中9种抗氧化剂的测定》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5009.33-2010《食品安全国家标准 食品中亚硝酸盐与硝酸盐的测定》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5009.33-2016《食品安全国家标准 食品中亚硝酸盐与硝酸盐的测定》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5009.34-2016 《食品安全国家标准 食品中二氧化硫的测定》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5009.4-2016《食品安全国家标准 食品中灰分的测定》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5009.44-2016《食品安全国家标准 食品中氯化物的测定》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5009.5-2016《食品安全国家标准 食品中</w:t>
      </w:r>
      <w:r w:rsidRPr="002336FB">
        <w:rPr>
          <w:rFonts w:ascii="仿宋" w:hAnsi="仿宋" w:hint="eastAsia"/>
          <w:sz w:val="28"/>
          <w:szCs w:val="28"/>
        </w:rPr>
        <w:lastRenderedPageBreak/>
        <w:t>蛋白质的测定》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5009.6-2016《食品安全国家标准 食品中脂肪的测定》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5009.82-2016《食品安全国家标准 食品中维生素A、D、E的测定》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5009.84-2016《食品安全国家标准 食品中维生素B1的测定》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5009.85-2016《食品安全国家标准 食品中维生素B2的测定》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5009.87-2016《食品安全国家标准 食品中磷的测定》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5009.89-2016《食品安全国家标准 食品中烟酸和烟酰胺的测定》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5009.90-2016 《食品安全国家标准 食品中铁的测定》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5009.91-2017《食品安全国家标准  食品中钾、钠的测定》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5009.92-2016《食品安全国家标准 食品中钙的测定》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5009.93-2017《食品安全国家标准 食品中硒的测定》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5009.96-2016《食品安全国家标准 食品中赭曲霉毒素A的测定》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5413.14-2010《食品安全国家标准 婴幼儿食品和乳品中维生素B12的测定》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5413.18-2010《食品安全国家标准 婴幼儿食品和乳品中维生素C的测定》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5413.20-2013《食品安全国家标准 婴幼儿食品和乳品中胆碱的测定》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5413.30-2010《食品安全国家标准 乳和乳制品杂质度的测定》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5413.30-2016《食品安全国家标准 乳和乳制品杂质度的测定》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5413.36-2010《食品安全国家标准 婴幼儿食品和乳品中反式脂肪酸的测定》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5413.40-2016《食品安全国家标准 婴幼儿食品和乳品中核苷酸的测定》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5413.5-2010《食品安全国家标准 婴幼儿食品和乳品中乳糖、蔗糖的测定》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BSJ 201703《总局关于发布食品中西布曲明等化合物的测定等3项食品补充检验方法的公告 2017年第24号》豆芽中植物生长</w:t>
      </w:r>
      <w:r w:rsidRPr="002336FB">
        <w:rPr>
          <w:rFonts w:ascii="仿宋" w:hAnsi="仿宋" w:hint="eastAsia"/>
          <w:sz w:val="28"/>
          <w:szCs w:val="28"/>
        </w:rPr>
        <w:lastRenderedPageBreak/>
        <w:t>调节剂的测定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19857-2005《水产品中孔雀石绿和结晶紫残留量的测定》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20746-2006《牛、猪的肝脏和肌肉中卡巴氧和喹乙醇及代谢物残留量的测定 液相色谱-串联质谱法》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20763-2006《猪肾和肌肉组织中乙酰丙嗪、氯丙嗪、氟哌啶醇、丙酰二甲氨基丙吩噻嗪、甲苯噻嗪、阿扎哌隆、阿扎哌醇、咔唑心安残留量的测定 液相色谱-串联质谱法》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20769-2008 《水果和蔬菜中450种农药及相关化学残留量的测定 液相色谱-串联质谱法》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20769-2008《水果和蔬菜中450种农药及相关化学品残留量的测定 液相色谱-串联质谱法》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20769-2008</w:t>
      </w:r>
      <w:r w:rsidR="004C6DF8">
        <w:rPr>
          <w:rFonts w:ascii="仿宋" w:hAnsi="仿宋" w:hint="eastAsia"/>
          <w:sz w:val="28"/>
          <w:szCs w:val="28"/>
        </w:rPr>
        <w:t>《</w:t>
      </w:r>
      <w:r w:rsidR="004C6DF8" w:rsidRPr="002336FB">
        <w:rPr>
          <w:rFonts w:ascii="仿宋" w:hAnsi="仿宋" w:hint="eastAsia"/>
          <w:sz w:val="28"/>
          <w:szCs w:val="28"/>
        </w:rPr>
        <w:t>水果和蔬菜中450种农药及相关化学品残留量的测定 液相色谱-串联质谱法</w:t>
      </w:r>
      <w:r w:rsidR="004C6DF8">
        <w:rPr>
          <w:rFonts w:ascii="仿宋" w:hAnsi="仿宋" w:hint="eastAsia"/>
          <w:sz w:val="28"/>
          <w:szCs w:val="28"/>
        </w:rPr>
        <w:t>》、</w:t>
      </w:r>
      <w:r w:rsidRPr="002336FB">
        <w:rPr>
          <w:rFonts w:ascii="仿宋" w:hAnsi="仿宋" w:hint="eastAsia"/>
          <w:sz w:val="28"/>
          <w:szCs w:val="28"/>
        </w:rPr>
        <w:t>GB/T 20770-2008《粮谷中486种农药及相关化学品残留量的测定 液相色谱-串联质谱法》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20770-2008《粮谷中486种农药及相关化学品残留量的测定 液相色谱-串联质谱法》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21311-2007《动物源性食品中硝基呋喃类药物代谢物残留量检测方法 高效液相色谱/串联质谱法 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21311-2007《动物源性食品中硝基呋喃类药物代谢物残留量检测方法 高效液相色谱/串联质谱法》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 xml:space="preserve">GB/T 21312-2007 </w:t>
      </w:r>
      <w:r w:rsidR="004C6DF8">
        <w:rPr>
          <w:rFonts w:ascii="仿宋" w:hAnsi="仿宋" w:hint="eastAsia"/>
          <w:sz w:val="28"/>
          <w:szCs w:val="28"/>
        </w:rPr>
        <w:t>《</w:t>
      </w:r>
      <w:r w:rsidR="004C6DF8" w:rsidRPr="002336FB">
        <w:rPr>
          <w:rFonts w:ascii="仿宋" w:hAnsi="仿宋" w:hint="eastAsia"/>
          <w:sz w:val="28"/>
          <w:szCs w:val="28"/>
        </w:rPr>
        <w:t>动物源性食品中14种喹诺酮药物残留检测方法 液相色谱-质谱/质谱法</w:t>
      </w:r>
      <w:r w:rsidR="004C6DF8">
        <w:rPr>
          <w:rFonts w:ascii="仿宋" w:hAnsi="仿宋" w:hint="eastAsia"/>
          <w:sz w:val="28"/>
          <w:szCs w:val="28"/>
        </w:rPr>
        <w:t>》、</w:t>
      </w:r>
      <w:r w:rsidRPr="002336FB">
        <w:rPr>
          <w:rFonts w:ascii="仿宋" w:hAnsi="仿宋" w:hint="eastAsia"/>
          <w:sz w:val="28"/>
          <w:szCs w:val="28"/>
        </w:rPr>
        <w:t>GB/T 21312-2007《动物源性食品中14种喹诺酮药物残留检测方法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21316-2007 《动物源性食品中磺胺类药物残留量的测定 高效液相色谱-质谱/质谱法》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21316-2007《动物源性食品中磺胺类药物残留量的测定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21316-2007《动物源性食品中磺</w:t>
      </w:r>
      <w:r w:rsidRPr="002336FB">
        <w:rPr>
          <w:rFonts w:ascii="仿宋" w:hAnsi="仿宋" w:hint="eastAsia"/>
          <w:sz w:val="28"/>
          <w:szCs w:val="28"/>
        </w:rPr>
        <w:lastRenderedPageBreak/>
        <w:t>胺类药物残留量的测定 液相色谱-质谱法》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21317-2007《动物源性食品中四环素类兽药残留量检测方法 液相色谱-质谱/质谱法与高效液相色谱法》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21318-2007《动物源食品中硝基咪唑残留量检验方法》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21318-2007《动物源性食品中硝基咪唑残留量检验方法》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21981-2008《动物源食品中激素多残留检测方法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22286-2008《动物源性食品中多种β-受体激动剂残留量的测定 液相色谱串联质谱法》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22325-2008《小麦粉中过氧化苯甲酰的测定 高效液相色谱法》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22338-2008 《动物源性食品中氯霉素类药物残留量测定》GB/T 22338-2008《动物源性食品中氯霉素类药物残留量测定》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22388-2008《原料乳与乳制品中三聚氰胺检测方法》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23379-2009《水果、蔬菜及茶叶中吡虫啉残留的测定 高效液相色谱法》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5009.102-2003《植物性食品中辛硫磷农药残留量的测定》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5009.130-2003《大豆及谷物中氟磺胺草醚残留量的测定》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GB/T 5009.146-2008《植物性食品中有机氯和拟除虫菊酯类农药多种残留量的测定》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GB5009.123-2014《食品安全国家标准 食品中铬的测定》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NY/T 1379-2007《蔬菜中334种农药多残留的测定 气相色谱质谱法和液相色谱质谱法》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NY/T 1379-2007《蔬菜中334种农药多残留的测定 气相色谱质谱法和液相色谱质谱法》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NY/T 1725-2009《蔬菜中灭蝇胺残留量的测定 高效液相色谱法》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NY/T 761-2008《蔬菜和水果中有机磷、有机氯、拟除虫菊酯和氨基甲酸酯类农药多残留的测定》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SN/T 1865-2016《出口动物源食品中甲砜霉素、氟甲砜霉素和</w:t>
      </w:r>
      <w:r w:rsidRPr="002336FB">
        <w:rPr>
          <w:rFonts w:ascii="仿宋" w:hAnsi="仿宋" w:hint="eastAsia"/>
          <w:sz w:val="28"/>
          <w:szCs w:val="28"/>
        </w:rPr>
        <w:lastRenderedPageBreak/>
        <w:t>氟苯尼考胺残留量的测定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SN/T 1923-2007《进出口食品中草甘膦残留量的检测方法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SN/T 1928-2007《进出口动物源性食品中硝基咪唑残留量检测方法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SN/T 1969-2007《进出口食品中联苯菊酯残留量的检测方法 气相色谱-质谱法》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SN/T 1982-2007《进出口食品中氟虫腈残留量检测方法 气相色谱-质谱法》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SN/T 2320-2009《进出口食品中百菌清、苯氟磺胺、甲抑菌灵、克菌灵、灭菌丹、敌菌丹和四溴菊酯残留量检测方法 气相色谱-质谱法》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SN/T 3235-2012《出口动物源食品中多类禁用药物残留量检测方法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SN/T 3860-2014《出口食品中吡蚜酮残留量的测定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SN/T 4253-2015《出口动物组织中抗病毒类药物残留量的测定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SN/T 4519-2016《出口动物源食品中利巴韦林残留量的测定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GB 23200.34-2016 《食品安全国家标准 食品中涕灭砜威、吡唑醚菌酯、嘧菌酯等65种农药残留量的测定 液相色谱-质谱/质谱法》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产品明示标准及质量要求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国家食品药品监督管理总局、农业部、国家卫生和计划生育委员会公告2015年第11号《关于豆芽生产过程中禁止使用6-苄基腺嘌呤等物质的公告》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农业部1077号公告-1-2008《水产品中17种磺胺类及15种喹诺酮类药物残留量的测定 液相色谱-串联质谱法》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农业部783号公告-1-2006</w:t>
      </w:r>
      <w:proofErr w:type="gramStart"/>
      <w:r w:rsidRPr="002336FB">
        <w:rPr>
          <w:rFonts w:ascii="仿宋" w:hAnsi="仿宋" w:hint="eastAsia"/>
          <w:sz w:val="28"/>
          <w:szCs w:val="28"/>
        </w:rPr>
        <w:t>《</w:t>
      </w:r>
      <w:proofErr w:type="gramEnd"/>
      <w:r w:rsidRPr="002336FB">
        <w:rPr>
          <w:rFonts w:ascii="仿宋" w:hAnsi="仿宋" w:hint="eastAsia"/>
          <w:sz w:val="28"/>
          <w:szCs w:val="28"/>
        </w:rPr>
        <w:t>水产品中硝基呋喃类代谢物残留量的测定 液相色谱-串联质谱法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农业部783号公告-1-2006</w:t>
      </w:r>
      <w:proofErr w:type="gramStart"/>
      <w:r w:rsidRPr="002336FB">
        <w:rPr>
          <w:rFonts w:ascii="仿宋" w:hAnsi="仿宋" w:hint="eastAsia"/>
          <w:sz w:val="28"/>
          <w:szCs w:val="28"/>
        </w:rPr>
        <w:t>《</w:t>
      </w:r>
      <w:proofErr w:type="gramEnd"/>
      <w:r w:rsidRPr="002336FB">
        <w:rPr>
          <w:rFonts w:ascii="仿宋" w:hAnsi="仿宋" w:hint="eastAsia"/>
          <w:sz w:val="28"/>
          <w:szCs w:val="28"/>
        </w:rPr>
        <w:t>水产品中硝基呋喃类代谢物残留量的测定 液相色谱-串</w:t>
      </w:r>
      <w:r w:rsidRPr="002336FB">
        <w:rPr>
          <w:rFonts w:ascii="仿宋" w:hAnsi="仿宋" w:hint="eastAsia"/>
          <w:sz w:val="28"/>
          <w:szCs w:val="28"/>
        </w:rPr>
        <w:lastRenderedPageBreak/>
        <w:t>联质谱法</w:t>
      </w:r>
      <w:proofErr w:type="gramStart"/>
      <w:r w:rsidRPr="002336FB">
        <w:rPr>
          <w:rFonts w:ascii="仿宋" w:hAnsi="仿宋" w:hint="eastAsia"/>
          <w:sz w:val="28"/>
          <w:szCs w:val="28"/>
        </w:rPr>
        <w:t>》</w:t>
      </w:r>
      <w:proofErr w:type="gramEnd"/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农业部783号公告-1-2006《水产品中硝基呋喃类代谢物残留量的测定液相色谱-串联质谱法》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农业部公告第2292号《发布在食品动物中停止使用洛美沙星、培氟沙星、氧氟沙星、诺氟沙星4种兽药的决定》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农业部公告第235号《动物性食品中兽药最高残留限量》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农业部公告第560号《兽药地方标准废止目录》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卫生部、工业和信息化部、农业部、工商总局、质检总局公告2011年第10号《关于三聚氰胺在食品中的限量值的公告》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卫生部公告[2011]第4号 卫生部等7部门《关于撤销食品添加剂过氧化苯甲酰、过氧化钙的公告》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整顿办函[2010]50号《食品中可能违法添加的非食用物质和易滥用的食品添加剂品种名单(第四批)》</w:t>
      </w:r>
      <w:r w:rsidR="004C6DF8">
        <w:rPr>
          <w:rFonts w:ascii="仿宋" w:hAnsi="仿宋" w:hint="eastAsia"/>
          <w:sz w:val="28"/>
          <w:szCs w:val="28"/>
        </w:rPr>
        <w:t>、</w:t>
      </w:r>
      <w:r w:rsidRPr="002336FB">
        <w:rPr>
          <w:rFonts w:ascii="仿宋" w:hAnsi="仿宋" w:hint="eastAsia"/>
          <w:sz w:val="28"/>
          <w:szCs w:val="28"/>
        </w:rPr>
        <w:t>中华人民共和国农业农村部公告第250号</w:t>
      </w:r>
    </w:p>
    <w:p w:rsidR="007B7556" w:rsidRDefault="007B7556" w:rsidP="00D74524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>
        <w:rPr>
          <w:rFonts w:ascii="楷体" w:eastAsia="楷体" w:hAnsi="楷体" w:hint="eastAsia"/>
        </w:rPr>
        <w:t>（二）检验项目</w:t>
      </w:r>
    </w:p>
    <w:p w:rsidR="007B7556" w:rsidRPr="007B7556" w:rsidRDefault="007B7556" w:rsidP="00D74524">
      <w:pPr>
        <w:shd w:val="clear" w:color="auto" w:fill="FFFFFF"/>
        <w:snapToGrid w:val="0"/>
        <w:spacing w:line="590" w:lineRule="exact"/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1</w:t>
      </w:r>
      <w:r w:rsidR="00D74524">
        <w:rPr>
          <w:rFonts w:ascii="仿宋" w:hAnsi="仿宋" w:hint="eastAsia"/>
          <w:sz w:val="28"/>
          <w:szCs w:val="28"/>
        </w:rPr>
        <w:t>.</w:t>
      </w:r>
      <w:r w:rsidRPr="007B7556">
        <w:rPr>
          <w:rFonts w:ascii="仿宋" w:hAnsi="仿宋" w:hint="eastAsia"/>
          <w:sz w:val="28"/>
          <w:szCs w:val="28"/>
        </w:rPr>
        <w:t>粮食加工品的抽检项目包括苯并[a]</w:t>
      </w:r>
      <w:proofErr w:type="gramStart"/>
      <w:r w:rsidRPr="007B7556">
        <w:rPr>
          <w:rFonts w:ascii="仿宋" w:hAnsi="仿宋" w:hint="eastAsia"/>
          <w:sz w:val="28"/>
          <w:szCs w:val="28"/>
        </w:rPr>
        <w:t>芘</w:t>
      </w:r>
      <w:proofErr w:type="gramEnd"/>
      <w:r w:rsidRPr="007B7556">
        <w:rPr>
          <w:rFonts w:ascii="仿宋" w:hAnsi="仿宋" w:hint="eastAsia"/>
          <w:sz w:val="28"/>
          <w:szCs w:val="28"/>
        </w:rPr>
        <w:t>、苯甲酸及其钠盐(以苯甲酸计)、大肠菌群、蛋白质、二氧化硫残留量、二氧化钛、富马酸二甲酯、镉(以Cd计)、铬(以Cr计)、过氧化苯甲酰、滑石粉、黄曲霉毒素</w:t>
      </w:r>
      <w:r w:rsidRPr="007B7556">
        <w:rPr>
          <w:rFonts w:ascii="仿宋" w:hAnsi="仿宋"/>
          <w:sz w:val="28"/>
          <w:szCs w:val="28"/>
        </w:rPr>
        <w:t>B</w:t>
      </w:r>
      <w:r w:rsidRPr="007B7556">
        <w:rPr>
          <w:rFonts w:ascii="Cambria Math" w:hAnsi="Cambria Math" w:cs="Cambria Math"/>
          <w:sz w:val="28"/>
          <w:szCs w:val="28"/>
        </w:rPr>
        <w:t>₁</w:t>
      </w:r>
      <w:r w:rsidRPr="007B7556">
        <w:rPr>
          <w:rFonts w:ascii="Cambria Math" w:hAnsi="Cambria Math" w:cs="Cambria Math" w:hint="eastAsia"/>
          <w:sz w:val="28"/>
          <w:szCs w:val="28"/>
        </w:rPr>
        <w:t>、</w:t>
      </w:r>
      <w:r w:rsidRPr="007B7556">
        <w:rPr>
          <w:rFonts w:ascii="仿宋" w:hAnsi="仿宋" w:hint="eastAsia"/>
          <w:sz w:val="28"/>
          <w:szCs w:val="28"/>
        </w:rPr>
        <w:t>金黄色葡萄球菌、菌落总数、钠、能量、铅(以</w:t>
      </w:r>
      <w:proofErr w:type="spellStart"/>
      <w:r w:rsidRPr="007B7556">
        <w:rPr>
          <w:rFonts w:ascii="仿宋" w:hAnsi="仿宋" w:hint="eastAsia"/>
          <w:sz w:val="28"/>
          <w:szCs w:val="28"/>
        </w:rPr>
        <w:t>Pb</w:t>
      </w:r>
      <w:proofErr w:type="spellEnd"/>
      <w:r w:rsidRPr="007B7556">
        <w:rPr>
          <w:rFonts w:ascii="仿宋" w:hAnsi="仿宋" w:hint="eastAsia"/>
          <w:sz w:val="28"/>
          <w:szCs w:val="28"/>
        </w:rPr>
        <w:t>计)、沙门氏菌、山梨</w:t>
      </w:r>
      <w:proofErr w:type="gramStart"/>
      <w:r w:rsidRPr="007B7556">
        <w:rPr>
          <w:rFonts w:ascii="仿宋" w:hAnsi="仿宋" w:hint="eastAsia"/>
          <w:sz w:val="28"/>
          <w:szCs w:val="28"/>
        </w:rPr>
        <w:t>酸及其</w:t>
      </w:r>
      <w:proofErr w:type="gramEnd"/>
      <w:r w:rsidRPr="007B7556">
        <w:rPr>
          <w:rFonts w:ascii="仿宋" w:hAnsi="仿宋" w:hint="eastAsia"/>
          <w:sz w:val="28"/>
          <w:szCs w:val="28"/>
        </w:rPr>
        <w:t>钾盐(以</w:t>
      </w:r>
      <w:proofErr w:type="gramStart"/>
      <w:r w:rsidRPr="007B7556">
        <w:rPr>
          <w:rFonts w:ascii="仿宋" w:hAnsi="仿宋" w:hint="eastAsia"/>
          <w:sz w:val="28"/>
          <w:szCs w:val="28"/>
        </w:rPr>
        <w:t>山梨酸计</w:t>
      </w:r>
      <w:proofErr w:type="gramEnd"/>
      <w:r w:rsidRPr="007B7556">
        <w:rPr>
          <w:rFonts w:ascii="仿宋" w:hAnsi="仿宋" w:hint="eastAsia"/>
          <w:sz w:val="28"/>
          <w:szCs w:val="28"/>
        </w:rPr>
        <w:t>)、食品标签-营养标签、碳水化合物、脱氢乙酸及其钠盐(以脱氢乙酸计)、</w:t>
      </w:r>
      <w:proofErr w:type="gramStart"/>
      <w:r w:rsidRPr="007B7556">
        <w:rPr>
          <w:rFonts w:ascii="仿宋" w:hAnsi="仿宋" w:hint="eastAsia"/>
          <w:sz w:val="28"/>
          <w:szCs w:val="28"/>
        </w:rPr>
        <w:t>脱氧雪腐镰刀菌</w:t>
      </w:r>
      <w:proofErr w:type="gramEnd"/>
      <w:r w:rsidRPr="007B7556">
        <w:rPr>
          <w:rFonts w:ascii="仿宋" w:hAnsi="仿宋" w:hint="eastAsia"/>
          <w:sz w:val="28"/>
          <w:szCs w:val="28"/>
        </w:rPr>
        <w:t>烯醇、无机砷(以As计)、玉米</w:t>
      </w:r>
      <w:proofErr w:type="gramStart"/>
      <w:r w:rsidRPr="007B7556">
        <w:rPr>
          <w:rFonts w:ascii="仿宋" w:hAnsi="仿宋" w:hint="eastAsia"/>
          <w:sz w:val="28"/>
          <w:szCs w:val="28"/>
        </w:rPr>
        <w:t>赤</w:t>
      </w:r>
      <w:proofErr w:type="gramEnd"/>
      <w:r w:rsidRPr="007B7556">
        <w:rPr>
          <w:rFonts w:ascii="仿宋" w:hAnsi="仿宋" w:hint="eastAsia"/>
          <w:sz w:val="28"/>
          <w:szCs w:val="28"/>
        </w:rPr>
        <w:t>霉烯酮、</w:t>
      </w:r>
      <w:proofErr w:type="gramStart"/>
      <w:r w:rsidRPr="007B7556">
        <w:rPr>
          <w:rFonts w:ascii="仿宋" w:hAnsi="仿宋" w:hint="eastAsia"/>
          <w:sz w:val="28"/>
          <w:szCs w:val="28"/>
        </w:rPr>
        <w:t>赭</w:t>
      </w:r>
      <w:proofErr w:type="gramEnd"/>
      <w:r w:rsidRPr="007B7556">
        <w:rPr>
          <w:rFonts w:ascii="仿宋" w:hAnsi="仿宋" w:hint="eastAsia"/>
          <w:sz w:val="28"/>
          <w:szCs w:val="28"/>
        </w:rPr>
        <w:t>曲霉毒素A、脂肪、总汞(以Hg计)、总砷(以As计)</w:t>
      </w:r>
      <w:r w:rsidR="004C6DF8">
        <w:rPr>
          <w:rFonts w:ascii="仿宋" w:hAnsi="仿宋" w:hint="eastAsia"/>
          <w:sz w:val="28"/>
          <w:szCs w:val="28"/>
        </w:rPr>
        <w:t>。</w:t>
      </w:r>
    </w:p>
    <w:p w:rsidR="007B7556" w:rsidRPr="007B7556" w:rsidRDefault="007B7556" w:rsidP="00D74524">
      <w:pPr>
        <w:shd w:val="clear" w:color="auto" w:fill="FFFFFF"/>
        <w:snapToGrid w:val="0"/>
        <w:spacing w:line="590" w:lineRule="exact"/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2</w:t>
      </w:r>
      <w:r w:rsidR="00D74524">
        <w:rPr>
          <w:rFonts w:ascii="仿宋" w:hAnsi="仿宋" w:hint="eastAsia"/>
          <w:sz w:val="28"/>
          <w:szCs w:val="28"/>
        </w:rPr>
        <w:t>.</w:t>
      </w:r>
      <w:r w:rsidRPr="007B7556">
        <w:rPr>
          <w:rFonts w:ascii="仿宋" w:hAnsi="仿宋" w:hint="eastAsia"/>
          <w:sz w:val="28"/>
          <w:szCs w:val="28"/>
        </w:rPr>
        <w:t>食用油、油脂及其制品的抽检项目包括苯并[a]</w:t>
      </w:r>
      <w:proofErr w:type="gramStart"/>
      <w:r w:rsidRPr="007B7556">
        <w:rPr>
          <w:rFonts w:ascii="仿宋" w:hAnsi="仿宋" w:hint="eastAsia"/>
          <w:sz w:val="28"/>
          <w:szCs w:val="28"/>
        </w:rPr>
        <w:t>芘</w:t>
      </w:r>
      <w:proofErr w:type="gramEnd"/>
      <w:r w:rsidRPr="007B7556">
        <w:rPr>
          <w:rFonts w:ascii="仿宋" w:hAnsi="仿宋" w:hint="eastAsia"/>
          <w:sz w:val="28"/>
          <w:szCs w:val="28"/>
        </w:rPr>
        <w:t>、过氧化值、黄曲霉毒素</w:t>
      </w:r>
      <w:r w:rsidRPr="007B7556">
        <w:rPr>
          <w:rFonts w:ascii="仿宋" w:hAnsi="仿宋"/>
          <w:sz w:val="28"/>
          <w:szCs w:val="28"/>
        </w:rPr>
        <w:t>B</w:t>
      </w:r>
      <w:r w:rsidRPr="007B7556">
        <w:rPr>
          <w:rFonts w:ascii="Cambria Math" w:hAnsi="Cambria Math" w:cs="Cambria Math"/>
          <w:sz w:val="28"/>
          <w:szCs w:val="28"/>
        </w:rPr>
        <w:t>₁</w:t>
      </w:r>
      <w:r w:rsidRPr="007B7556">
        <w:rPr>
          <w:rFonts w:ascii="Cambria Math" w:hAnsi="Cambria Math" w:cs="Cambria Math" w:hint="eastAsia"/>
          <w:sz w:val="28"/>
          <w:szCs w:val="28"/>
        </w:rPr>
        <w:t>、</w:t>
      </w:r>
      <w:r w:rsidRPr="007B7556">
        <w:rPr>
          <w:rFonts w:ascii="仿宋" w:hAnsi="仿宋" w:hint="eastAsia"/>
          <w:sz w:val="28"/>
          <w:szCs w:val="28"/>
        </w:rPr>
        <w:t>铅(以</w:t>
      </w:r>
      <w:proofErr w:type="spellStart"/>
      <w:r w:rsidRPr="007B7556">
        <w:rPr>
          <w:rFonts w:ascii="仿宋" w:hAnsi="仿宋" w:hint="eastAsia"/>
          <w:sz w:val="28"/>
          <w:szCs w:val="28"/>
        </w:rPr>
        <w:t>Pb</w:t>
      </w:r>
      <w:proofErr w:type="spellEnd"/>
      <w:r w:rsidRPr="007B7556">
        <w:rPr>
          <w:rFonts w:ascii="仿宋" w:hAnsi="仿宋" w:hint="eastAsia"/>
          <w:sz w:val="28"/>
          <w:szCs w:val="28"/>
        </w:rPr>
        <w:t>计)、溶剂残留量、酸价(KOH)、酸值(KOH)、特丁基对苯二</w:t>
      </w:r>
      <w:proofErr w:type="gramStart"/>
      <w:r w:rsidRPr="007B7556">
        <w:rPr>
          <w:rFonts w:ascii="仿宋" w:hAnsi="仿宋" w:hint="eastAsia"/>
          <w:sz w:val="28"/>
          <w:szCs w:val="28"/>
        </w:rPr>
        <w:t>酚</w:t>
      </w:r>
      <w:proofErr w:type="gramEnd"/>
      <w:r w:rsidRPr="007B7556">
        <w:rPr>
          <w:rFonts w:ascii="仿宋" w:hAnsi="仿宋" w:hint="eastAsia"/>
          <w:sz w:val="28"/>
          <w:szCs w:val="28"/>
        </w:rPr>
        <w:t>(TBHQ)、乙基麦芽</w:t>
      </w:r>
      <w:proofErr w:type="gramStart"/>
      <w:r w:rsidRPr="007B7556">
        <w:rPr>
          <w:rFonts w:ascii="仿宋" w:hAnsi="仿宋" w:hint="eastAsia"/>
          <w:sz w:val="28"/>
          <w:szCs w:val="28"/>
        </w:rPr>
        <w:t>酚</w:t>
      </w:r>
      <w:proofErr w:type="gramEnd"/>
      <w:r w:rsidR="004C6DF8">
        <w:rPr>
          <w:rFonts w:ascii="仿宋" w:hAnsi="仿宋" w:hint="eastAsia"/>
          <w:sz w:val="28"/>
          <w:szCs w:val="28"/>
        </w:rPr>
        <w:t>。</w:t>
      </w:r>
    </w:p>
    <w:p w:rsidR="007B7556" w:rsidRPr="007B7556" w:rsidRDefault="007B7556" w:rsidP="00D74524">
      <w:pPr>
        <w:shd w:val="clear" w:color="auto" w:fill="FFFFFF"/>
        <w:snapToGrid w:val="0"/>
        <w:spacing w:line="590" w:lineRule="exact"/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lastRenderedPageBreak/>
        <w:t>3</w:t>
      </w:r>
      <w:r w:rsidR="00D74524">
        <w:rPr>
          <w:rFonts w:ascii="仿宋" w:hAnsi="仿宋" w:hint="eastAsia"/>
          <w:sz w:val="28"/>
          <w:szCs w:val="28"/>
        </w:rPr>
        <w:t>.</w:t>
      </w:r>
      <w:r w:rsidRPr="007B7556">
        <w:rPr>
          <w:rFonts w:ascii="仿宋" w:hAnsi="仿宋" w:hint="eastAsia"/>
          <w:sz w:val="28"/>
          <w:szCs w:val="28"/>
        </w:rPr>
        <w:t>婴幼儿配方食品的抽检项目包括蛋白质、脂肪、碳水化合物、乳糖占碳水化合物总量、亚油酸、α-亚麻酸、亚油酸与α-亚麻酸比值、</w:t>
      </w:r>
      <w:proofErr w:type="gramStart"/>
      <w:r w:rsidRPr="007B7556">
        <w:rPr>
          <w:rFonts w:ascii="仿宋" w:hAnsi="仿宋" w:hint="eastAsia"/>
          <w:sz w:val="28"/>
          <w:szCs w:val="28"/>
        </w:rPr>
        <w:t>终产品</w:t>
      </w:r>
      <w:proofErr w:type="gramEnd"/>
      <w:r w:rsidRPr="007B7556">
        <w:rPr>
          <w:rFonts w:ascii="仿宋" w:hAnsi="仿宋" w:hint="eastAsia"/>
          <w:sz w:val="28"/>
          <w:szCs w:val="28"/>
        </w:rPr>
        <w:t>脂肪中月桂酸和肉豆蔻酸（十四烷酸）总量占总脂肪酸的比值、芥酸与总脂肪酸比值、反式脂肪酸与总脂肪酸比值、维生素A、维生素D、维生素E、维生素K1、维生素B1、维生素B2、维生素B6、维生素B12、烟酸（烟酰胺）、叶酸、泛酸、维生素C、生物素、钠、钾、铜、镁、铁、锌、锰、钙、磷、钙磷比值、碘、氯、硒、胆碱、肌醇、牛磺酸、左旋肉碱、二十二碳六烯酸、二十二碳六烯酸与总脂肪酸比、</w:t>
      </w:r>
      <w:proofErr w:type="gramStart"/>
      <w:r w:rsidRPr="007B7556">
        <w:rPr>
          <w:rFonts w:ascii="仿宋" w:hAnsi="仿宋" w:hint="eastAsia"/>
          <w:sz w:val="28"/>
          <w:szCs w:val="28"/>
        </w:rPr>
        <w:t>二十碳四烯酸</w:t>
      </w:r>
      <w:proofErr w:type="gramEnd"/>
      <w:r w:rsidRPr="007B7556">
        <w:rPr>
          <w:rFonts w:ascii="仿宋" w:hAnsi="仿宋" w:hint="eastAsia"/>
          <w:sz w:val="28"/>
          <w:szCs w:val="28"/>
        </w:rPr>
        <w:t>、</w:t>
      </w:r>
      <w:proofErr w:type="gramStart"/>
      <w:r w:rsidRPr="007B7556">
        <w:rPr>
          <w:rFonts w:ascii="仿宋" w:hAnsi="仿宋" w:hint="eastAsia"/>
          <w:sz w:val="28"/>
          <w:szCs w:val="28"/>
        </w:rPr>
        <w:t>二十碳四烯酸</w:t>
      </w:r>
      <w:proofErr w:type="gramEnd"/>
      <w:r w:rsidRPr="007B7556">
        <w:rPr>
          <w:rFonts w:ascii="仿宋" w:hAnsi="仿宋" w:hint="eastAsia"/>
          <w:sz w:val="28"/>
          <w:szCs w:val="28"/>
        </w:rPr>
        <w:t>与总脂肪酸比、二十二碳六烯酸（22:6 n-3）与</w:t>
      </w:r>
      <w:proofErr w:type="gramStart"/>
      <w:r w:rsidRPr="007B7556">
        <w:rPr>
          <w:rFonts w:ascii="仿宋" w:hAnsi="仿宋" w:hint="eastAsia"/>
          <w:sz w:val="28"/>
          <w:szCs w:val="28"/>
        </w:rPr>
        <w:t>二十碳四烯酸</w:t>
      </w:r>
      <w:proofErr w:type="gramEnd"/>
      <w:r w:rsidRPr="007B7556">
        <w:rPr>
          <w:rFonts w:ascii="仿宋" w:hAnsi="仿宋" w:hint="eastAsia"/>
          <w:sz w:val="28"/>
          <w:szCs w:val="28"/>
        </w:rPr>
        <w:t>（20:4 n-6）的比、长链不饱和脂肪酸中二十碳五烯酸（20:5 n-3）的量与二十二碳六烯酸的量的比、水分、灰分、杂质度、铅（以</w:t>
      </w:r>
      <w:proofErr w:type="spellStart"/>
      <w:r w:rsidRPr="007B7556">
        <w:rPr>
          <w:rFonts w:ascii="仿宋" w:hAnsi="仿宋" w:hint="eastAsia"/>
          <w:sz w:val="28"/>
          <w:szCs w:val="28"/>
        </w:rPr>
        <w:t>Pb</w:t>
      </w:r>
      <w:proofErr w:type="spellEnd"/>
      <w:r w:rsidRPr="007B7556">
        <w:rPr>
          <w:rFonts w:ascii="仿宋" w:hAnsi="仿宋" w:hint="eastAsia"/>
          <w:sz w:val="28"/>
          <w:szCs w:val="28"/>
        </w:rPr>
        <w:t>计）、硝酸盐（以NaNO3计）、亚硝酸盐（以NaNO2计）、黄曲霉毒素M1或黄曲霉毒素B1、菌落总数、大肠菌群、金黄色葡萄球菌、沙门氏菌、</w:t>
      </w:r>
      <w:proofErr w:type="gramStart"/>
      <w:r w:rsidRPr="007B7556">
        <w:rPr>
          <w:rFonts w:ascii="仿宋" w:hAnsi="仿宋" w:hint="eastAsia"/>
          <w:sz w:val="28"/>
          <w:szCs w:val="28"/>
        </w:rPr>
        <w:t>阪崎</w:t>
      </w:r>
      <w:proofErr w:type="gramEnd"/>
      <w:r w:rsidRPr="007B7556">
        <w:rPr>
          <w:rFonts w:ascii="仿宋" w:hAnsi="仿宋" w:hint="eastAsia"/>
          <w:sz w:val="28"/>
          <w:szCs w:val="28"/>
        </w:rPr>
        <w:t>肠杆菌、三聚氰胺、叶黄素、核苷酸、脲酶活性定性测定</w:t>
      </w:r>
      <w:r w:rsidR="004C6DF8">
        <w:rPr>
          <w:rFonts w:ascii="仿宋" w:hAnsi="仿宋" w:hint="eastAsia"/>
          <w:sz w:val="28"/>
          <w:szCs w:val="28"/>
        </w:rPr>
        <w:t>。</w:t>
      </w:r>
    </w:p>
    <w:p w:rsidR="00D61143" w:rsidRDefault="007B7556" w:rsidP="00D74524">
      <w:pPr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4</w:t>
      </w:r>
      <w:r w:rsidR="00D74524">
        <w:rPr>
          <w:rFonts w:ascii="仿宋" w:hAnsi="仿宋" w:hint="eastAsia"/>
          <w:sz w:val="28"/>
          <w:szCs w:val="28"/>
        </w:rPr>
        <w:t>.</w:t>
      </w:r>
      <w:r w:rsidR="00D61143">
        <w:rPr>
          <w:rFonts w:ascii="仿宋" w:hAnsi="仿宋" w:hint="eastAsia"/>
          <w:sz w:val="28"/>
          <w:szCs w:val="28"/>
        </w:rPr>
        <w:t>特殊</w:t>
      </w:r>
      <w:r w:rsidR="00D61143">
        <w:rPr>
          <w:rFonts w:ascii="仿宋" w:hAnsi="仿宋"/>
          <w:sz w:val="28"/>
          <w:szCs w:val="28"/>
        </w:rPr>
        <w:t>膳食的抽检项目包括</w:t>
      </w:r>
      <w:r w:rsidR="00D61143" w:rsidRPr="00D61143">
        <w:rPr>
          <w:rFonts w:ascii="仿宋" w:hAnsi="仿宋" w:hint="eastAsia"/>
          <w:sz w:val="28"/>
          <w:szCs w:val="28"/>
        </w:rPr>
        <w:t>蛋白质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菌落总数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脂肪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镉(以Cd计)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不溶性膳食纤维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黄曲霉毒素B1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铅(以</w:t>
      </w:r>
      <w:proofErr w:type="spellStart"/>
      <w:r w:rsidR="00D61143" w:rsidRPr="00D61143">
        <w:rPr>
          <w:rFonts w:ascii="仿宋" w:hAnsi="仿宋" w:hint="eastAsia"/>
          <w:sz w:val="28"/>
          <w:szCs w:val="28"/>
        </w:rPr>
        <w:t>Pb</w:t>
      </w:r>
      <w:proofErr w:type="spellEnd"/>
      <w:r w:rsidR="00D61143" w:rsidRPr="00D61143">
        <w:rPr>
          <w:rFonts w:ascii="仿宋" w:hAnsi="仿宋" w:hint="eastAsia"/>
          <w:sz w:val="28"/>
          <w:szCs w:val="28"/>
        </w:rPr>
        <w:t>计)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锡(以</w:t>
      </w:r>
      <w:proofErr w:type="spellStart"/>
      <w:r w:rsidR="00D61143" w:rsidRPr="00D61143">
        <w:rPr>
          <w:rFonts w:ascii="仿宋" w:hAnsi="仿宋" w:hint="eastAsia"/>
          <w:sz w:val="28"/>
          <w:szCs w:val="28"/>
        </w:rPr>
        <w:t>Sn</w:t>
      </w:r>
      <w:proofErr w:type="spellEnd"/>
      <w:r w:rsidR="00D61143" w:rsidRPr="00D61143">
        <w:rPr>
          <w:rFonts w:ascii="仿宋" w:hAnsi="仿宋" w:hint="eastAsia"/>
          <w:sz w:val="28"/>
          <w:szCs w:val="28"/>
        </w:rPr>
        <w:t>计)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硝酸盐[以</w:t>
      </w:r>
      <w:proofErr w:type="spellStart"/>
      <w:r w:rsidR="00D61143" w:rsidRPr="00D61143">
        <w:rPr>
          <w:rFonts w:ascii="仿宋" w:hAnsi="仿宋" w:hint="eastAsia"/>
          <w:sz w:val="28"/>
          <w:szCs w:val="28"/>
        </w:rPr>
        <w:t>NaNO</w:t>
      </w:r>
      <w:proofErr w:type="spellEnd"/>
      <w:r w:rsidR="00D61143" w:rsidRPr="00D61143">
        <w:rPr>
          <w:rFonts w:ascii="仿宋" w:hAnsi="仿宋" w:hint="eastAsia"/>
          <w:sz w:val="28"/>
          <w:szCs w:val="28"/>
        </w:rPr>
        <w:t>(3下标)计]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亚硝酸盐[以</w:t>
      </w:r>
      <w:proofErr w:type="spellStart"/>
      <w:r w:rsidR="00D61143" w:rsidRPr="00D61143">
        <w:rPr>
          <w:rFonts w:ascii="仿宋" w:hAnsi="仿宋" w:hint="eastAsia"/>
          <w:sz w:val="28"/>
          <w:szCs w:val="28"/>
        </w:rPr>
        <w:t>NaNO</w:t>
      </w:r>
      <w:proofErr w:type="spellEnd"/>
      <w:r w:rsidR="00D61143" w:rsidRPr="00D61143">
        <w:rPr>
          <w:rFonts w:ascii="仿宋" w:hAnsi="仿宋" w:hint="eastAsia"/>
          <w:sz w:val="28"/>
          <w:szCs w:val="28"/>
        </w:rPr>
        <w:t>(2下标)计]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能量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大肠菌群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沙门氏菌</w:t>
      </w:r>
      <w:r w:rsidR="004C6DF8">
        <w:rPr>
          <w:rFonts w:ascii="仿宋" w:hAnsi="仿宋" w:hint="eastAsia"/>
          <w:sz w:val="28"/>
          <w:szCs w:val="28"/>
        </w:rPr>
        <w:t>、</w:t>
      </w:r>
      <w:r w:rsidR="00D61143" w:rsidRPr="00D61143">
        <w:rPr>
          <w:rFonts w:ascii="仿宋" w:hAnsi="仿宋" w:hint="eastAsia"/>
          <w:sz w:val="28"/>
          <w:szCs w:val="28"/>
        </w:rPr>
        <w:t>无机砷(以As计)</w:t>
      </w:r>
      <w:r w:rsidR="004C6DF8">
        <w:rPr>
          <w:rFonts w:ascii="仿宋" w:hAnsi="仿宋" w:hint="eastAsia"/>
          <w:sz w:val="28"/>
          <w:szCs w:val="28"/>
        </w:rPr>
        <w:t>。</w:t>
      </w:r>
    </w:p>
    <w:p w:rsidR="00D61143" w:rsidRPr="00D61143" w:rsidRDefault="004C6DF8" w:rsidP="00D74524">
      <w:pPr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5</w:t>
      </w:r>
      <w:r w:rsidR="00D74524">
        <w:rPr>
          <w:rFonts w:ascii="仿宋" w:hAnsi="仿宋" w:hint="eastAsia"/>
          <w:sz w:val="28"/>
          <w:szCs w:val="28"/>
        </w:rPr>
        <w:t>.</w:t>
      </w:r>
      <w:r>
        <w:rPr>
          <w:rFonts w:ascii="仿宋" w:hAnsi="仿宋"/>
          <w:sz w:val="28"/>
          <w:szCs w:val="28"/>
        </w:rPr>
        <w:t>乳制品的抽检项目包括</w:t>
      </w:r>
      <w:r w:rsidRPr="004C6DF8">
        <w:rPr>
          <w:rFonts w:ascii="仿宋" w:hAnsi="仿宋" w:hint="eastAsia"/>
          <w:sz w:val="28"/>
          <w:szCs w:val="28"/>
        </w:rPr>
        <w:t>蛋白质</w:t>
      </w:r>
      <w:r>
        <w:rPr>
          <w:rFonts w:ascii="仿宋" w:hAnsi="仿宋" w:hint="eastAsia"/>
          <w:sz w:val="28"/>
          <w:szCs w:val="28"/>
        </w:rPr>
        <w:t>、</w:t>
      </w:r>
      <w:r w:rsidRPr="004C6DF8">
        <w:rPr>
          <w:rFonts w:ascii="仿宋" w:hAnsi="仿宋" w:hint="eastAsia"/>
          <w:sz w:val="28"/>
          <w:szCs w:val="28"/>
        </w:rPr>
        <w:t>脂肪</w:t>
      </w:r>
      <w:r>
        <w:rPr>
          <w:rFonts w:ascii="仿宋" w:hAnsi="仿宋" w:hint="eastAsia"/>
          <w:sz w:val="28"/>
          <w:szCs w:val="28"/>
        </w:rPr>
        <w:t>、</w:t>
      </w:r>
      <w:r w:rsidRPr="004C6DF8">
        <w:rPr>
          <w:rFonts w:ascii="仿宋" w:hAnsi="仿宋" w:hint="eastAsia"/>
          <w:sz w:val="28"/>
          <w:szCs w:val="28"/>
        </w:rPr>
        <w:t>三聚氰胺</w:t>
      </w:r>
      <w:r>
        <w:rPr>
          <w:rFonts w:ascii="仿宋" w:hAnsi="仿宋" w:hint="eastAsia"/>
          <w:sz w:val="28"/>
          <w:szCs w:val="28"/>
        </w:rPr>
        <w:t>、</w:t>
      </w:r>
      <w:r w:rsidRPr="004C6DF8">
        <w:rPr>
          <w:rFonts w:ascii="仿宋" w:hAnsi="仿宋" w:hint="eastAsia"/>
          <w:sz w:val="28"/>
          <w:szCs w:val="28"/>
        </w:rPr>
        <w:t>酸度</w:t>
      </w:r>
      <w:r>
        <w:rPr>
          <w:rFonts w:ascii="仿宋" w:hAnsi="仿宋" w:hint="eastAsia"/>
          <w:sz w:val="28"/>
          <w:szCs w:val="28"/>
        </w:rPr>
        <w:t>、</w:t>
      </w:r>
      <w:r w:rsidRPr="004C6DF8">
        <w:rPr>
          <w:rFonts w:ascii="仿宋" w:hAnsi="仿宋" w:hint="eastAsia"/>
          <w:sz w:val="28"/>
          <w:szCs w:val="28"/>
        </w:rPr>
        <w:t>山梨</w:t>
      </w:r>
      <w:proofErr w:type="gramStart"/>
      <w:r w:rsidRPr="004C6DF8">
        <w:rPr>
          <w:rFonts w:ascii="仿宋" w:hAnsi="仿宋" w:hint="eastAsia"/>
          <w:sz w:val="28"/>
          <w:szCs w:val="28"/>
        </w:rPr>
        <w:t>酸及其</w:t>
      </w:r>
      <w:proofErr w:type="gramEnd"/>
      <w:r w:rsidRPr="004C6DF8">
        <w:rPr>
          <w:rFonts w:ascii="仿宋" w:hAnsi="仿宋" w:hint="eastAsia"/>
          <w:sz w:val="28"/>
          <w:szCs w:val="28"/>
        </w:rPr>
        <w:t>钾盐(以</w:t>
      </w:r>
      <w:proofErr w:type="gramStart"/>
      <w:r w:rsidRPr="004C6DF8">
        <w:rPr>
          <w:rFonts w:ascii="仿宋" w:hAnsi="仿宋" w:hint="eastAsia"/>
          <w:sz w:val="28"/>
          <w:szCs w:val="28"/>
        </w:rPr>
        <w:t>山梨酸计</w:t>
      </w:r>
      <w:proofErr w:type="gramEnd"/>
      <w:r w:rsidRPr="004C6DF8">
        <w:rPr>
          <w:rFonts w:ascii="仿宋" w:hAnsi="仿宋" w:hint="eastAsia"/>
          <w:sz w:val="28"/>
          <w:szCs w:val="28"/>
        </w:rPr>
        <w:t>)</w:t>
      </w:r>
      <w:r>
        <w:rPr>
          <w:rFonts w:ascii="仿宋" w:hAnsi="仿宋" w:hint="eastAsia"/>
          <w:sz w:val="28"/>
          <w:szCs w:val="28"/>
        </w:rPr>
        <w:t>、</w:t>
      </w:r>
      <w:r w:rsidRPr="004C6DF8">
        <w:rPr>
          <w:rFonts w:ascii="仿宋" w:hAnsi="仿宋" w:hint="eastAsia"/>
          <w:sz w:val="28"/>
          <w:szCs w:val="28"/>
        </w:rPr>
        <w:t>三聚氰胺</w:t>
      </w:r>
      <w:r>
        <w:rPr>
          <w:rFonts w:ascii="仿宋" w:hAnsi="仿宋" w:hint="eastAsia"/>
          <w:sz w:val="28"/>
          <w:szCs w:val="28"/>
        </w:rPr>
        <w:t>、</w:t>
      </w:r>
      <w:r w:rsidRPr="004C6DF8">
        <w:rPr>
          <w:rFonts w:ascii="仿宋" w:hAnsi="仿宋" w:hint="eastAsia"/>
          <w:sz w:val="28"/>
          <w:szCs w:val="28"/>
        </w:rPr>
        <w:t>酸度大肠菌群</w:t>
      </w:r>
      <w:r>
        <w:rPr>
          <w:rFonts w:ascii="仿宋" w:hAnsi="仿宋" w:hint="eastAsia"/>
          <w:sz w:val="28"/>
          <w:szCs w:val="28"/>
        </w:rPr>
        <w:t>、</w:t>
      </w:r>
      <w:r w:rsidRPr="004C6DF8">
        <w:rPr>
          <w:rFonts w:ascii="仿宋" w:hAnsi="仿宋" w:hint="eastAsia"/>
          <w:sz w:val="28"/>
          <w:szCs w:val="28"/>
        </w:rPr>
        <w:t>酵母</w:t>
      </w:r>
      <w:r>
        <w:rPr>
          <w:rFonts w:ascii="仿宋" w:hAnsi="仿宋" w:hint="eastAsia"/>
          <w:sz w:val="28"/>
          <w:szCs w:val="28"/>
        </w:rPr>
        <w:t>、</w:t>
      </w:r>
      <w:r w:rsidRPr="004C6DF8">
        <w:rPr>
          <w:rFonts w:ascii="仿宋" w:hAnsi="仿宋" w:hint="eastAsia"/>
          <w:sz w:val="28"/>
          <w:szCs w:val="28"/>
        </w:rPr>
        <w:t>金黄色葡萄球菌</w:t>
      </w:r>
      <w:r>
        <w:rPr>
          <w:rFonts w:ascii="仿宋" w:hAnsi="仿宋" w:hint="eastAsia"/>
          <w:sz w:val="28"/>
          <w:szCs w:val="28"/>
        </w:rPr>
        <w:t>、</w:t>
      </w:r>
      <w:r w:rsidRPr="004C6DF8">
        <w:rPr>
          <w:rFonts w:ascii="仿宋" w:hAnsi="仿宋" w:hint="eastAsia"/>
          <w:sz w:val="28"/>
          <w:szCs w:val="28"/>
        </w:rPr>
        <w:t>霉菌</w:t>
      </w:r>
      <w:r>
        <w:rPr>
          <w:rFonts w:ascii="仿宋" w:hAnsi="仿宋" w:hint="eastAsia"/>
          <w:sz w:val="28"/>
          <w:szCs w:val="28"/>
        </w:rPr>
        <w:t>、</w:t>
      </w:r>
      <w:r w:rsidRPr="004C6DF8">
        <w:rPr>
          <w:rFonts w:ascii="仿宋" w:hAnsi="仿宋" w:hint="eastAsia"/>
          <w:sz w:val="28"/>
          <w:szCs w:val="28"/>
        </w:rPr>
        <w:t>沙门氏菌</w:t>
      </w:r>
      <w:r>
        <w:rPr>
          <w:rFonts w:ascii="仿宋" w:hAnsi="仿宋" w:hint="eastAsia"/>
          <w:sz w:val="28"/>
          <w:szCs w:val="28"/>
        </w:rPr>
        <w:t>。</w:t>
      </w:r>
    </w:p>
    <w:p w:rsidR="002336FB" w:rsidRPr="002336FB" w:rsidRDefault="004C6DF8" w:rsidP="00562825">
      <w:pPr>
        <w:ind w:firstLineChars="200" w:firstLine="560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6</w:t>
      </w:r>
      <w:r w:rsidR="00D74524">
        <w:rPr>
          <w:rFonts w:ascii="仿宋" w:hAnsi="仿宋" w:hint="eastAsia"/>
          <w:sz w:val="28"/>
          <w:szCs w:val="28"/>
        </w:rPr>
        <w:t>.</w:t>
      </w:r>
      <w:r w:rsidR="007B7556">
        <w:rPr>
          <w:rFonts w:ascii="仿宋" w:hAnsi="仿宋" w:hint="eastAsia"/>
          <w:sz w:val="28"/>
          <w:szCs w:val="28"/>
        </w:rPr>
        <w:t>食用农产品的</w:t>
      </w:r>
      <w:r w:rsidR="007B7556">
        <w:rPr>
          <w:rFonts w:ascii="仿宋" w:hAnsi="仿宋"/>
          <w:sz w:val="28"/>
          <w:szCs w:val="28"/>
        </w:rPr>
        <w:t>抽检项目包括</w:t>
      </w:r>
      <w:r w:rsidR="007B7556" w:rsidRPr="007B7556">
        <w:rPr>
          <w:rFonts w:ascii="仿宋" w:hAnsi="仿宋" w:hint="eastAsia"/>
          <w:sz w:val="28"/>
          <w:szCs w:val="28"/>
        </w:rPr>
        <w:t>4-氯苯氧乙酸钠(以4-氯苯氧乙</w:t>
      </w:r>
      <w:r w:rsidR="007B7556" w:rsidRPr="007B7556">
        <w:rPr>
          <w:rFonts w:ascii="仿宋" w:hAnsi="仿宋" w:hint="eastAsia"/>
          <w:sz w:val="28"/>
          <w:szCs w:val="28"/>
        </w:rPr>
        <w:lastRenderedPageBreak/>
        <w:t>酸计)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6-苄基腺嘌呤(6-BA)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阿维菌素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百菌清</w:t>
      </w:r>
      <w:r w:rsidR="007B7556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倍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硫磷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苯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醚甲环唑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吡虫啉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吡蚜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酮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吡唑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醚菌酯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丙环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唑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丙炔氟草胺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丙溴磷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草甘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膦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敌百虫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敌敌畏</w:t>
      </w:r>
      <w:r w:rsidR="007B7556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地虫硫磷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地塞米松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地西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泮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啶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虫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脒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毒死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蜱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对硫磷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多菌灵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多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西环素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(强力霉素)</w:t>
      </w:r>
      <w:r w:rsidR="007B7556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恩诺沙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星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二氧化硫残留量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呋喃它酮代谢物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呋喃妥因代谢物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呋喃西林代谢物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呋喃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唑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酮代谢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氟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苯尼考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氟虫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腈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氟虫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腈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(以氟虫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腈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、氟甲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腈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、氟虫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腈砜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、氟虫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腈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亚砜之和计)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氟磺胺草醚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氟氯氰菊酯和高效氟氯氰菊酯</w:t>
      </w:r>
      <w:r w:rsidR="007B7556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腐霉利</w:t>
      </w:r>
      <w:proofErr w:type="gramEnd"/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磺胺类(总量)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挥发性盐基氮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甲胺磷</w:t>
      </w:r>
      <w:r w:rsidR="007B7556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甲拌磷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甲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砜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霉素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甲基汞(以Hg计)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甲基异柳磷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甲氰菊酯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甲硝唑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甲氧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苄啶</w:t>
      </w:r>
      <w:proofErr w:type="gramEnd"/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金刚烷胺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金刚乙胺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金霉素</w:t>
      </w:r>
      <w:r w:rsidR="004A3802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腈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菌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唑</w:t>
      </w:r>
      <w:proofErr w:type="gramEnd"/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久效磷</w:t>
      </w:r>
      <w:r w:rsidR="004A3802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克百威</w:t>
      </w:r>
      <w:proofErr w:type="gramEnd"/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克伦特罗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孔雀石绿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孔雀石绿(含隐色)</w:t>
      </w:r>
      <w:r w:rsidR="004A3802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喹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乙醇</w:t>
      </w:r>
      <w:r w:rsidR="004A3802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莱</w:t>
      </w:r>
      <w:proofErr w:type="gramEnd"/>
      <w:r w:rsidR="007B7556" w:rsidRPr="007B7556">
        <w:rPr>
          <w:rFonts w:ascii="仿宋" w:hAnsi="仿宋" w:hint="eastAsia"/>
          <w:sz w:val="28"/>
          <w:szCs w:val="28"/>
        </w:rPr>
        <w:t>克多巴胺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乐果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利巴韦林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联苯菊酯</w:t>
      </w:r>
      <w:r w:rsidR="004A3802">
        <w:rPr>
          <w:rFonts w:ascii="仿宋" w:hAnsi="仿宋" w:hint="eastAsia"/>
          <w:sz w:val="28"/>
          <w:szCs w:val="28"/>
        </w:rPr>
        <w:t>、</w:t>
      </w:r>
      <w:proofErr w:type="gramStart"/>
      <w:r w:rsidR="007B7556" w:rsidRPr="007B7556">
        <w:rPr>
          <w:rFonts w:ascii="仿宋" w:hAnsi="仿宋" w:hint="eastAsia"/>
          <w:sz w:val="28"/>
          <w:szCs w:val="28"/>
        </w:rPr>
        <w:t>硫线磷</w:t>
      </w:r>
      <w:proofErr w:type="gramEnd"/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氯丙嗪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氯氟氰菊酯和高效氯氟氰菊酯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氯菊酯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氯霉素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氯嘧磺隆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氯氰菊酯和高效氯氰菊酯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嘧菌酯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灭多威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灭线磷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灭蝇胺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内吸磷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诺氟沙星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培氟沙星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氰戊菊酯和S-氰戊菊酯</w:t>
      </w:r>
      <w:r w:rsidR="004A3802">
        <w:rPr>
          <w:rFonts w:ascii="仿宋" w:hAnsi="仿宋" w:hint="eastAsia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噻虫嗪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三唑醇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杀扑磷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沙丁胺醇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沙拉沙星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水胺硫磷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四环素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特布他林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涕灭威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土霉素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无机砷(以As计)</w:t>
      </w:r>
      <w:r w:rsidR="004A3802">
        <w:rPr>
          <w:rFonts w:ascii="仿宋" w:hAnsi="仿宋"/>
          <w:sz w:val="28"/>
          <w:szCs w:val="28"/>
        </w:rPr>
        <w:t>、</w:t>
      </w:r>
      <w:r w:rsidR="004A3802" w:rsidRPr="007B7556">
        <w:rPr>
          <w:rFonts w:ascii="仿宋" w:hAnsi="仿宋" w:hint="eastAsia"/>
          <w:sz w:val="28"/>
          <w:szCs w:val="28"/>
        </w:rPr>
        <w:t>总汞(以Hg计)</w:t>
      </w:r>
      <w:r w:rsidR="004A3802">
        <w:rPr>
          <w:rFonts w:ascii="仿宋" w:hAnsi="仿宋"/>
          <w:sz w:val="28"/>
          <w:szCs w:val="28"/>
        </w:rPr>
        <w:t>、</w:t>
      </w:r>
      <w:r w:rsidR="004A3802" w:rsidRPr="007B7556">
        <w:rPr>
          <w:rFonts w:ascii="仿宋" w:hAnsi="仿宋" w:hint="eastAsia"/>
          <w:sz w:val="28"/>
          <w:szCs w:val="28"/>
        </w:rPr>
        <w:t>总砷(以As计)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氯酚酸钠(以五氯酚计)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烯草酮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烯酰吗啉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辛硫磷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溴氰菊酯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亚硫酸盐</w:t>
      </w:r>
      <w:r w:rsidR="007B7556" w:rsidRPr="007B7556">
        <w:rPr>
          <w:rFonts w:ascii="仿宋" w:hAnsi="仿宋"/>
          <w:sz w:val="28"/>
          <w:szCs w:val="28"/>
        </w:rPr>
        <w:t>(</w:t>
      </w:r>
      <w:r w:rsidR="007B7556" w:rsidRPr="007B7556">
        <w:rPr>
          <w:rFonts w:ascii="仿宋" w:hAnsi="仿宋" w:hint="eastAsia"/>
          <w:sz w:val="28"/>
          <w:szCs w:val="28"/>
        </w:rPr>
        <w:t>以</w:t>
      </w:r>
      <w:r w:rsidR="007B7556" w:rsidRPr="007B7556">
        <w:rPr>
          <w:rFonts w:ascii="仿宋" w:hAnsi="仿宋"/>
          <w:sz w:val="28"/>
          <w:szCs w:val="28"/>
        </w:rPr>
        <w:t>SO</w:t>
      </w:r>
      <w:r w:rsidR="007B7556" w:rsidRPr="007B7556">
        <w:rPr>
          <w:rFonts w:ascii="Cambria Math" w:hAnsi="Cambria Math" w:cs="Cambria Math"/>
          <w:sz w:val="28"/>
          <w:szCs w:val="28"/>
        </w:rPr>
        <w:t>₂</w:t>
      </w:r>
      <w:r w:rsidR="007B7556" w:rsidRPr="007B7556">
        <w:rPr>
          <w:rFonts w:ascii="仿宋" w:hAnsi="仿宋" w:hint="eastAsia"/>
          <w:sz w:val="28"/>
          <w:szCs w:val="28"/>
        </w:rPr>
        <w:t>计</w:t>
      </w:r>
      <w:r w:rsidR="007B7556" w:rsidRPr="007B7556">
        <w:rPr>
          <w:rFonts w:ascii="仿宋" w:hAnsi="仿宋"/>
          <w:sz w:val="28"/>
          <w:szCs w:val="28"/>
        </w:rPr>
        <w:t>)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氧氟沙星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氧乐果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乙酰甲胺磷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赭曲霉毒素A</w:t>
      </w:r>
      <w:r w:rsidR="004A3802">
        <w:rPr>
          <w:rFonts w:ascii="仿宋" w:hAnsi="仿宋"/>
          <w:sz w:val="28"/>
          <w:szCs w:val="28"/>
        </w:rPr>
        <w:t>、</w:t>
      </w:r>
      <w:r w:rsidR="007B7556" w:rsidRPr="007B7556">
        <w:rPr>
          <w:rFonts w:ascii="仿宋" w:hAnsi="仿宋" w:hint="eastAsia"/>
          <w:sz w:val="28"/>
          <w:szCs w:val="28"/>
        </w:rPr>
        <w:t>唑虫酰胺</w:t>
      </w:r>
      <w:r w:rsidR="004A3802" w:rsidRPr="007B7556">
        <w:rPr>
          <w:rFonts w:ascii="仿宋" w:hAnsi="仿宋" w:hint="eastAsia"/>
          <w:sz w:val="28"/>
          <w:szCs w:val="28"/>
        </w:rPr>
        <w:t>铅(以</w:t>
      </w:r>
      <w:proofErr w:type="spellStart"/>
      <w:r w:rsidR="004A3802" w:rsidRPr="007B7556">
        <w:rPr>
          <w:rFonts w:ascii="仿宋" w:hAnsi="仿宋" w:hint="eastAsia"/>
          <w:sz w:val="28"/>
          <w:szCs w:val="28"/>
        </w:rPr>
        <w:t>Pb</w:t>
      </w:r>
      <w:proofErr w:type="spellEnd"/>
      <w:r w:rsidR="004A3802" w:rsidRPr="007B7556">
        <w:rPr>
          <w:rFonts w:ascii="仿宋" w:hAnsi="仿宋" w:hint="eastAsia"/>
          <w:sz w:val="28"/>
          <w:szCs w:val="28"/>
        </w:rPr>
        <w:t>计)镉(以Cd计)</w:t>
      </w:r>
      <w:r w:rsidR="004A3802">
        <w:rPr>
          <w:rFonts w:ascii="仿宋" w:hAnsi="仿宋" w:hint="eastAsia"/>
          <w:sz w:val="28"/>
          <w:szCs w:val="28"/>
        </w:rPr>
        <w:t>、</w:t>
      </w:r>
      <w:r w:rsidR="004A3802" w:rsidRPr="007B7556">
        <w:rPr>
          <w:rFonts w:ascii="仿宋" w:hAnsi="仿宋" w:hint="eastAsia"/>
          <w:sz w:val="28"/>
          <w:szCs w:val="28"/>
        </w:rPr>
        <w:t>铬(以Cr计)</w:t>
      </w:r>
      <w:r w:rsidR="004A3802">
        <w:rPr>
          <w:rFonts w:ascii="仿宋" w:hAnsi="仿宋" w:hint="eastAsia"/>
          <w:sz w:val="28"/>
          <w:szCs w:val="28"/>
        </w:rPr>
        <w:t>、</w:t>
      </w:r>
      <w:r w:rsidR="004A3802" w:rsidRPr="007B7556">
        <w:rPr>
          <w:rFonts w:ascii="仿宋" w:hAnsi="仿宋" w:hint="eastAsia"/>
          <w:sz w:val="28"/>
          <w:szCs w:val="28"/>
        </w:rPr>
        <w:t>无机砷(以As计)</w:t>
      </w:r>
      <w:r w:rsidR="004A3802">
        <w:rPr>
          <w:rFonts w:ascii="仿宋" w:hAnsi="仿宋"/>
          <w:sz w:val="28"/>
          <w:szCs w:val="28"/>
        </w:rPr>
        <w:t>、</w:t>
      </w:r>
      <w:r w:rsidR="004A3802" w:rsidRPr="007B7556">
        <w:rPr>
          <w:rFonts w:ascii="仿宋" w:hAnsi="仿宋" w:hint="eastAsia"/>
          <w:sz w:val="28"/>
          <w:szCs w:val="28"/>
        </w:rPr>
        <w:t>总汞(以Hg计)</w:t>
      </w:r>
      <w:r w:rsidR="004A3802">
        <w:rPr>
          <w:rFonts w:ascii="仿宋" w:hAnsi="仿宋"/>
          <w:sz w:val="28"/>
          <w:szCs w:val="28"/>
        </w:rPr>
        <w:t>、</w:t>
      </w:r>
      <w:r w:rsidR="004A3802" w:rsidRPr="007B7556">
        <w:rPr>
          <w:rFonts w:ascii="仿宋" w:hAnsi="仿宋" w:hint="eastAsia"/>
          <w:sz w:val="28"/>
          <w:szCs w:val="28"/>
        </w:rPr>
        <w:t>总砷(以As计)</w:t>
      </w:r>
      <w:r>
        <w:rPr>
          <w:rFonts w:ascii="仿宋" w:hAnsi="仿宋" w:hint="eastAsia"/>
          <w:sz w:val="28"/>
          <w:szCs w:val="28"/>
        </w:rPr>
        <w:t>。</w:t>
      </w:r>
    </w:p>
    <w:sectPr w:rsidR="002336FB" w:rsidRPr="00233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B9" w:rsidRDefault="00642AB9" w:rsidP="00D74524">
      <w:r>
        <w:separator/>
      </w:r>
    </w:p>
  </w:endnote>
  <w:endnote w:type="continuationSeparator" w:id="0">
    <w:p w:rsidR="00642AB9" w:rsidRDefault="00642AB9" w:rsidP="00D7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B9" w:rsidRDefault="00642AB9" w:rsidP="00D74524">
      <w:r>
        <w:separator/>
      </w:r>
    </w:p>
  </w:footnote>
  <w:footnote w:type="continuationSeparator" w:id="0">
    <w:p w:rsidR="00642AB9" w:rsidRDefault="00642AB9" w:rsidP="00D7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442"/>
    <w:multiLevelType w:val="hybridMultilevel"/>
    <w:tmpl w:val="22DCD3EC"/>
    <w:lvl w:ilvl="0" w:tplc="7BD07DD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64C1F"/>
    <w:rsid w:val="0007118D"/>
    <w:rsid w:val="000C363A"/>
    <w:rsid w:val="000D20F3"/>
    <w:rsid w:val="00136B19"/>
    <w:rsid w:val="001A267F"/>
    <w:rsid w:val="001B33C8"/>
    <w:rsid w:val="00220048"/>
    <w:rsid w:val="00223B22"/>
    <w:rsid w:val="002336FB"/>
    <w:rsid w:val="00241242"/>
    <w:rsid w:val="00257BE3"/>
    <w:rsid w:val="00263376"/>
    <w:rsid w:val="00265ECD"/>
    <w:rsid w:val="002945AB"/>
    <w:rsid w:val="002B26E4"/>
    <w:rsid w:val="002D43FE"/>
    <w:rsid w:val="002D45E9"/>
    <w:rsid w:val="003314CE"/>
    <w:rsid w:val="00372532"/>
    <w:rsid w:val="00374A51"/>
    <w:rsid w:val="00382C4A"/>
    <w:rsid w:val="003A16A4"/>
    <w:rsid w:val="003A79C5"/>
    <w:rsid w:val="003C3EE9"/>
    <w:rsid w:val="003D6DF1"/>
    <w:rsid w:val="00412037"/>
    <w:rsid w:val="00466A4A"/>
    <w:rsid w:val="00483A8B"/>
    <w:rsid w:val="00486833"/>
    <w:rsid w:val="004A3802"/>
    <w:rsid w:val="004B3990"/>
    <w:rsid w:val="004C6DF8"/>
    <w:rsid w:val="004F2D1E"/>
    <w:rsid w:val="004F2EAD"/>
    <w:rsid w:val="005033C4"/>
    <w:rsid w:val="00547DEE"/>
    <w:rsid w:val="00562825"/>
    <w:rsid w:val="00564C0C"/>
    <w:rsid w:val="005D50DA"/>
    <w:rsid w:val="005F4D1D"/>
    <w:rsid w:val="00615785"/>
    <w:rsid w:val="00633999"/>
    <w:rsid w:val="00642AB9"/>
    <w:rsid w:val="006972CA"/>
    <w:rsid w:val="006A6ECE"/>
    <w:rsid w:val="00704DD6"/>
    <w:rsid w:val="007552D5"/>
    <w:rsid w:val="00765A81"/>
    <w:rsid w:val="00767533"/>
    <w:rsid w:val="007749F0"/>
    <w:rsid w:val="00776B71"/>
    <w:rsid w:val="007B7556"/>
    <w:rsid w:val="00805D7B"/>
    <w:rsid w:val="00811C44"/>
    <w:rsid w:val="00831098"/>
    <w:rsid w:val="00847707"/>
    <w:rsid w:val="00865E4B"/>
    <w:rsid w:val="008B32D9"/>
    <w:rsid w:val="0091310C"/>
    <w:rsid w:val="0093216B"/>
    <w:rsid w:val="00950A03"/>
    <w:rsid w:val="009668E2"/>
    <w:rsid w:val="0097650A"/>
    <w:rsid w:val="00992D68"/>
    <w:rsid w:val="00993EF2"/>
    <w:rsid w:val="009A70CE"/>
    <w:rsid w:val="009B692F"/>
    <w:rsid w:val="009E2067"/>
    <w:rsid w:val="00A429CB"/>
    <w:rsid w:val="00A50490"/>
    <w:rsid w:val="00A727C9"/>
    <w:rsid w:val="00A81D07"/>
    <w:rsid w:val="00AA0779"/>
    <w:rsid w:val="00AA2507"/>
    <w:rsid w:val="00AB0453"/>
    <w:rsid w:val="00AB4465"/>
    <w:rsid w:val="00AC6822"/>
    <w:rsid w:val="00AD5875"/>
    <w:rsid w:val="00AE6427"/>
    <w:rsid w:val="00AF5216"/>
    <w:rsid w:val="00B24421"/>
    <w:rsid w:val="00B57347"/>
    <w:rsid w:val="00BD2EAA"/>
    <w:rsid w:val="00BE3BBC"/>
    <w:rsid w:val="00BE46EE"/>
    <w:rsid w:val="00BF3734"/>
    <w:rsid w:val="00C10D64"/>
    <w:rsid w:val="00C24A53"/>
    <w:rsid w:val="00C61259"/>
    <w:rsid w:val="00C67BE7"/>
    <w:rsid w:val="00C974E2"/>
    <w:rsid w:val="00CA0789"/>
    <w:rsid w:val="00CB0DF2"/>
    <w:rsid w:val="00CD0F9A"/>
    <w:rsid w:val="00CF0A3A"/>
    <w:rsid w:val="00CF4D75"/>
    <w:rsid w:val="00D27A24"/>
    <w:rsid w:val="00D316E1"/>
    <w:rsid w:val="00D54AD6"/>
    <w:rsid w:val="00D61143"/>
    <w:rsid w:val="00D64503"/>
    <w:rsid w:val="00D6509B"/>
    <w:rsid w:val="00D65773"/>
    <w:rsid w:val="00D74524"/>
    <w:rsid w:val="00D86384"/>
    <w:rsid w:val="00DD2BB2"/>
    <w:rsid w:val="00E24CB3"/>
    <w:rsid w:val="00E43353"/>
    <w:rsid w:val="00E50A40"/>
    <w:rsid w:val="00E71930"/>
    <w:rsid w:val="00E84157"/>
    <w:rsid w:val="00E97B55"/>
    <w:rsid w:val="00ED5E54"/>
    <w:rsid w:val="00EE1845"/>
    <w:rsid w:val="00EE4E59"/>
    <w:rsid w:val="00EE52EC"/>
    <w:rsid w:val="00EF6FA7"/>
    <w:rsid w:val="00EF7126"/>
    <w:rsid w:val="00EF7805"/>
    <w:rsid w:val="00F04689"/>
    <w:rsid w:val="00F1165D"/>
    <w:rsid w:val="00F17387"/>
    <w:rsid w:val="00F27105"/>
    <w:rsid w:val="00F35220"/>
    <w:rsid w:val="00F40987"/>
    <w:rsid w:val="00FA149A"/>
    <w:rsid w:val="00FB6C69"/>
    <w:rsid w:val="00FD160B"/>
    <w:rsid w:val="02365ABE"/>
    <w:rsid w:val="08ED721E"/>
    <w:rsid w:val="19771B80"/>
    <w:rsid w:val="19B76A8C"/>
    <w:rsid w:val="23797C73"/>
    <w:rsid w:val="27B80E2F"/>
    <w:rsid w:val="2B7B3CFC"/>
    <w:rsid w:val="2E7D3977"/>
    <w:rsid w:val="386D6E5C"/>
    <w:rsid w:val="3AC03211"/>
    <w:rsid w:val="45DF2D69"/>
    <w:rsid w:val="477A3CF1"/>
    <w:rsid w:val="47E16D2A"/>
    <w:rsid w:val="559743BE"/>
    <w:rsid w:val="5A055B30"/>
    <w:rsid w:val="69456A57"/>
    <w:rsid w:val="6A1B3B8E"/>
    <w:rsid w:val="6ECD545B"/>
    <w:rsid w:val="726E1CD2"/>
    <w:rsid w:val="78534AAC"/>
    <w:rsid w:val="7BB1188D"/>
    <w:rsid w:val="7BD8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EB6310-DAEE-4EB1-8293-E4C13B79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1235</Words>
  <Characters>7043</Characters>
  <Application>Microsoft Office Word</Application>
  <DocSecurity>0</DocSecurity>
  <Lines>58</Lines>
  <Paragraphs>16</Paragraphs>
  <ScaleCrop>false</ScaleCrop>
  <Company>省食品药品监督管理局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陆江成</dc:creator>
  <cp:lastModifiedBy>Chinese User</cp:lastModifiedBy>
  <cp:revision>9</cp:revision>
  <dcterms:created xsi:type="dcterms:W3CDTF">2020-07-16T06:14:00Z</dcterms:created>
  <dcterms:modified xsi:type="dcterms:W3CDTF">2020-07-16T08:31:00Z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