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3" w:rsidRPr="00EE1845" w:rsidRDefault="00EE1845">
      <w:pPr>
        <w:spacing w:line="590" w:lineRule="exact"/>
        <w:jc w:val="left"/>
        <w:rPr>
          <w:rFonts w:ascii="仿宋" w:hAnsi="仿宋"/>
        </w:rPr>
      </w:pPr>
      <w:r w:rsidRPr="00EE1845">
        <w:rPr>
          <w:rFonts w:ascii="仿宋" w:hAnsi="仿宋" w:hint="eastAsia"/>
        </w:rPr>
        <w:t>附件1</w:t>
      </w:r>
    </w:p>
    <w:p w:rsidR="00C24A53" w:rsidRDefault="00A429CB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EE1845"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AC1EBD" w:rsidRDefault="00AC1EBD" w:rsidP="00AC1EBD">
      <w:pPr>
        <w:shd w:val="clear" w:color="auto" w:fill="FFFFFF"/>
        <w:spacing w:line="590" w:lineRule="exact"/>
        <w:rPr>
          <w:rFonts w:asciiTheme="majorEastAsia" w:eastAsiaTheme="majorEastAsia" w:hAnsiTheme="majorEastAsia" w:cs="仿宋" w:hint="eastAsia"/>
          <w:b/>
          <w:sz w:val="44"/>
          <w:szCs w:val="44"/>
        </w:rPr>
      </w:pPr>
    </w:p>
    <w:p w:rsidR="00EF7126" w:rsidRPr="00D969EF" w:rsidRDefault="00A429CB" w:rsidP="00AC1EBD">
      <w:pPr>
        <w:shd w:val="clear" w:color="auto" w:fill="FFFFFF"/>
        <w:spacing w:line="590" w:lineRule="exact"/>
        <w:ind w:firstLineChars="200" w:firstLine="640"/>
        <w:rPr>
          <w:rFonts w:ascii="楷体" w:eastAsia="楷体" w:hAnsi="楷体"/>
          <w:szCs w:val="32"/>
        </w:rPr>
      </w:pPr>
      <w:r w:rsidRPr="00D969EF">
        <w:rPr>
          <w:rFonts w:ascii="楷体" w:eastAsia="楷体" w:hAnsi="楷体" w:hint="eastAsia"/>
          <w:szCs w:val="32"/>
        </w:rPr>
        <w:t>（一）抽检依据</w:t>
      </w:r>
    </w:p>
    <w:p w:rsidR="00D969EF" w:rsidRPr="00297FDC" w:rsidRDefault="00D969EF" w:rsidP="00AC1EBD">
      <w:pPr>
        <w:pStyle w:val="Default"/>
        <w:ind w:firstLineChars="200" w:firstLine="640"/>
        <w:rPr>
          <w:rFonts w:ascii="仿宋" w:eastAsia="仿宋" w:hAnsi="仿宋" w:cs="等线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2719-2003 </w:t>
      </w:r>
      <w:r w:rsidRPr="00297FDC">
        <w:rPr>
          <w:rFonts w:ascii="仿宋" w:eastAsia="仿宋" w:hAnsi="仿宋" w:cs="仿宋_GB2312" w:hint="eastAsia"/>
          <w:sz w:val="32"/>
          <w:szCs w:val="32"/>
        </w:rPr>
        <w:t>食醋卫生标准</w:t>
      </w:r>
    </w:p>
    <w:p w:rsidR="00D969EF" w:rsidRPr="00297FDC" w:rsidRDefault="00D969EF" w:rsidP="00AC1EBD">
      <w:pPr>
        <w:pStyle w:val="Default"/>
        <w:ind w:firstLineChars="200" w:firstLine="640"/>
        <w:rPr>
          <w:rFonts w:ascii="仿宋" w:eastAsia="仿宋" w:hAnsi="仿宋" w:cs="等线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2718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食品安全国家标准酿造</w:t>
      </w:r>
      <w:proofErr w:type="gramStart"/>
      <w:r w:rsidRPr="00297FDC">
        <w:rPr>
          <w:rFonts w:ascii="仿宋" w:eastAsia="仿宋" w:hAnsi="仿宋" w:cs="仿宋_GB2312" w:hint="eastAsia"/>
          <w:sz w:val="32"/>
          <w:szCs w:val="32"/>
        </w:rPr>
        <w:t>酱</w:t>
      </w:r>
      <w:proofErr w:type="gramEnd"/>
    </w:p>
    <w:p w:rsidR="00D969EF" w:rsidRPr="00297FDC" w:rsidRDefault="00D969EF" w:rsidP="00AC1EBD">
      <w:pPr>
        <w:shd w:val="clear" w:color="auto" w:fill="FFFFFF"/>
        <w:ind w:firstLineChars="200" w:firstLine="640"/>
        <w:rPr>
          <w:rFonts w:ascii="仿宋" w:hAnsi="仿宋"/>
          <w:szCs w:val="32"/>
        </w:rPr>
      </w:pPr>
      <w:r w:rsidRPr="00297FDC">
        <w:rPr>
          <w:rFonts w:ascii="仿宋" w:hAnsi="仿宋"/>
          <w:szCs w:val="32"/>
        </w:rPr>
        <w:t xml:space="preserve">GB 2719-2018 </w:t>
      </w:r>
      <w:r w:rsidRPr="00297FDC">
        <w:rPr>
          <w:rFonts w:ascii="仿宋" w:hAnsi="仿宋" w:cs="仿宋_GB2312" w:hint="eastAsia"/>
          <w:szCs w:val="32"/>
        </w:rPr>
        <w:t>食品安全国家标准</w:t>
      </w:r>
    </w:p>
    <w:p w:rsidR="00D969EF" w:rsidRPr="00297FDC" w:rsidRDefault="00D969EF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2717-2003 </w:t>
      </w:r>
      <w:r w:rsidRPr="00297FDC">
        <w:rPr>
          <w:rFonts w:ascii="仿宋" w:eastAsia="仿宋" w:hAnsi="仿宋" w:cs="仿宋_GB2312" w:hint="eastAsia"/>
          <w:sz w:val="32"/>
          <w:szCs w:val="32"/>
        </w:rPr>
        <w:t>酱油卫生标准</w:t>
      </w:r>
    </w:p>
    <w:p w:rsidR="00D969EF" w:rsidRPr="00297FDC" w:rsidRDefault="00D969EF" w:rsidP="00AC1EBD">
      <w:pPr>
        <w:shd w:val="clear" w:color="auto" w:fill="FFFFFF"/>
        <w:ind w:firstLineChars="200" w:firstLine="640"/>
        <w:rPr>
          <w:rFonts w:ascii="仿宋" w:hAnsi="仿宋"/>
          <w:szCs w:val="32"/>
        </w:rPr>
      </w:pPr>
      <w:r w:rsidRPr="00297FDC">
        <w:rPr>
          <w:rFonts w:ascii="仿宋" w:hAnsi="仿宋"/>
          <w:szCs w:val="32"/>
        </w:rPr>
        <w:t xml:space="preserve">GB 2717-2018 </w:t>
      </w:r>
      <w:r w:rsidRPr="00297FDC">
        <w:rPr>
          <w:rFonts w:ascii="仿宋" w:hAnsi="仿宋" w:cs="仿宋_GB2312" w:hint="eastAsia"/>
          <w:szCs w:val="32"/>
        </w:rPr>
        <w:t>食品安全国家标准酱油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GB/T 1534 </w:t>
      </w:r>
      <w:r w:rsidRPr="00297FDC">
        <w:rPr>
          <w:rFonts w:ascii="仿宋" w:eastAsia="仿宋" w:hAnsi="仿宋" w:cs="仿宋_GB2312" w:hint="eastAsia"/>
          <w:sz w:val="32"/>
          <w:szCs w:val="32"/>
        </w:rPr>
        <w:t>花生油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GB/T 1535 </w:t>
      </w:r>
      <w:r w:rsidRPr="00297FDC">
        <w:rPr>
          <w:rFonts w:ascii="仿宋" w:eastAsia="仿宋" w:hAnsi="仿宋" w:cs="仿宋_GB2312" w:hint="eastAsia"/>
          <w:sz w:val="32"/>
          <w:szCs w:val="32"/>
        </w:rPr>
        <w:t>大豆油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GB/T 1536 </w:t>
      </w:r>
      <w:proofErr w:type="gramStart"/>
      <w:r w:rsidRPr="00297FDC">
        <w:rPr>
          <w:rFonts w:ascii="仿宋" w:eastAsia="仿宋" w:hAnsi="仿宋" w:cs="仿宋_GB2312" w:hint="eastAsia"/>
          <w:sz w:val="32"/>
          <w:szCs w:val="32"/>
        </w:rPr>
        <w:t>菜籽油</w:t>
      </w:r>
      <w:proofErr w:type="gramEnd"/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GB/T 1537 </w:t>
      </w:r>
      <w:r w:rsidRPr="00297FDC">
        <w:rPr>
          <w:rFonts w:ascii="仿宋" w:eastAsia="仿宋" w:hAnsi="仿宋" w:cs="仿宋_GB2312" w:hint="eastAsia"/>
          <w:sz w:val="32"/>
          <w:szCs w:val="32"/>
        </w:rPr>
        <w:t>棉籽油</w:t>
      </w:r>
      <w:bookmarkStart w:id="0" w:name="_GoBack"/>
      <w:bookmarkEnd w:id="0"/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2716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食品安全国家标准植物油</w:t>
      </w:r>
    </w:p>
    <w:p w:rsidR="00D108B3" w:rsidRPr="00297FDC" w:rsidRDefault="00D108B3" w:rsidP="00AC1EBD">
      <w:pPr>
        <w:shd w:val="clear" w:color="auto" w:fill="FFFFFF"/>
        <w:ind w:firstLineChars="200" w:firstLine="640"/>
        <w:rPr>
          <w:rFonts w:ascii="仿宋" w:hAnsi="仿宋"/>
          <w:szCs w:val="32"/>
        </w:rPr>
      </w:pPr>
      <w:r w:rsidRPr="00297FDC">
        <w:rPr>
          <w:rFonts w:ascii="仿宋" w:hAnsi="仿宋"/>
          <w:szCs w:val="32"/>
        </w:rPr>
        <w:t xml:space="preserve">GB 2760 </w:t>
      </w:r>
      <w:r w:rsidRPr="00297FDC">
        <w:rPr>
          <w:rFonts w:ascii="仿宋" w:hAnsi="仿宋" w:cs="仿宋_GB2312" w:hint="eastAsia"/>
          <w:szCs w:val="32"/>
        </w:rPr>
        <w:t>食品安全国家标准食品添加剂使用标准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2760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食品添加剂使用标准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19302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发酵乳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19645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巴氏杀菌乳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25190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灭菌乳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</w:p>
    <w:p w:rsidR="00D108B3" w:rsidRPr="00297FDC" w:rsidRDefault="00D108B3" w:rsidP="00AC1EBD">
      <w:pPr>
        <w:ind w:firstLineChars="200" w:firstLine="640"/>
        <w:jc w:val="left"/>
        <w:rPr>
          <w:rFonts w:ascii="仿宋" w:hAnsi="仿宋" w:cs="仿宋_GB2312"/>
          <w:szCs w:val="32"/>
        </w:rPr>
      </w:pPr>
      <w:r w:rsidRPr="00297FDC">
        <w:rPr>
          <w:rFonts w:ascii="仿宋" w:hAnsi="仿宋"/>
          <w:szCs w:val="32"/>
        </w:rPr>
        <w:t xml:space="preserve">GB 25191 </w:t>
      </w:r>
      <w:r w:rsidRPr="00297FDC">
        <w:rPr>
          <w:rFonts w:ascii="仿宋" w:hAnsi="仿宋" w:cs="仿宋_GB2312" w:hint="eastAsia"/>
          <w:szCs w:val="32"/>
        </w:rPr>
        <w:t>食品安全国家标准</w:t>
      </w:r>
      <w:r w:rsidRPr="00297FDC">
        <w:rPr>
          <w:rFonts w:ascii="仿宋" w:hAnsi="仿宋" w:cs="仿宋_GB2312"/>
          <w:szCs w:val="32"/>
        </w:rPr>
        <w:t xml:space="preserve"> </w:t>
      </w:r>
      <w:r w:rsidRPr="00297FDC">
        <w:rPr>
          <w:rFonts w:ascii="仿宋" w:hAnsi="仿宋" w:cs="仿宋_GB2312" w:hint="eastAsia"/>
          <w:szCs w:val="32"/>
        </w:rPr>
        <w:t>调制乳</w:t>
      </w:r>
      <w:r w:rsidRPr="00297FDC">
        <w:rPr>
          <w:rFonts w:ascii="仿宋" w:hAnsi="仿宋" w:cs="仿宋_GB2312"/>
          <w:szCs w:val="32"/>
        </w:rPr>
        <w:t xml:space="preserve"> </w:t>
      </w:r>
    </w:p>
    <w:p w:rsidR="00D108B3" w:rsidRPr="00297FDC" w:rsidRDefault="00D108B3" w:rsidP="00AC1EBD">
      <w:pPr>
        <w:ind w:firstLineChars="200" w:firstLine="640"/>
        <w:jc w:val="left"/>
        <w:rPr>
          <w:rFonts w:ascii="仿宋" w:hAnsi="仿宋" w:cs="仿宋_GB2312"/>
          <w:szCs w:val="32"/>
        </w:rPr>
      </w:pPr>
      <w:r w:rsidRPr="00297FDC">
        <w:rPr>
          <w:rFonts w:ascii="仿宋" w:hAnsi="仿宋"/>
          <w:szCs w:val="32"/>
        </w:rPr>
        <w:t xml:space="preserve">GB 19644 </w:t>
      </w:r>
      <w:r w:rsidRPr="00297FDC">
        <w:rPr>
          <w:rFonts w:ascii="仿宋" w:hAnsi="仿宋" w:cs="仿宋_GB2312" w:hint="eastAsia"/>
          <w:szCs w:val="32"/>
        </w:rPr>
        <w:t>食品安全国家标准</w:t>
      </w:r>
      <w:r w:rsidRPr="00297FDC">
        <w:rPr>
          <w:rFonts w:ascii="仿宋" w:hAnsi="仿宋" w:cs="仿宋_GB2312"/>
          <w:szCs w:val="32"/>
        </w:rPr>
        <w:t xml:space="preserve"> </w:t>
      </w:r>
      <w:r w:rsidRPr="00297FDC">
        <w:rPr>
          <w:rFonts w:ascii="仿宋" w:hAnsi="仿宋" w:cs="仿宋_GB2312" w:hint="eastAsia"/>
          <w:szCs w:val="32"/>
        </w:rPr>
        <w:t>乳粉</w:t>
      </w:r>
      <w:r w:rsidRPr="00297FDC">
        <w:rPr>
          <w:rFonts w:ascii="仿宋" w:hAnsi="仿宋" w:cs="仿宋_GB2312"/>
          <w:szCs w:val="32"/>
        </w:rPr>
        <w:t xml:space="preserve"> </w:t>
      </w:r>
    </w:p>
    <w:p w:rsidR="00D108B3" w:rsidRPr="00297FDC" w:rsidRDefault="00D108B3" w:rsidP="00AC1EBD">
      <w:pPr>
        <w:ind w:firstLineChars="200" w:firstLine="640"/>
        <w:jc w:val="left"/>
        <w:rPr>
          <w:rFonts w:ascii="仿宋" w:hAnsi="仿宋"/>
          <w:szCs w:val="32"/>
        </w:rPr>
      </w:pPr>
      <w:r w:rsidRPr="00297FDC">
        <w:rPr>
          <w:rFonts w:ascii="仿宋" w:hAnsi="仿宋"/>
          <w:szCs w:val="32"/>
        </w:rPr>
        <w:t xml:space="preserve">GB 11674 </w:t>
      </w:r>
      <w:r w:rsidRPr="00297FDC">
        <w:rPr>
          <w:rFonts w:ascii="仿宋" w:hAnsi="仿宋" w:cs="仿宋_GB2312" w:hint="eastAsia"/>
          <w:szCs w:val="32"/>
        </w:rPr>
        <w:t>食品安全国家标准</w:t>
      </w:r>
      <w:r w:rsidRPr="00297FDC">
        <w:rPr>
          <w:rFonts w:ascii="仿宋" w:hAnsi="仿宋" w:cs="仿宋_GB2312"/>
          <w:szCs w:val="32"/>
        </w:rPr>
        <w:t xml:space="preserve"> </w:t>
      </w:r>
      <w:r w:rsidRPr="00297FDC">
        <w:rPr>
          <w:rFonts w:ascii="仿宋" w:hAnsi="仿宋" w:cs="仿宋_GB2312" w:hint="eastAsia"/>
          <w:szCs w:val="32"/>
        </w:rPr>
        <w:t>乳清粉和乳清蛋白粉</w:t>
      </w:r>
      <w:r w:rsidRPr="00297FDC">
        <w:rPr>
          <w:rFonts w:ascii="仿宋" w:hAnsi="仿宋" w:cs="仿宋_GB2312"/>
          <w:szCs w:val="32"/>
        </w:rPr>
        <w:t xml:space="preserve"> </w:t>
      </w:r>
      <w:r w:rsidRPr="00297FDC">
        <w:rPr>
          <w:rFonts w:ascii="仿宋" w:hAnsi="仿宋"/>
          <w:szCs w:val="32"/>
        </w:rPr>
        <w:t xml:space="preserve"> 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 w:cs="仿宋_GB2312" w:hint="eastAsia"/>
          <w:color w:val="auto"/>
          <w:sz w:val="32"/>
          <w:szCs w:val="32"/>
        </w:rPr>
        <w:lastRenderedPageBreak/>
        <w:t>卫生部、工业和信息化部、农业部、工商总局、质检总局公告</w:t>
      </w:r>
      <w:r w:rsidRPr="00297FDC">
        <w:rPr>
          <w:rFonts w:ascii="仿宋" w:eastAsia="仿宋" w:hAnsi="仿宋"/>
          <w:color w:val="auto"/>
          <w:sz w:val="32"/>
          <w:szCs w:val="32"/>
        </w:rPr>
        <w:t>2011</w:t>
      </w:r>
      <w:r w:rsidRPr="00297FDC">
        <w:rPr>
          <w:rFonts w:ascii="仿宋" w:eastAsia="仿宋" w:hAnsi="仿宋" w:cs="仿宋_GB2312" w:hint="eastAsia"/>
          <w:color w:val="auto"/>
          <w:sz w:val="32"/>
          <w:szCs w:val="32"/>
        </w:rPr>
        <w:t>年</w:t>
      </w:r>
      <w:r w:rsidRPr="00297FDC">
        <w:rPr>
          <w:rFonts w:ascii="仿宋" w:eastAsia="仿宋" w:hAnsi="仿宋" w:cs="仿宋_GB2312"/>
          <w:color w:val="auto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color w:val="auto"/>
          <w:sz w:val="32"/>
          <w:szCs w:val="32"/>
        </w:rPr>
        <w:t>第</w:t>
      </w:r>
      <w:r w:rsidRPr="00297FDC">
        <w:rPr>
          <w:rFonts w:ascii="仿宋" w:eastAsia="仿宋" w:hAnsi="仿宋"/>
          <w:color w:val="auto"/>
          <w:sz w:val="32"/>
          <w:szCs w:val="32"/>
        </w:rPr>
        <w:t>10</w:t>
      </w:r>
      <w:r w:rsidRPr="00297FDC">
        <w:rPr>
          <w:rFonts w:ascii="仿宋" w:eastAsia="仿宋" w:hAnsi="仿宋" w:cs="仿宋_GB2312" w:hint="eastAsia"/>
          <w:color w:val="auto"/>
          <w:sz w:val="32"/>
          <w:szCs w:val="32"/>
        </w:rPr>
        <w:t>号</w:t>
      </w:r>
      <w:r w:rsidRPr="00297FDC">
        <w:rPr>
          <w:rFonts w:ascii="仿宋" w:eastAsia="仿宋" w:hAnsi="仿宋" w:cs="仿宋_GB2312"/>
          <w:color w:val="auto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color w:val="auto"/>
          <w:sz w:val="32"/>
          <w:szCs w:val="32"/>
        </w:rPr>
        <w:t>关于三聚氰胺</w:t>
      </w:r>
      <w:r w:rsidRPr="00297FDC">
        <w:rPr>
          <w:rFonts w:ascii="仿宋" w:eastAsia="仿宋" w:hAnsi="仿宋"/>
          <w:sz w:val="32"/>
          <w:szCs w:val="32"/>
        </w:rPr>
        <w:t>GB 2721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食品安全国家标准食用盐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2760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食品安全国家标准食品添加剂使用标准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2762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食品安全国家标准食品中污染物限量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26687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食品安全国家标准复配食品添加剂通则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5420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干酪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13102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炼乳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19646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稀奶油、奶油、无水奶油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</w:p>
    <w:p w:rsidR="00D108B3" w:rsidRPr="00297FDC" w:rsidRDefault="00D108B3" w:rsidP="00AC1EBD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97FDC">
        <w:rPr>
          <w:rFonts w:ascii="仿宋" w:eastAsia="仿宋" w:hAnsi="仿宋"/>
          <w:sz w:val="32"/>
          <w:szCs w:val="32"/>
        </w:rPr>
        <w:t xml:space="preserve">GB 25192 </w:t>
      </w:r>
      <w:r w:rsidRPr="00297FDC">
        <w:rPr>
          <w:rFonts w:ascii="仿宋" w:eastAsia="仿宋" w:hAnsi="仿宋" w:cs="仿宋_GB2312" w:hint="eastAsia"/>
          <w:sz w:val="32"/>
          <w:szCs w:val="32"/>
        </w:rPr>
        <w:t>食品安全国家标准</w:t>
      </w:r>
      <w:r w:rsidRPr="00297FDC">
        <w:rPr>
          <w:rFonts w:ascii="仿宋" w:eastAsia="仿宋" w:hAnsi="仿宋" w:cs="仿宋_GB2312"/>
          <w:sz w:val="32"/>
          <w:szCs w:val="32"/>
        </w:rPr>
        <w:t xml:space="preserve"> </w:t>
      </w:r>
      <w:r w:rsidRPr="00297FDC">
        <w:rPr>
          <w:rFonts w:ascii="仿宋" w:eastAsia="仿宋" w:hAnsi="仿宋" w:cs="仿宋_GB2312" w:hint="eastAsia"/>
          <w:sz w:val="32"/>
          <w:szCs w:val="32"/>
        </w:rPr>
        <w:t>再制干酪</w:t>
      </w:r>
    </w:p>
    <w:p w:rsidR="00C24A53" w:rsidRPr="00D969EF" w:rsidRDefault="00A429CB" w:rsidP="00AC1EBD">
      <w:pPr>
        <w:pStyle w:val="Default"/>
        <w:ind w:firstLineChars="200" w:firstLine="640"/>
        <w:rPr>
          <w:rFonts w:ascii="仿宋" w:hAnsi="仿宋"/>
          <w:sz w:val="32"/>
          <w:szCs w:val="32"/>
        </w:rPr>
      </w:pPr>
      <w:r w:rsidRPr="00D969EF">
        <w:rPr>
          <w:rFonts w:ascii="楷体" w:eastAsia="楷体" w:hAnsi="楷体" w:hint="eastAsia"/>
          <w:sz w:val="32"/>
          <w:szCs w:val="32"/>
        </w:rPr>
        <w:t>（二）检验项目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1</w:t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大米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>总汞(以Hg计)、无机砷(以As计)、铅(以Pb计)、铬(以Cr计)、镉(以Cd计)、黄曲霉毒素B1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2</w:t>
      </w:r>
      <w:r w:rsidRPr="00D969EF">
        <w:rPr>
          <w:rFonts w:ascii="仿宋" w:hAnsi="仿宋" w:hint="eastAsia"/>
        </w:rPr>
        <w:tab/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米粉制品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>铅(以Pb计)、苯甲酸及其钠盐(以苯甲酸计)、山梨</w:t>
      </w:r>
      <w:proofErr w:type="gramStart"/>
      <w:r w:rsidRPr="00D969EF">
        <w:rPr>
          <w:rFonts w:ascii="仿宋" w:hAnsi="仿宋" w:hint="eastAsia"/>
        </w:rPr>
        <w:t>酸及其</w:t>
      </w:r>
      <w:proofErr w:type="gramEnd"/>
      <w:r w:rsidRPr="00D969EF">
        <w:rPr>
          <w:rFonts w:ascii="仿宋" w:hAnsi="仿宋" w:hint="eastAsia"/>
        </w:rPr>
        <w:t>钾盐(以</w:t>
      </w:r>
      <w:proofErr w:type="gramStart"/>
      <w:r w:rsidRPr="00D969EF">
        <w:rPr>
          <w:rFonts w:ascii="仿宋" w:hAnsi="仿宋" w:hint="eastAsia"/>
        </w:rPr>
        <w:t>山梨酸计</w:t>
      </w:r>
      <w:proofErr w:type="gramEnd"/>
      <w:r w:rsidRPr="00D969EF">
        <w:rPr>
          <w:rFonts w:ascii="仿宋" w:hAnsi="仿宋" w:hint="eastAsia"/>
        </w:rPr>
        <w:t>)、脱氢乙酸及其钠盐(以脱氢乙酸计)、二氧化硫残留量、菌落总数、大肠菌群、沙门氏菌、金黄色葡萄球菌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3</w:t>
      </w:r>
      <w:r w:rsidRPr="00D969EF">
        <w:rPr>
          <w:rFonts w:ascii="仿宋" w:hAnsi="仿宋" w:hint="eastAsia"/>
        </w:rPr>
        <w:tab/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生湿面制品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ab/>
        <w:t>铅(以Pb计)、苯甲酸及其钠盐(以苯甲酸计)、山梨</w:t>
      </w:r>
      <w:proofErr w:type="gramStart"/>
      <w:r w:rsidRPr="00D969EF">
        <w:rPr>
          <w:rFonts w:ascii="仿宋" w:hAnsi="仿宋" w:hint="eastAsia"/>
        </w:rPr>
        <w:t>酸及其</w:t>
      </w:r>
      <w:proofErr w:type="gramEnd"/>
      <w:r w:rsidRPr="00D969EF">
        <w:rPr>
          <w:rFonts w:ascii="仿宋" w:hAnsi="仿宋" w:hint="eastAsia"/>
        </w:rPr>
        <w:t>钾盐(以</w:t>
      </w:r>
      <w:proofErr w:type="gramStart"/>
      <w:r w:rsidRPr="00D969EF">
        <w:rPr>
          <w:rFonts w:ascii="仿宋" w:hAnsi="仿宋" w:hint="eastAsia"/>
        </w:rPr>
        <w:t>山梨酸计</w:t>
      </w:r>
      <w:proofErr w:type="gramEnd"/>
      <w:r w:rsidRPr="00D969EF">
        <w:rPr>
          <w:rFonts w:ascii="仿宋" w:hAnsi="仿宋" w:hint="eastAsia"/>
        </w:rPr>
        <w:t>)、脱氢乙酸及其钠盐(以脱氢乙酸计)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4</w:t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花生油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>酸值/酸价、过氧化值、溶剂残留量、总砷(以As计)、铅(以Pb计)、黄曲霉毒素B1、苯并[a]</w:t>
      </w:r>
      <w:proofErr w:type="gramStart"/>
      <w:r w:rsidRPr="00D969EF">
        <w:rPr>
          <w:rFonts w:ascii="仿宋" w:hAnsi="仿宋" w:hint="eastAsia"/>
        </w:rPr>
        <w:t>芘</w:t>
      </w:r>
      <w:proofErr w:type="gramEnd"/>
      <w:r w:rsidRPr="00D969EF">
        <w:rPr>
          <w:rFonts w:ascii="仿宋" w:hAnsi="仿宋" w:hint="eastAsia"/>
        </w:rPr>
        <w:t>、丁基羟基茴香醚(BHA)、二丁基羟基甲苯(BHT)、</w:t>
      </w:r>
      <w:proofErr w:type="gramStart"/>
      <w:r w:rsidRPr="00D969EF">
        <w:rPr>
          <w:rFonts w:ascii="仿宋" w:hAnsi="仿宋" w:hint="eastAsia"/>
        </w:rPr>
        <w:t>特</w:t>
      </w:r>
      <w:proofErr w:type="gramEnd"/>
      <w:r w:rsidRPr="00D969EF">
        <w:rPr>
          <w:rFonts w:ascii="仿宋" w:hAnsi="仿宋" w:hint="eastAsia"/>
        </w:rPr>
        <w:t>丁基对苯二</w:t>
      </w:r>
      <w:proofErr w:type="gramStart"/>
      <w:r w:rsidRPr="00D969EF">
        <w:rPr>
          <w:rFonts w:ascii="仿宋" w:hAnsi="仿宋" w:hint="eastAsia"/>
        </w:rPr>
        <w:lastRenderedPageBreak/>
        <w:t>酚</w:t>
      </w:r>
      <w:proofErr w:type="gramEnd"/>
      <w:r w:rsidRPr="00D969EF">
        <w:rPr>
          <w:rFonts w:ascii="仿宋" w:hAnsi="仿宋" w:hint="eastAsia"/>
        </w:rPr>
        <w:t>(TBHQ)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5</w:t>
      </w:r>
      <w:r w:rsidRPr="00D969EF">
        <w:rPr>
          <w:rFonts w:ascii="仿宋" w:hAnsi="仿宋" w:hint="eastAsia"/>
        </w:rPr>
        <w:tab/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玉米油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>酸值/酸价、过氧化值、溶剂残留量、总砷(以As计)、铅(以Pb计)、黄曲霉毒素B1、苯并[a]</w:t>
      </w:r>
      <w:proofErr w:type="gramStart"/>
      <w:r w:rsidRPr="00D969EF">
        <w:rPr>
          <w:rFonts w:ascii="仿宋" w:hAnsi="仿宋" w:hint="eastAsia"/>
        </w:rPr>
        <w:t>芘</w:t>
      </w:r>
      <w:proofErr w:type="gramEnd"/>
      <w:r w:rsidRPr="00D969EF">
        <w:rPr>
          <w:rFonts w:ascii="仿宋" w:hAnsi="仿宋" w:hint="eastAsia"/>
        </w:rPr>
        <w:t>、丁基羟基茴香醚(BHA)、二丁基羟基甲苯(BHT)、</w:t>
      </w:r>
      <w:proofErr w:type="gramStart"/>
      <w:r w:rsidRPr="00D969EF">
        <w:rPr>
          <w:rFonts w:ascii="仿宋" w:hAnsi="仿宋" w:hint="eastAsia"/>
        </w:rPr>
        <w:t>特</w:t>
      </w:r>
      <w:proofErr w:type="gramEnd"/>
      <w:r w:rsidRPr="00D969EF">
        <w:rPr>
          <w:rFonts w:ascii="仿宋" w:hAnsi="仿宋" w:hint="eastAsia"/>
        </w:rPr>
        <w:t>丁基对苯二</w:t>
      </w:r>
      <w:proofErr w:type="gramStart"/>
      <w:r w:rsidRPr="00D969EF">
        <w:rPr>
          <w:rFonts w:ascii="仿宋" w:hAnsi="仿宋" w:hint="eastAsia"/>
        </w:rPr>
        <w:t>酚</w:t>
      </w:r>
      <w:proofErr w:type="gramEnd"/>
      <w:r w:rsidRPr="00D969EF">
        <w:rPr>
          <w:rFonts w:ascii="仿宋" w:hAnsi="仿宋" w:hint="eastAsia"/>
        </w:rPr>
        <w:t>(TBHQ)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6</w:t>
      </w:r>
      <w:r w:rsidRPr="00D969EF">
        <w:rPr>
          <w:rFonts w:ascii="仿宋" w:hAnsi="仿宋" w:hint="eastAsia"/>
        </w:rPr>
        <w:tab/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橄榄油、油橄榄果渣油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ab/>
        <w:t>酸值/酸价、过氧化值、溶剂残留量、总砷(以As计)、铅(以Pb计)、苯并[a]</w:t>
      </w:r>
      <w:proofErr w:type="gramStart"/>
      <w:r w:rsidRPr="00D969EF">
        <w:rPr>
          <w:rFonts w:ascii="仿宋" w:hAnsi="仿宋" w:hint="eastAsia"/>
        </w:rPr>
        <w:t>芘</w:t>
      </w:r>
      <w:proofErr w:type="gramEnd"/>
      <w:r w:rsidRPr="00D969EF">
        <w:rPr>
          <w:rFonts w:ascii="仿宋" w:hAnsi="仿宋" w:hint="eastAsia"/>
        </w:rPr>
        <w:t>、丁基羟基茴香醚(BHA)、二丁基羟基甲苯(BHT)、</w:t>
      </w:r>
      <w:proofErr w:type="gramStart"/>
      <w:r w:rsidRPr="00D969EF">
        <w:rPr>
          <w:rFonts w:ascii="仿宋" w:hAnsi="仿宋" w:hint="eastAsia"/>
        </w:rPr>
        <w:t>特</w:t>
      </w:r>
      <w:proofErr w:type="gramEnd"/>
      <w:r w:rsidRPr="00D969EF">
        <w:rPr>
          <w:rFonts w:ascii="仿宋" w:hAnsi="仿宋" w:hint="eastAsia"/>
        </w:rPr>
        <w:t>丁基对苯二</w:t>
      </w:r>
      <w:proofErr w:type="gramStart"/>
      <w:r w:rsidRPr="00D969EF">
        <w:rPr>
          <w:rFonts w:ascii="仿宋" w:hAnsi="仿宋" w:hint="eastAsia"/>
        </w:rPr>
        <w:t>酚</w:t>
      </w:r>
      <w:proofErr w:type="gramEnd"/>
      <w:r w:rsidRPr="00D969EF">
        <w:rPr>
          <w:rFonts w:ascii="仿宋" w:hAnsi="仿宋" w:hint="eastAsia"/>
        </w:rPr>
        <w:t>(TBHQ)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7</w:t>
      </w:r>
      <w:r w:rsidRPr="00D969EF">
        <w:rPr>
          <w:rFonts w:ascii="仿宋" w:hAnsi="仿宋" w:hint="eastAsia"/>
        </w:rPr>
        <w:tab/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大豆油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>酸值/酸价、过氧化值、溶剂残留量、总砷(以As计)、铅(以Pb计)、苯并[a]</w:t>
      </w:r>
      <w:proofErr w:type="gramStart"/>
      <w:r w:rsidRPr="00D969EF">
        <w:rPr>
          <w:rFonts w:ascii="仿宋" w:hAnsi="仿宋" w:hint="eastAsia"/>
        </w:rPr>
        <w:t>芘</w:t>
      </w:r>
      <w:proofErr w:type="gramEnd"/>
      <w:r w:rsidRPr="00D969EF">
        <w:rPr>
          <w:rFonts w:ascii="仿宋" w:hAnsi="仿宋" w:hint="eastAsia"/>
        </w:rPr>
        <w:t>、丁基羟基茴香醚(BHA)、二丁基羟基甲苯(BHT)、</w:t>
      </w:r>
      <w:proofErr w:type="gramStart"/>
      <w:r w:rsidRPr="00D969EF">
        <w:rPr>
          <w:rFonts w:ascii="仿宋" w:hAnsi="仿宋" w:hint="eastAsia"/>
        </w:rPr>
        <w:t>特</w:t>
      </w:r>
      <w:proofErr w:type="gramEnd"/>
      <w:r w:rsidRPr="00D969EF">
        <w:rPr>
          <w:rFonts w:ascii="仿宋" w:hAnsi="仿宋" w:hint="eastAsia"/>
        </w:rPr>
        <w:t>丁基对苯二</w:t>
      </w:r>
      <w:proofErr w:type="gramStart"/>
      <w:r w:rsidRPr="00D969EF">
        <w:rPr>
          <w:rFonts w:ascii="仿宋" w:hAnsi="仿宋" w:hint="eastAsia"/>
        </w:rPr>
        <w:t>酚</w:t>
      </w:r>
      <w:proofErr w:type="gramEnd"/>
      <w:r w:rsidRPr="00D969EF">
        <w:rPr>
          <w:rFonts w:ascii="仿宋" w:hAnsi="仿宋" w:hint="eastAsia"/>
        </w:rPr>
        <w:t>(TBHQ)</w:t>
      </w:r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8</w:t>
      </w:r>
      <w:r w:rsidRPr="00D969EF">
        <w:rPr>
          <w:rFonts w:ascii="仿宋" w:hAnsi="仿宋" w:hint="eastAsia"/>
        </w:rPr>
        <w:tab/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食用植物调和油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>酸值/酸价、过氧化值、溶剂残留量、总砷(以As计)、铅(以Pb计)、苯并[a]</w:t>
      </w:r>
      <w:proofErr w:type="gramStart"/>
      <w:r w:rsidRPr="00D969EF">
        <w:rPr>
          <w:rFonts w:ascii="仿宋" w:hAnsi="仿宋" w:hint="eastAsia"/>
        </w:rPr>
        <w:t>芘</w:t>
      </w:r>
      <w:proofErr w:type="gramEnd"/>
      <w:r w:rsidRPr="00D969EF">
        <w:rPr>
          <w:rFonts w:ascii="仿宋" w:hAnsi="仿宋" w:hint="eastAsia"/>
        </w:rPr>
        <w:t>、丁基羟基茴香醚(BHA)、二丁基羟基甲苯(BHT)、</w:t>
      </w:r>
      <w:proofErr w:type="gramStart"/>
      <w:r w:rsidRPr="00D969EF">
        <w:rPr>
          <w:rFonts w:ascii="仿宋" w:hAnsi="仿宋" w:hint="eastAsia"/>
        </w:rPr>
        <w:t>特</w:t>
      </w:r>
      <w:proofErr w:type="gramEnd"/>
      <w:r w:rsidRPr="00D969EF">
        <w:rPr>
          <w:rFonts w:ascii="仿宋" w:hAnsi="仿宋" w:hint="eastAsia"/>
        </w:rPr>
        <w:t>丁基对苯二</w:t>
      </w:r>
      <w:proofErr w:type="gramStart"/>
      <w:r w:rsidRPr="00D969EF">
        <w:rPr>
          <w:rFonts w:ascii="仿宋" w:hAnsi="仿宋" w:hint="eastAsia"/>
        </w:rPr>
        <w:t>酚</w:t>
      </w:r>
      <w:proofErr w:type="gramEnd"/>
      <w:r w:rsidRPr="00D969EF">
        <w:rPr>
          <w:rFonts w:ascii="仿宋" w:hAnsi="仿宋" w:hint="eastAsia"/>
        </w:rPr>
        <w:t>(TBHQ)、乙基麦芽</w:t>
      </w:r>
      <w:proofErr w:type="gramStart"/>
      <w:r w:rsidRPr="00D969EF">
        <w:rPr>
          <w:rFonts w:ascii="仿宋" w:hAnsi="仿宋" w:hint="eastAsia"/>
        </w:rPr>
        <w:t>酚</w:t>
      </w:r>
      <w:proofErr w:type="gramEnd"/>
    </w:p>
    <w:p w:rsidR="00D969EF" w:rsidRPr="00D969EF" w:rsidRDefault="00D969EF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D969EF">
        <w:rPr>
          <w:rFonts w:ascii="仿宋" w:hAnsi="仿宋" w:hint="eastAsia"/>
        </w:rPr>
        <w:t>9</w:t>
      </w:r>
      <w:r w:rsidR="00AC1EBD">
        <w:rPr>
          <w:rFonts w:ascii="仿宋" w:hAnsi="仿宋" w:hint="eastAsia"/>
        </w:rPr>
        <w:t>.</w:t>
      </w:r>
      <w:r w:rsidRPr="00D969EF">
        <w:rPr>
          <w:rFonts w:ascii="仿宋" w:hAnsi="仿宋" w:hint="eastAsia"/>
        </w:rPr>
        <w:t>食用油脂制品</w:t>
      </w:r>
      <w:r>
        <w:rPr>
          <w:rFonts w:ascii="仿宋" w:hAnsi="仿宋" w:hint="eastAsia"/>
        </w:rPr>
        <w:t>：</w:t>
      </w:r>
      <w:r w:rsidRPr="00D969EF">
        <w:rPr>
          <w:rFonts w:ascii="仿宋" w:hAnsi="仿宋" w:hint="eastAsia"/>
        </w:rPr>
        <w:t>酸价(以脂肪计)、过氧化值(以脂肪计)、铅(以Pb计)、总砷(以As计)、镍(以Ni计)、苯并[a]</w:t>
      </w:r>
      <w:proofErr w:type="gramStart"/>
      <w:r w:rsidRPr="00D969EF">
        <w:rPr>
          <w:rFonts w:ascii="仿宋" w:hAnsi="仿宋" w:hint="eastAsia"/>
        </w:rPr>
        <w:t>芘</w:t>
      </w:r>
      <w:proofErr w:type="gramEnd"/>
      <w:r w:rsidRPr="00D969EF">
        <w:rPr>
          <w:rFonts w:ascii="仿宋" w:hAnsi="仿宋" w:hint="eastAsia"/>
        </w:rPr>
        <w:t>、丁基羟基茴香醚(BHA)(以油脂中的含量计)、二丁基羟基甲苯(BHT)(以油脂中的含量计)、</w:t>
      </w:r>
      <w:proofErr w:type="gramStart"/>
      <w:r w:rsidRPr="00D969EF">
        <w:rPr>
          <w:rFonts w:ascii="仿宋" w:hAnsi="仿宋" w:hint="eastAsia"/>
        </w:rPr>
        <w:t>特</w:t>
      </w:r>
      <w:proofErr w:type="gramEnd"/>
      <w:r w:rsidRPr="00D969EF">
        <w:rPr>
          <w:rFonts w:ascii="仿宋" w:hAnsi="仿宋" w:hint="eastAsia"/>
        </w:rPr>
        <w:t>丁基对苯二</w:t>
      </w:r>
      <w:proofErr w:type="gramStart"/>
      <w:r w:rsidRPr="00D969EF">
        <w:rPr>
          <w:rFonts w:ascii="仿宋" w:hAnsi="仿宋" w:hint="eastAsia"/>
        </w:rPr>
        <w:t>酚</w:t>
      </w:r>
      <w:proofErr w:type="gramEnd"/>
      <w:r w:rsidRPr="00D969EF">
        <w:rPr>
          <w:rFonts w:ascii="仿宋" w:hAnsi="仿宋" w:hint="eastAsia"/>
        </w:rPr>
        <w:t>(TBHQ)(以油脂中的含量计)、大肠菌群、霉菌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10.</w:t>
      </w:r>
      <w:r w:rsidR="00D969EF" w:rsidRPr="00D969EF">
        <w:rPr>
          <w:rFonts w:ascii="仿宋" w:hAnsi="仿宋" w:hint="eastAsia"/>
        </w:rPr>
        <w:t>鸡粉、鸡精调味料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谷氨酸钠、呈味核苷酸二钠、铅(以 Pb 计)、总砷(以As计)、糖精钠(以糖精计)、甜蜜素(以</w:t>
      </w:r>
      <w:proofErr w:type="gramStart"/>
      <w:r w:rsidR="00D969EF" w:rsidRPr="00D969EF">
        <w:rPr>
          <w:rFonts w:ascii="仿宋" w:hAnsi="仿宋" w:hint="eastAsia"/>
        </w:rPr>
        <w:t>环己基氨基磺酸</w:t>
      </w:r>
      <w:proofErr w:type="gramEnd"/>
      <w:r w:rsidR="00D969EF" w:rsidRPr="00D969EF">
        <w:rPr>
          <w:rFonts w:ascii="仿宋" w:hAnsi="仿宋" w:hint="eastAsia"/>
        </w:rPr>
        <w:t>计)、菌落总数、大肠菌群、阿斯巴甜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11.</w:t>
      </w:r>
      <w:r w:rsidR="00D969EF" w:rsidRPr="00D969EF">
        <w:rPr>
          <w:rFonts w:ascii="仿宋" w:hAnsi="仿宋" w:hint="eastAsia"/>
        </w:rPr>
        <w:t>蚝油、虾油、鱼露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铅(以 Pb 计)、镉(以Cd计)、苯甲酸及其钠盐(以苯甲酸计)、山梨</w:t>
      </w:r>
      <w:proofErr w:type="gramStart"/>
      <w:r w:rsidR="00D969EF" w:rsidRPr="00D969EF">
        <w:rPr>
          <w:rFonts w:ascii="仿宋" w:hAnsi="仿宋" w:hint="eastAsia"/>
        </w:rPr>
        <w:t>酸及其</w:t>
      </w:r>
      <w:proofErr w:type="gramEnd"/>
      <w:r w:rsidR="00D969EF" w:rsidRPr="00D969EF">
        <w:rPr>
          <w:rFonts w:ascii="仿宋" w:hAnsi="仿宋" w:hint="eastAsia"/>
        </w:rPr>
        <w:t>钾盐(以</w:t>
      </w:r>
      <w:proofErr w:type="gramStart"/>
      <w:r w:rsidR="00D969EF" w:rsidRPr="00D969EF">
        <w:rPr>
          <w:rFonts w:ascii="仿宋" w:hAnsi="仿宋" w:hint="eastAsia"/>
        </w:rPr>
        <w:t>山梨酸计</w:t>
      </w:r>
      <w:proofErr w:type="gramEnd"/>
      <w:r w:rsidR="00D969EF" w:rsidRPr="00D969EF">
        <w:rPr>
          <w:rFonts w:ascii="仿宋" w:hAnsi="仿宋" w:hint="eastAsia"/>
        </w:rPr>
        <w:t xml:space="preserve">)、脱氢乙酸及其钠盐(以脱氢乙酸计)、防腐剂混合使用时各自用量占其最大使用量的比例之和、菌落总数、大肠菌群、金黄色葡萄球菌 、沙门氏菌 、副溶血性弧菌 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12.</w:t>
      </w:r>
      <w:r w:rsidR="00D969EF" w:rsidRPr="00D969EF">
        <w:rPr>
          <w:rFonts w:ascii="仿宋" w:hAnsi="仿宋" w:hint="eastAsia"/>
        </w:rPr>
        <w:t>调理肉制品(非速冻)</w:t>
      </w:r>
      <w:r w:rsidR="00D969EF" w:rsidRPr="00D969EF">
        <w:rPr>
          <w:rFonts w:ascii="仿宋" w:hAnsi="仿宋" w:hint="eastAsia"/>
        </w:rPr>
        <w:tab/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铅(以Pb计)、氯霉素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13.</w:t>
      </w:r>
      <w:r w:rsidR="00D969EF" w:rsidRPr="00D969EF">
        <w:rPr>
          <w:rFonts w:ascii="仿宋" w:hAnsi="仿宋" w:hint="eastAsia"/>
        </w:rPr>
        <w:t>腌腊肉制品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过氧化值(以脂肪计)、铅(以Pb计)、总砷(以As计)、N-二甲基亚硝胺、亚硝酸盐(以</w:t>
      </w:r>
      <w:proofErr w:type="gramStart"/>
      <w:r w:rsidR="00D969EF" w:rsidRPr="00D969EF">
        <w:rPr>
          <w:rFonts w:ascii="仿宋" w:hAnsi="仿宋" w:hint="eastAsia"/>
        </w:rPr>
        <w:t>亚硝酸钠计</w:t>
      </w:r>
      <w:proofErr w:type="gramEnd"/>
      <w:r w:rsidR="00D969EF" w:rsidRPr="00D969EF">
        <w:rPr>
          <w:rFonts w:ascii="仿宋" w:hAnsi="仿宋" w:hint="eastAsia"/>
        </w:rPr>
        <w:t>)、苯甲酸及其钠盐(以苯甲酸计)、山梨</w:t>
      </w:r>
      <w:proofErr w:type="gramStart"/>
      <w:r w:rsidR="00D969EF" w:rsidRPr="00D969EF">
        <w:rPr>
          <w:rFonts w:ascii="仿宋" w:hAnsi="仿宋" w:hint="eastAsia"/>
        </w:rPr>
        <w:t>酸及其</w:t>
      </w:r>
      <w:proofErr w:type="gramEnd"/>
      <w:r w:rsidR="00D969EF" w:rsidRPr="00D969EF">
        <w:rPr>
          <w:rFonts w:ascii="仿宋" w:hAnsi="仿宋" w:hint="eastAsia"/>
        </w:rPr>
        <w:t>钾盐(以</w:t>
      </w:r>
      <w:proofErr w:type="gramStart"/>
      <w:r w:rsidR="00D969EF" w:rsidRPr="00D969EF">
        <w:rPr>
          <w:rFonts w:ascii="仿宋" w:hAnsi="仿宋" w:hint="eastAsia"/>
        </w:rPr>
        <w:t>山梨酸计</w:t>
      </w:r>
      <w:proofErr w:type="gramEnd"/>
      <w:r w:rsidR="00D969EF" w:rsidRPr="00D969EF">
        <w:rPr>
          <w:rFonts w:ascii="仿宋" w:hAnsi="仿宋" w:hint="eastAsia"/>
        </w:rPr>
        <w:t>)、胭脂红、氯霉素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14.</w:t>
      </w:r>
      <w:proofErr w:type="gramStart"/>
      <w:r w:rsidR="00D969EF" w:rsidRPr="00D969EF">
        <w:rPr>
          <w:rFonts w:ascii="仿宋" w:hAnsi="仿宋" w:hint="eastAsia"/>
        </w:rPr>
        <w:t>酱</w:t>
      </w:r>
      <w:proofErr w:type="gramEnd"/>
      <w:r w:rsidR="00D969EF" w:rsidRPr="00D969EF">
        <w:rPr>
          <w:rFonts w:ascii="仿宋" w:hAnsi="仿宋" w:hint="eastAsia"/>
        </w:rPr>
        <w:t>卤肉制品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铅(以Pb计)、镉(以Cd计)、铬(以Cr计)、总砷(以As计)、亚硝酸盐(以</w:t>
      </w:r>
      <w:proofErr w:type="gramStart"/>
      <w:r w:rsidR="00D969EF" w:rsidRPr="00D969EF">
        <w:rPr>
          <w:rFonts w:ascii="仿宋" w:hAnsi="仿宋" w:hint="eastAsia"/>
        </w:rPr>
        <w:t>亚硝酸钠计</w:t>
      </w:r>
      <w:proofErr w:type="gramEnd"/>
      <w:r w:rsidR="00D969EF" w:rsidRPr="00D969EF">
        <w:rPr>
          <w:rFonts w:ascii="仿宋" w:hAnsi="仿宋" w:hint="eastAsia"/>
        </w:rPr>
        <w:t>)、苯甲酸及其钠盐(以苯甲酸计)、山梨</w:t>
      </w:r>
      <w:proofErr w:type="gramStart"/>
      <w:r w:rsidR="00D969EF" w:rsidRPr="00D969EF">
        <w:rPr>
          <w:rFonts w:ascii="仿宋" w:hAnsi="仿宋" w:hint="eastAsia"/>
        </w:rPr>
        <w:t>酸及其</w:t>
      </w:r>
      <w:proofErr w:type="gramEnd"/>
      <w:r w:rsidR="00D969EF" w:rsidRPr="00D969EF">
        <w:rPr>
          <w:rFonts w:ascii="仿宋" w:hAnsi="仿宋" w:hint="eastAsia"/>
        </w:rPr>
        <w:t>钾盐(以</w:t>
      </w:r>
      <w:proofErr w:type="gramStart"/>
      <w:r w:rsidR="00D969EF" w:rsidRPr="00D969EF">
        <w:rPr>
          <w:rFonts w:ascii="仿宋" w:hAnsi="仿宋" w:hint="eastAsia"/>
        </w:rPr>
        <w:t>山梨酸计</w:t>
      </w:r>
      <w:proofErr w:type="gramEnd"/>
      <w:r w:rsidR="00D969EF" w:rsidRPr="00D969EF">
        <w:rPr>
          <w:rFonts w:ascii="仿宋" w:hAnsi="仿宋" w:hint="eastAsia"/>
        </w:rPr>
        <w:t>)、脱氢乙酸及其钠盐(以脱氢乙酸计)、防腐剂混合使用时各自用量占其最大使用量的比例之和、胭脂红、糖精钠(以糖精计)、氯霉素、菌落总数、大肠菌群、沙门氏菌、金黄色葡萄球菌、单核细胞增生李斯</w:t>
      </w:r>
      <w:proofErr w:type="gramStart"/>
      <w:r w:rsidR="00D969EF" w:rsidRPr="00D969EF">
        <w:rPr>
          <w:rFonts w:ascii="仿宋" w:hAnsi="仿宋" w:hint="eastAsia"/>
        </w:rPr>
        <w:t>特</w:t>
      </w:r>
      <w:proofErr w:type="gramEnd"/>
      <w:r w:rsidR="00D969EF" w:rsidRPr="00D969EF">
        <w:rPr>
          <w:rFonts w:ascii="仿宋" w:hAnsi="仿宋" w:hint="eastAsia"/>
        </w:rPr>
        <w:t>氏菌、大肠埃希氏菌O157:H7、商业无菌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15.</w:t>
      </w:r>
      <w:proofErr w:type="gramStart"/>
      <w:r w:rsidR="00D969EF" w:rsidRPr="00D969EF">
        <w:rPr>
          <w:rFonts w:ascii="仿宋" w:hAnsi="仿宋" w:hint="eastAsia"/>
        </w:rPr>
        <w:t>熟肉干</w:t>
      </w:r>
      <w:proofErr w:type="gramEnd"/>
      <w:r w:rsidR="00D969EF" w:rsidRPr="00D969EF">
        <w:rPr>
          <w:rFonts w:ascii="仿宋" w:hAnsi="仿宋" w:hint="eastAsia"/>
        </w:rPr>
        <w:t>制品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苯甲酸及其钠盐(以苯甲酸计)、山梨</w:t>
      </w:r>
      <w:proofErr w:type="gramStart"/>
      <w:r w:rsidR="00D969EF" w:rsidRPr="00D969EF">
        <w:rPr>
          <w:rFonts w:ascii="仿宋" w:hAnsi="仿宋" w:hint="eastAsia"/>
        </w:rPr>
        <w:t>酸及其</w:t>
      </w:r>
      <w:proofErr w:type="gramEnd"/>
      <w:r w:rsidR="00D969EF" w:rsidRPr="00D969EF">
        <w:rPr>
          <w:rFonts w:ascii="仿宋" w:hAnsi="仿宋" w:hint="eastAsia"/>
        </w:rPr>
        <w:t>钾盐(以</w:t>
      </w:r>
      <w:proofErr w:type="gramStart"/>
      <w:r w:rsidR="00D969EF" w:rsidRPr="00D969EF">
        <w:rPr>
          <w:rFonts w:ascii="仿宋" w:hAnsi="仿宋" w:hint="eastAsia"/>
        </w:rPr>
        <w:t>山梨酸计</w:t>
      </w:r>
      <w:proofErr w:type="gramEnd"/>
      <w:r w:rsidR="00D969EF" w:rsidRPr="00D969EF">
        <w:rPr>
          <w:rFonts w:ascii="仿宋" w:hAnsi="仿宋" w:hint="eastAsia"/>
        </w:rPr>
        <w:t>)、氯霉素、菌落总数、大肠菌群、沙门氏菌、金黄色葡萄球菌、单核细胞增生李斯</w:t>
      </w:r>
      <w:proofErr w:type="gramStart"/>
      <w:r w:rsidR="00D969EF" w:rsidRPr="00D969EF">
        <w:rPr>
          <w:rFonts w:ascii="仿宋" w:hAnsi="仿宋" w:hint="eastAsia"/>
        </w:rPr>
        <w:t>特</w:t>
      </w:r>
      <w:proofErr w:type="gramEnd"/>
      <w:r w:rsidR="00D969EF" w:rsidRPr="00D969EF">
        <w:rPr>
          <w:rFonts w:ascii="仿宋" w:hAnsi="仿宋" w:hint="eastAsia"/>
        </w:rPr>
        <w:t>氏菌、大肠埃希氏菌O157:H7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16.</w:t>
      </w:r>
      <w:proofErr w:type="gramStart"/>
      <w:r w:rsidR="00D969EF" w:rsidRPr="00D969EF">
        <w:rPr>
          <w:rFonts w:ascii="仿宋" w:hAnsi="仿宋" w:hint="eastAsia"/>
        </w:rPr>
        <w:t>熏</w:t>
      </w:r>
      <w:proofErr w:type="gramEnd"/>
      <w:r w:rsidR="00D969EF" w:rsidRPr="00D969EF">
        <w:rPr>
          <w:rFonts w:ascii="仿宋" w:hAnsi="仿宋" w:hint="eastAsia"/>
        </w:rPr>
        <w:t>烧烤肉制品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苯并[a]</w:t>
      </w:r>
      <w:proofErr w:type="gramStart"/>
      <w:r w:rsidR="00D969EF" w:rsidRPr="00D969EF">
        <w:rPr>
          <w:rFonts w:ascii="仿宋" w:hAnsi="仿宋" w:hint="eastAsia"/>
        </w:rPr>
        <w:t>芘</w:t>
      </w:r>
      <w:proofErr w:type="gramEnd"/>
      <w:r w:rsidR="00D969EF" w:rsidRPr="00D969EF">
        <w:rPr>
          <w:rFonts w:ascii="仿宋" w:hAnsi="仿宋" w:hint="eastAsia"/>
        </w:rPr>
        <w:t>、亚硝酸盐(以</w:t>
      </w:r>
      <w:proofErr w:type="gramStart"/>
      <w:r w:rsidR="00D969EF" w:rsidRPr="00D969EF">
        <w:rPr>
          <w:rFonts w:ascii="仿宋" w:hAnsi="仿宋" w:hint="eastAsia"/>
        </w:rPr>
        <w:t>亚硝酸钠计</w:t>
      </w:r>
      <w:proofErr w:type="gramEnd"/>
      <w:r w:rsidR="00D969EF" w:rsidRPr="00D969EF">
        <w:rPr>
          <w:rFonts w:ascii="仿宋" w:hAnsi="仿宋" w:hint="eastAsia"/>
        </w:rPr>
        <w:t>)、N-二甲基亚硝胺、菌落总数、大肠菌群、单核细胞增生李斯</w:t>
      </w:r>
      <w:proofErr w:type="gramStart"/>
      <w:r w:rsidR="00D969EF" w:rsidRPr="00D969EF">
        <w:rPr>
          <w:rFonts w:ascii="仿宋" w:hAnsi="仿宋" w:hint="eastAsia"/>
        </w:rPr>
        <w:t>特</w:t>
      </w:r>
      <w:proofErr w:type="gramEnd"/>
      <w:r w:rsidR="00D969EF" w:rsidRPr="00D969EF">
        <w:rPr>
          <w:rFonts w:ascii="仿宋" w:hAnsi="仿宋" w:hint="eastAsia"/>
        </w:rPr>
        <w:t>氏菌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17.</w:t>
      </w:r>
      <w:r w:rsidR="00D969EF" w:rsidRPr="00D969EF">
        <w:rPr>
          <w:rFonts w:ascii="仿宋" w:hAnsi="仿宋" w:hint="eastAsia"/>
        </w:rPr>
        <w:t>熏煮香肠火腿制品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亚硝酸盐(以</w:t>
      </w:r>
      <w:proofErr w:type="gramStart"/>
      <w:r w:rsidR="00D969EF" w:rsidRPr="00D969EF">
        <w:rPr>
          <w:rFonts w:ascii="仿宋" w:hAnsi="仿宋" w:hint="eastAsia"/>
        </w:rPr>
        <w:t>亚硝酸钠计</w:t>
      </w:r>
      <w:proofErr w:type="gramEnd"/>
      <w:r w:rsidR="00D969EF" w:rsidRPr="00D969EF">
        <w:rPr>
          <w:rFonts w:ascii="仿宋" w:hAnsi="仿宋" w:hint="eastAsia"/>
        </w:rPr>
        <w:t>)、苯甲酸及其钠盐(以苯甲酸计)、山梨</w:t>
      </w:r>
      <w:proofErr w:type="gramStart"/>
      <w:r w:rsidR="00D969EF" w:rsidRPr="00D969EF">
        <w:rPr>
          <w:rFonts w:ascii="仿宋" w:hAnsi="仿宋" w:hint="eastAsia"/>
        </w:rPr>
        <w:t>酸及其</w:t>
      </w:r>
      <w:proofErr w:type="gramEnd"/>
      <w:r w:rsidR="00D969EF" w:rsidRPr="00D969EF">
        <w:rPr>
          <w:rFonts w:ascii="仿宋" w:hAnsi="仿宋" w:hint="eastAsia"/>
        </w:rPr>
        <w:t>钾盐(以</w:t>
      </w:r>
      <w:proofErr w:type="gramStart"/>
      <w:r w:rsidR="00D969EF" w:rsidRPr="00D969EF">
        <w:rPr>
          <w:rFonts w:ascii="仿宋" w:hAnsi="仿宋" w:hint="eastAsia"/>
        </w:rPr>
        <w:t>山梨酸计</w:t>
      </w:r>
      <w:proofErr w:type="gramEnd"/>
      <w:r w:rsidR="00D969EF" w:rsidRPr="00D969EF">
        <w:rPr>
          <w:rFonts w:ascii="仿宋" w:hAnsi="仿宋" w:hint="eastAsia"/>
        </w:rPr>
        <w:t>)、脱氢乙酸及其钠盐(以脱氢乙酸计)、防腐剂混合使用时各自用量占其最大使用量的比例之和、糖精钠(以糖精计)、氯霉素、菌落总数、大肠菌群、单核细胞增生李斯</w:t>
      </w:r>
      <w:proofErr w:type="gramStart"/>
      <w:r w:rsidR="00D969EF" w:rsidRPr="00D969EF">
        <w:rPr>
          <w:rFonts w:ascii="仿宋" w:hAnsi="仿宋" w:hint="eastAsia"/>
        </w:rPr>
        <w:t>特</w:t>
      </w:r>
      <w:proofErr w:type="gramEnd"/>
      <w:r w:rsidR="00D969EF" w:rsidRPr="00D969EF">
        <w:rPr>
          <w:rFonts w:ascii="仿宋" w:hAnsi="仿宋" w:hint="eastAsia"/>
        </w:rPr>
        <w:t>氏菌、大肠埃希氏菌O157:H7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18.</w:t>
      </w:r>
      <w:r w:rsidR="00D969EF" w:rsidRPr="00D969EF">
        <w:rPr>
          <w:rFonts w:ascii="仿宋" w:hAnsi="仿宋" w:hint="eastAsia"/>
        </w:rPr>
        <w:t>灭菌乳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脂肪、蛋白质、非脂乳固体、酸度、商业无菌、三聚氰胺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19.</w:t>
      </w:r>
      <w:r w:rsidR="00D969EF" w:rsidRPr="00D969EF">
        <w:rPr>
          <w:rFonts w:ascii="仿宋" w:hAnsi="仿宋" w:hint="eastAsia"/>
        </w:rPr>
        <w:t>巴氏杀菌乳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蛋白质、酸度、菌落总数、大肠菌群、金黄色葡萄球菌、沙门氏菌、三聚氰胺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20.</w:t>
      </w:r>
      <w:r w:rsidR="00D969EF" w:rsidRPr="00D969EF">
        <w:rPr>
          <w:rFonts w:ascii="仿宋" w:hAnsi="仿宋" w:hint="eastAsia"/>
        </w:rPr>
        <w:t>调制乳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蛋白质、菌落总数、大肠菌群、商业无菌、三聚氰胺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21.</w:t>
      </w:r>
      <w:r w:rsidR="00D969EF" w:rsidRPr="00D969EF">
        <w:rPr>
          <w:rFonts w:ascii="仿宋" w:hAnsi="仿宋" w:hint="eastAsia"/>
        </w:rPr>
        <w:t>发酵乳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脂肪、蛋白质、酸度、大肠菌群、金黄色葡萄球菌、沙门氏菌、酵母、霉菌、三聚氰胺、山梨</w:t>
      </w:r>
      <w:proofErr w:type="gramStart"/>
      <w:r w:rsidR="00D969EF" w:rsidRPr="00D969EF">
        <w:rPr>
          <w:rFonts w:ascii="仿宋" w:hAnsi="仿宋" w:hint="eastAsia"/>
        </w:rPr>
        <w:t>酸及其</w:t>
      </w:r>
      <w:proofErr w:type="gramEnd"/>
      <w:r w:rsidR="00D969EF" w:rsidRPr="00D969EF">
        <w:rPr>
          <w:rFonts w:ascii="仿宋" w:hAnsi="仿宋" w:hint="eastAsia"/>
        </w:rPr>
        <w:t>钾盐(以</w:t>
      </w:r>
      <w:proofErr w:type="gramStart"/>
      <w:r w:rsidR="00D969EF" w:rsidRPr="00D969EF">
        <w:rPr>
          <w:rFonts w:ascii="仿宋" w:hAnsi="仿宋" w:hint="eastAsia"/>
        </w:rPr>
        <w:t>山梨酸计</w:t>
      </w:r>
      <w:proofErr w:type="gramEnd"/>
      <w:r w:rsidR="00D969EF" w:rsidRPr="00D969EF">
        <w:rPr>
          <w:rFonts w:ascii="仿宋" w:hAnsi="仿宋" w:hint="eastAsia"/>
        </w:rPr>
        <w:t>)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22.</w:t>
      </w:r>
      <w:r w:rsidR="00D969EF" w:rsidRPr="00D969EF">
        <w:rPr>
          <w:rFonts w:ascii="仿宋" w:hAnsi="仿宋" w:hint="eastAsia"/>
        </w:rPr>
        <w:t>全脂乳粉、脱脂乳粉、部分脱脂乳粉、调制乳粉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蛋白质、脂肪、水分、亚硝酸盐(以NaNO2计)、菌落总数、大肠菌群、三聚氰胺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23.</w:t>
      </w:r>
      <w:r w:rsidR="00D969EF" w:rsidRPr="00D969EF">
        <w:rPr>
          <w:rFonts w:ascii="仿宋" w:hAnsi="仿宋" w:hint="eastAsia"/>
        </w:rPr>
        <w:t>淡炼乳、加糖炼乳和调制炼乳</w:t>
      </w:r>
      <w:r w:rsidR="00D969EF" w:rsidRPr="00D969EF">
        <w:rPr>
          <w:rFonts w:ascii="仿宋" w:hAnsi="仿宋" w:hint="eastAsia"/>
        </w:rPr>
        <w:tab/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蛋白质、水分、乳固体、酸度、黄曲霉毒素M1、商业无菌、菌落总数、大肠菌群、金黄色葡萄球菌、沙门氏菌、三聚氰胺、铅(以Pb计)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24.</w:t>
      </w:r>
      <w:r w:rsidR="00D969EF" w:rsidRPr="00D969EF">
        <w:rPr>
          <w:rFonts w:ascii="仿宋" w:hAnsi="仿宋" w:hint="eastAsia"/>
        </w:rPr>
        <w:t>稀奶油、奶油和无水奶油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ab/>
        <w:t>酸度、商业无菌、菌落总数g、大肠菌群、金黄色葡萄球菌、沙门氏菌、霉菌、三聚氰胺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25.</w:t>
      </w:r>
      <w:r w:rsidR="00D969EF" w:rsidRPr="00D969EF">
        <w:rPr>
          <w:rFonts w:ascii="仿宋" w:hAnsi="仿宋" w:hint="eastAsia"/>
        </w:rPr>
        <w:t>干酪(奶酪)、再制干酪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菌落总数、大肠菌群、单核细胞增生李斯</w:t>
      </w:r>
      <w:proofErr w:type="gramStart"/>
      <w:r w:rsidR="00D969EF" w:rsidRPr="00D969EF">
        <w:rPr>
          <w:rFonts w:ascii="仿宋" w:hAnsi="仿宋" w:hint="eastAsia"/>
        </w:rPr>
        <w:t>特</w:t>
      </w:r>
      <w:proofErr w:type="gramEnd"/>
      <w:r w:rsidR="00D969EF" w:rsidRPr="00D969EF">
        <w:rPr>
          <w:rFonts w:ascii="仿宋" w:hAnsi="仿宋" w:hint="eastAsia"/>
        </w:rPr>
        <w:t>氏菌、酵母、霉菌、三聚氰胺</w:t>
      </w:r>
    </w:p>
    <w:p w:rsidR="00D969EF" w:rsidRPr="00D969EF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26.</w:t>
      </w:r>
      <w:r w:rsidR="00D969EF" w:rsidRPr="00D969EF">
        <w:rPr>
          <w:rFonts w:ascii="仿宋" w:hAnsi="仿宋" w:hint="eastAsia"/>
        </w:rPr>
        <w:t>奶片、</w:t>
      </w:r>
      <w:proofErr w:type="gramStart"/>
      <w:r w:rsidR="00D969EF" w:rsidRPr="00D969EF">
        <w:rPr>
          <w:rFonts w:ascii="仿宋" w:hAnsi="仿宋" w:hint="eastAsia"/>
        </w:rPr>
        <w:t>奶条等</w:t>
      </w:r>
      <w:proofErr w:type="gramEnd"/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三聚氰胺</w:t>
      </w:r>
    </w:p>
    <w:p w:rsidR="00D6509B" w:rsidRPr="00D6509B" w:rsidRDefault="00AC1EBD" w:rsidP="00D969E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27.</w:t>
      </w:r>
      <w:r w:rsidR="00D969EF" w:rsidRPr="00D969EF">
        <w:rPr>
          <w:rFonts w:ascii="仿宋" w:hAnsi="仿宋" w:hint="eastAsia"/>
        </w:rPr>
        <w:t>食盐</w:t>
      </w:r>
      <w:r w:rsidR="00D969EF">
        <w:rPr>
          <w:rFonts w:ascii="仿宋" w:hAnsi="仿宋" w:hint="eastAsia"/>
        </w:rPr>
        <w:t>：</w:t>
      </w:r>
      <w:r w:rsidR="00D969EF" w:rsidRPr="00D969EF">
        <w:rPr>
          <w:rFonts w:ascii="仿宋" w:hAnsi="仿宋" w:hint="eastAsia"/>
        </w:rPr>
        <w:t>氯化钠(以干基计)、氯化钾(以干基计)、碘(以I计)、钡(以Ba计)、铅(以Pb计)、总砷(以As计)、镉(以Cd计)、总汞(以Hg计)、亚硝酸盐、亚铁氰化钾(以[Fe(CN)6]4-计)</w:t>
      </w:r>
    </w:p>
    <w:sectPr w:rsidR="00D6509B" w:rsidRPr="00D6509B" w:rsidSect="00D3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93" w:rsidRDefault="00FC2593" w:rsidP="00EF7126">
      <w:r>
        <w:separator/>
      </w:r>
    </w:p>
  </w:endnote>
  <w:endnote w:type="continuationSeparator" w:id="0">
    <w:p w:rsidR="00FC2593" w:rsidRDefault="00FC2593" w:rsidP="00EF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等线e眠副浡渀.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e眠副浡渀.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93" w:rsidRDefault="00FC2593" w:rsidP="00EF7126">
      <w:r>
        <w:separator/>
      </w:r>
    </w:p>
  </w:footnote>
  <w:footnote w:type="continuationSeparator" w:id="0">
    <w:p w:rsidR="00FC2593" w:rsidRDefault="00FC2593" w:rsidP="00EF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64C1F"/>
    <w:rsid w:val="0007118D"/>
    <w:rsid w:val="000C363A"/>
    <w:rsid w:val="00136B19"/>
    <w:rsid w:val="00164A95"/>
    <w:rsid w:val="001A267F"/>
    <w:rsid w:val="001B33C8"/>
    <w:rsid w:val="00220048"/>
    <w:rsid w:val="00223B22"/>
    <w:rsid w:val="00241242"/>
    <w:rsid w:val="00257BE3"/>
    <w:rsid w:val="00263376"/>
    <w:rsid w:val="00265ECD"/>
    <w:rsid w:val="002945AB"/>
    <w:rsid w:val="00297FDC"/>
    <w:rsid w:val="002B26E4"/>
    <w:rsid w:val="002D43FE"/>
    <w:rsid w:val="002D45E9"/>
    <w:rsid w:val="00372532"/>
    <w:rsid w:val="00374A51"/>
    <w:rsid w:val="00382C4A"/>
    <w:rsid w:val="0038308C"/>
    <w:rsid w:val="003A16A4"/>
    <w:rsid w:val="003A79C5"/>
    <w:rsid w:val="003C3EE9"/>
    <w:rsid w:val="003D4B01"/>
    <w:rsid w:val="003D6DF1"/>
    <w:rsid w:val="00412037"/>
    <w:rsid w:val="00466A4A"/>
    <w:rsid w:val="00483A8B"/>
    <w:rsid w:val="00486833"/>
    <w:rsid w:val="004B3990"/>
    <w:rsid w:val="004F2D1E"/>
    <w:rsid w:val="004F2EAD"/>
    <w:rsid w:val="005033C4"/>
    <w:rsid w:val="00547DEE"/>
    <w:rsid w:val="00564C0C"/>
    <w:rsid w:val="0059639F"/>
    <w:rsid w:val="005A4FDA"/>
    <w:rsid w:val="005D50DA"/>
    <w:rsid w:val="005F4D1D"/>
    <w:rsid w:val="00615785"/>
    <w:rsid w:val="00633999"/>
    <w:rsid w:val="006972CA"/>
    <w:rsid w:val="006A6ECE"/>
    <w:rsid w:val="00704DD6"/>
    <w:rsid w:val="007552D5"/>
    <w:rsid w:val="00756F10"/>
    <w:rsid w:val="00765A81"/>
    <w:rsid w:val="00767533"/>
    <w:rsid w:val="007749F0"/>
    <w:rsid w:val="00776B71"/>
    <w:rsid w:val="00811C44"/>
    <w:rsid w:val="00831098"/>
    <w:rsid w:val="00847707"/>
    <w:rsid w:val="00865E4B"/>
    <w:rsid w:val="008B32D9"/>
    <w:rsid w:val="008F5330"/>
    <w:rsid w:val="0091310C"/>
    <w:rsid w:val="0093216B"/>
    <w:rsid w:val="00935A35"/>
    <w:rsid w:val="00950A03"/>
    <w:rsid w:val="009668E2"/>
    <w:rsid w:val="0097650A"/>
    <w:rsid w:val="00993EF2"/>
    <w:rsid w:val="009A70CE"/>
    <w:rsid w:val="009B692F"/>
    <w:rsid w:val="009D64E5"/>
    <w:rsid w:val="009E2067"/>
    <w:rsid w:val="00A429CB"/>
    <w:rsid w:val="00A50490"/>
    <w:rsid w:val="00A727C9"/>
    <w:rsid w:val="00A81D07"/>
    <w:rsid w:val="00AA0779"/>
    <w:rsid w:val="00AA2507"/>
    <w:rsid w:val="00AB0453"/>
    <w:rsid w:val="00AB4465"/>
    <w:rsid w:val="00AC1EBD"/>
    <w:rsid w:val="00AC6822"/>
    <w:rsid w:val="00AD5875"/>
    <w:rsid w:val="00AE6427"/>
    <w:rsid w:val="00AF5216"/>
    <w:rsid w:val="00B24421"/>
    <w:rsid w:val="00B57347"/>
    <w:rsid w:val="00BA2368"/>
    <w:rsid w:val="00BE3BBC"/>
    <w:rsid w:val="00BE46EE"/>
    <w:rsid w:val="00BF3734"/>
    <w:rsid w:val="00C10D64"/>
    <w:rsid w:val="00C24A53"/>
    <w:rsid w:val="00C36455"/>
    <w:rsid w:val="00C61259"/>
    <w:rsid w:val="00C67BE7"/>
    <w:rsid w:val="00C974E2"/>
    <w:rsid w:val="00CA0789"/>
    <w:rsid w:val="00CB0DF2"/>
    <w:rsid w:val="00CD0F9A"/>
    <w:rsid w:val="00CD1C6C"/>
    <w:rsid w:val="00CF0A3A"/>
    <w:rsid w:val="00CF4D75"/>
    <w:rsid w:val="00D108B3"/>
    <w:rsid w:val="00D22BE4"/>
    <w:rsid w:val="00D27A24"/>
    <w:rsid w:val="00D316E1"/>
    <w:rsid w:val="00D54AD6"/>
    <w:rsid w:val="00D64503"/>
    <w:rsid w:val="00D6509B"/>
    <w:rsid w:val="00D65773"/>
    <w:rsid w:val="00D86384"/>
    <w:rsid w:val="00D969EF"/>
    <w:rsid w:val="00DD2BB2"/>
    <w:rsid w:val="00E24CB3"/>
    <w:rsid w:val="00E43353"/>
    <w:rsid w:val="00E50A40"/>
    <w:rsid w:val="00E55A64"/>
    <w:rsid w:val="00E71930"/>
    <w:rsid w:val="00E84157"/>
    <w:rsid w:val="00E97B55"/>
    <w:rsid w:val="00ED5E54"/>
    <w:rsid w:val="00EE1845"/>
    <w:rsid w:val="00EE4E59"/>
    <w:rsid w:val="00EE52EC"/>
    <w:rsid w:val="00EF6FA7"/>
    <w:rsid w:val="00EF7126"/>
    <w:rsid w:val="00EF7805"/>
    <w:rsid w:val="00F001E6"/>
    <w:rsid w:val="00F04689"/>
    <w:rsid w:val="00F12569"/>
    <w:rsid w:val="00F17387"/>
    <w:rsid w:val="00F27105"/>
    <w:rsid w:val="00F35220"/>
    <w:rsid w:val="00F40987"/>
    <w:rsid w:val="00F42386"/>
    <w:rsid w:val="00FA149A"/>
    <w:rsid w:val="00FB6C69"/>
    <w:rsid w:val="00FC2593"/>
    <w:rsid w:val="00FD160B"/>
    <w:rsid w:val="02365ABE"/>
    <w:rsid w:val="386D6E5C"/>
    <w:rsid w:val="3AC03211"/>
    <w:rsid w:val="6A1B3B8E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E4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  <w:style w:type="paragraph" w:customStyle="1" w:styleId="Default">
    <w:name w:val="Default"/>
    <w:rsid w:val="00D108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E4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  <w:style w:type="paragraph" w:customStyle="1" w:styleId="Default">
    <w:name w:val="Default"/>
    <w:rsid w:val="00D108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761">
          <w:marLeft w:val="0"/>
          <w:marRight w:val="0"/>
          <w:marTop w:val="3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4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96671-D75F-477B-84F3-157B400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2345</Words>
  <Characters>506</Characters>
  <Application>Microsoft Office Word</Application>
  <DocSecurity>0</DocSecurity>
  <Lines>4</Lines>
  <Paragraphs>5</Paragraphs>
  <ScaleCrop>false</ScaleCrop>
  <Company>省食品药品监督管理局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Chinese User</cp:lastModifiedBy>
  <cp:revision>6</cp:revision>
  <dcterms:created xsi:type="dcterms:W3CDTF">2020-03-26T17:19:00Z</dcterms:created>
  <dcterms:modified xsi:type="dcterms:W3CDTF">2020-03-27T03:08:00Z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