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DC5" w:rsidRPr="00F550BE" w:rsidRDefault="0008405D" w:rsidP="00253DC5">
      <w:pPr>
        <w:rPr>
          <w:rFonts w:ascii="黑体" w:eastAsia="黑体" w:hAnsi="黑体"/>
          <w:sz w:val="32"/>
          <w:szCs w:val="32"/>
        </w:rPr>
      </w:pPr>
      <w:r w:rsidRPr="00F550BE">
        <w:rPr>
          <w:rFonts w:ascii="黑体" w:eastAsia="黑体" w:hAnsi="黑体" w:hint="eastAsia"/>
          <w:sz w:val="32"/>
          <w:szCs w:val="32"/>
        </w:rPr>
        <w:t>附件</w:t>
      </w:r>
    </w:p>
    <w:p w:rsidR="00FB1702" w:rsidRDefault="00FB1702" w:rsidP="00FB1702">
      <w:pPr>
        <w:jc w:val="center"/>
        <w:rPr>
          <w:rFonts w:ascii="仿宋_GB2312" w:eastAsia="仿宋_GB2312"/>
          <w:sz w:val="32"/>
          <w:szCs w:val="32"/>
        </w:rPr>
      </w:pPr>
      <w:bookmarkStart w:id="0" w:name="_GoBack"/>
      <w:r>
        <w:rPr>
          <w:rFonts w:ascii="方正小标宋简体" w:eastAsia="方正小标宋简体" w:hint="eastAsia"/>
          <w:sz w:val="44"/>
          <w:szCs w:val="44"/>
        </w:rPr>
        <w:t>招标代理机构</w:t>
      </w:r>
      <w:r w:rsidRPr="00F02547">
        <w:rPr>
          <w:rFonts w:ascii="方正小标宋简体" w:eastAsia="方正小标宋简体" w:hint="eastAsia"/>
          <w:sz w:val="44"/>
          <w:szCs w:val="44"/>
        </w:rPr>
        <w:t>遴选</w:t>
      </w:r>
      <w:r>
        <w:rPr>
          <w:rFonts w:ascii="方正小标宋简体" w:eastAsia="方正小标宋简体" w:hint="eastAsia"/>
          <w:sz w:val="44"/>
          <w:szCs w:val="44"/>
        </w:rPr>
        <w:t>要点</w:t>
      </w:r>
      <w:bookmarkEnd w:id="0"/>
    </w:p>
    <w:tbl>
      <w:tblPr>
        <w:tblW w:w="8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00"/>
        <w:gridCol w:w="3118"/>
        <w:gridCol w:w="1418"/>
        <w:gridCol w:w="1701"/>
      </w:tblGrid>
      <w:tr w:rsidR="00FB1702" w:rsidTr="00F550BE">
        <w:trPr>
          <w:trHeight w:val="993"/>
        </w:trPr>
        <w:tc>
          <w:tcPr>
            <w:tcW w:w="2000" w:type="dxa"/>
            <w:vMerge w:val="restart"/>
            <w:vAlign w:val="center"/>
          </w:tcPr>
          <w:p w:rsidR="00FB1702" w:rsidRPr="00503D89" w:rsidRDefault="00FB1702" w:rsidP="00A43467">
            <w:pPr>
              <w:adjustRightInd w:val="0"/>
              <w:snapToGrid w:val="0"/>
              <w:jc w:val="center"/>
              <w:rPr>
                <w:rFonts w:ascii="宋体" w:eastAsia="仿宋_GB2312" w:hAnsi="宋体"/>
                <w:sz w:val="28"/>
                <w:szCs w:val="28"/>
              </w:rPr>
            </w:pPr>
            <w:r w:rsidRPr="00503D89">
              <w:rPr>
                <w:rFonts w:ascii="宋体" w:eastAsia="仿宋_GB2312" w:hAnsi="宋体" w:hint="eastAsia"/>
                <w:sz w:val="28"/>
                <w:szCs w:val="28"/>
              </w:rPr>
              <w:t>项目权重</w:t>
            </w:r>
            <w:r w:rsidRPr="00503D89">
              <w:rPr>
                <w:rFonts w:ascii="宋体" w:eastAsia="仿宋_GB2312" w:hAnsi="宋体" w:hint="eastAsia"/>
                <w:sz w:val="28"/>
                <w:szCs w:val="28"/>
              </w:rPr>
              <w:t xml:space="preserve"> </w:t>
            </w:r>
          </w:p>
        </w:tc>
        <w:tc>
          <w:tcPr>
            <w:tcW w:w="4536" w:type="dxa"/>
            <w:gridSpan w:val="2"/>
            <w:vAlign w:val="center"/>
          </w:tcPr>
          <w:p w:rsidR="00FB1702" w:rsidRPr="00503D89" w:rsidRDefault="00FB1702" w:rsidP="00A43467">
            <w:pPr>
              <w:adjustRightInd w:val="0"/>
              <w:snapToGrid w:val="0"/>
              <w:jc w:val="center"/>
              <w:rPr>
                <w:rFonts w:ascii="宋体" w:eastAsia="仿宋_GB2312" w:hAnsi="宋体"/>
                <w:sz w:val="28"/>
                <w:szCs w:val="28"/>
              </w:rPr>
            </w:pPr>
            <w:r w:rsidRPr="00503D89">
              <w:rPr>
                <w:rFonts w:ascii="宋体" w:eastAsia="仿宋_GB2312" w:hAnsi="宋体" w:hint="eastAsia"/>
                <w:sz w:val="28"/>
                <w:szCs w:val="28"/>
              </w:rPr>
              <w:t>评审分项</w:t>
            </w:r>
            <w:r w:rsidRPr="00503D89">
              <w:rPr>
                <w:rFonts w:ascii="宋体" w:eastAsia="仿宋_GB2312" w:hAnsi="宋体" w:hint="eastAsia"/>
                <w:sz w:val="28"/>
                <w:szCs w:val="28"/>
              </w:rPr>
              <w:t xml:space="preserve"> </w:t>
            </w:r>
          </w:p>
        </w:tc>
        <w:tc>
          <w:tcPr>
            <w:tcW w:w="1701" w:type="dxa"/>
            <w:vMerge w:val="restart"/>
            <w:vAlign w:val="center"/>
          </w:tcPr>
          <w:p w:rsidR="00FB1702" w:rsidRPr="00503D89" w:rsidRDefault="00FB1702" w:rsidP="00A43467">
            <w:pPr>
              <w:adjustRightInd w:val="0"/>
              <w:snapToGrid w:val="0"/>
              <w:jc w:val="center"/>
              <w:rPr>
                <w:rFonts w:ascii="宋体" w:eastAsia="仿宋_GB2312" w:hAnsi="宋体"/>
                <w:sz w:val="28"/>
                <w:szCs w:val="28"/>
              </w:rPr>
            </w:pPr>
            <w:r>
              <w:rPr>
                <w:rFonts w:ascii="宋体" w:eastAsia="仿宋_GB2312" w:hAnsi="宋体" w:hint="eastAsia"/>
                <w:sz w:val="28"/>
                <w:szCs w:val="28"/>
              </w:rPr>
              <w:t>评分</w:t>
            </w:r>
          </w:p>
        </w:tc>
      </w:tr>
      <w:tr w:rsidR="00FB1702" w:rsidTr="00F550BE">
        <w:trPr>
          <w:trHeight w:val="993"/>
        </w:trPr>
        <w:tc>
          <w:tcPr>
            <w:tcW w:w="2000" w:type="dxa"/>
            <w:vMerge/>
            <w:vAlign w:val="center"/>
          </w:tcPr>
          <w:p w:rsidR="00FB1702" w:rsidRPr="00503D89" w:rsidRDefault="00FB1702" w:rsidP="00A43467">
            <w:pPr>
              <w:adjustRightInd w:val="0"/>
              <w:snapToGrid w:val="0"/>
              <w:jc w:val="center"/>
              <w:rPr>
                <w:rFonts w:ascii="宋体" w:eastAsia="仿宋_GB2312" w:hAnsi="宋体"/>
                <w:sz w:val="28"/>
                <w:szCs w:val="28"/>
              </w:rPr>
            </w:pPr>
          </w:p>
        </w:tc>
        <w:tc>
          <w:tcPr>
            <w:tcW w:w="3118" w:type="dxa"/>
            <w:vAlign w:val="center"/>
          </w:tcPr>
          <w:p w:rsidR="00FB1702" w:rsidRPr="00503D89" w:rsidRDefault="00FB1702" w:rsidP="00A43467">
            <w:pPr>
              <w:adjustRightInd w:val="0"/>
              <w:snapToGrid w:val="0"/>
              <w:jc w:val="center"/>
              <w:rPr>
                <w:rFonts w:ascii="宋体" w:eastAsia="仿宋_GB2312" w:hAnsi="宋体"/>
                <w:sz w:val="28"/>
                <w:szCs w:val="28"/>
              </w:rPr>
            </w:pPr>
            <w:r w:rsidRPr="00503D89">
              <w:rPr>
                <w:rFonts w:ascii="宋体" w:eastAsia="仿宋_GB2312" w:hAnsi="宋体" w:hint="eastAsia"/>
                <w:sz w:val="28"/>
                <w:szCs w:val="28"/>
              </w:rPr>
              <w:t>内容</w:t>
            </w:r>
            <w:r w:rsidRPr="00503D89">
              <w:rPr>
                <w:rFonts w:ascii="宋体" w:eastAsia="仿宋_GB2312" w:hAnsi="宋体" w:hint="eastAsia"/>
                <w:sz w:val="28"/>
                <w:szCs w:val="28"/>
              </w:rPr>
              <w:t xml:space="preserve"> </w:t>
            </w:r>
          </w:p>
        </w:tc>
        <w:tc>
          <w:tcPr>
            <w:tcW w:w="1418" w:type="dxa"/>
            <w:vAlign w:val="center"/>
          </w:tcPr>
          <w:p w:rsidR="00FB1702" w:rsidRPr="00503D89" w:rsidRDefault="00FB1702" w:rsidP="00A43467">
            <w:pPr>
              <w:adjustRightInd w:val="0"/>
              <w:snapToGrid w:val="0"/>
              <w:jc w:val="center"/>
              <w:rPr>
                <w:rFonts w:ascii="宋体" w:eastAsia="仿宋_GB2312" w:hAnsi="宋体"/>
                <w:sz w:val="28"/>
                <w:szCs w:val="28"/>
              </w:rPr>
            </w:pPr>
            <w:r w:rsidRPr="00503D89">
              <w:rPr>
                <w:rFonts w:ascii="宋体" w:eastAsia="仿宋_GB2312" w:hAnsi="宋体" w:hint="eastAsia"/>
                <w:sz w:val="28"/>
                <w:szCs w:val="28"/>
              </w:rPr>
              <w:t>分值</w:t>
            </w:r>
            <w:r w:rsidRPr="00503D89">
              <w:rPr>
                <w:rFonts w:ascii="宋体" w:eastAsia="仿宋_GB2312" w:hAnsi="宋体" w:hint="eastAsia"/>
                <w:sz w:val="28"/>
                <w:szCs w:val="28"/>
              </w:rPr>
              <w:t xml:space="preserve"> </w:t>
            </w:r>
          </w:p>
        </w:tc>
        <w:tc>
          <w:tcPr>
            <w:tcW w:w="1701" w:type="dxa"/>
            <w:vMerge/>
          </w:tcPr>
          <w:p w:rsidR="00FB1702" w:rsidRPr="00503D89" w:rsidRDefault="00FB1702" w:rsidP="00A43467">
            <w:pPr>
              <w:adjustRightInd w:val="0"/>
              <w:snapToGrid w:val="0"/>
              <w:jc w:val="center"/>
              <w:rPr>
                <w:rFonts w:ascii="宋体" w:eastAsia="仿宋_GB2312" w:hAnsi="宋体"/>
                <w:sz w:val="28"/>
                <w:szCs w:val="28"/>
              </w:rPr>
            </w:pPr>
          </w:p>
        </w:tc>
      </w:tr>
      <w:tr w:rsidR="00FB1702" w:rsidTr="00F550BE">
        <w:trPr>
          <w:trHeight w:val="993"/>
        </w:trPr>
        <w:tc>
          <w:tcPr>
            <w:tcW w:w="2000" w:type="dxa"/>
            <w:vAlign w:val="center"/>
          </w:tcPr>
          <w:p w:rsidR="00FB1702" w:rsidRDefault="00FB1702" w:rsidP="00A43467">
            <w:pPr>
              <w:adjustRightInd w:val="0"/>
              <w:snapToGrid w:val="0"/>
              <w:jc w:val="center"/>
              <w:rPr>
                <w:rFonts w:ascii="宋体" w:eastAsia="仿宋_GB2312" w:hAnsi="宋体"/>
                <w:sz w:val="28"/>
                <w:szCs w:val="28"/>
              </w:rPr>
            </w:pPr>
            <w:r w:rsidRPr="00503D89">
              <w:rPr>
                <w:rFonts w:ascii="宋体" w:eastAsia="仿宋_GB2312" w:hAnsi="宋体" w:hint="eastAsia"/>
                <w:sz w:val="28"/>
                <w:szCs w:val="28"/>
              </w:rPr>
              <w:t>价格部分</w:t>
            </w:r>
          </w:p>
          <w:p w:rsidR="00FB1702" w:rsidRPr="00503D89" w:rsidRDefault="00FB1702" w:rsidP="00FB1702">
            <w:pPr>
              <w:adjustRightInd w:val="0"/>
              <w:snapToGrid w:val="0"/>
              <w:jc w:val="center"/>
              <w:rPr>
                <w:rFonts w:ascii="宋体" w:eastAsia="仿宋_GB2312" w:hAnsi="宋体"/>
                <w:sz w:val="28"/>
                <w:szCs w:val="28"/>
              </w:rPr>
            </w:pPr>
            <w:r w:rsidRPr="00503D89">
              <w:rPr>
                <w:rFonts w:ascii="宋体" w:eastAsia="仿宋_GB2312" w:hAnsi="宋体" w:hint="eastAsia"/>
                <w:sz w:val="28"/>
                <w:szCs w:val="28"/>
              </w:rPr>
              <w:t>（满分</w:t>
            </w:r>
            <w:r>
              <w:rPr>
                <w:rFonts w:ascii="宋体" w:eastAsia="仿宋_GB2312" w:hAnsi="宋体" w:hint="eastAsia"/>
                <w:sz w:val="28"/>
                <w:szCs w:val="28"/>
              </w:rPr>
              <w:t>2</w:t>
            </w:r>
            <w:r w:rsidRPr="00503D89">
              <w:rPr>
                <w:rFonts w:ascii="宋体" w:eastAsia="仿宋_GB2312" w:hAnsi="宋体" w:hint="eastAsia"/>
                <w:sz w:val="28"/>
                <w:szCs w:val="28"/>
              </w:rPr>
              <w:t>0</w:t>
            </w:r>
            <w:r w:rsidRPr="00503D89">
              <w:rPr>
                <w:rFonts w:ascii="宋体" w:eastAsia="仿宋_GB2312" w:hAnsi="宋体" w:hint="eastAsia"/>
                <w:sz w:val="28"/>
                <w:szCs w:val="28"/>
              </w:rPr>
              <w:t>分）</w:t>
            </w:r>
          </w:p>
        </w:tc>
        <w:tc>
          <w:tcPr>
            <w:tcW w:w="3118" w:type="dxa"/>
            <w:vAlign w:val="center"/>
          </w:tcPr>
          <w:p w:rsidR="00FB1702" w:rsidRPr="00503D89" w:rsidRDefault="00FB1702" w:rsidP="00A43467">
            <w:pPr>
              <w:pStyle w:val="a5"/>
              <w:spacing w:line="480" w:lineRule="exact"/>
              <w:ind w:left="868" w:hanging="868"/>
              <w:jc w:val="left"/>
              <w:rPr>
                <w:rFonts w:hAnsi="宋体"/>
                <w:sz w:val="28"/>
                <w:szCs w:val="28"/>
              </w:rPr>
            </w:pPr>
            <w:r>
              <w:rPr>
                <w:rFonts w:hAnsi="宋体" w:hint="eastAsia"/>
                <w:sz w:val="28"/>
                <w:szCs w:val="28"/>
              </w:rPr>
              <w:t>采购收费情况</w:t>
            </w:r>
          </w:p>
        </w:tc>
        <w:tc>
          <w:tcPr>
            <w:tcW w:w="1418" w:type="dxa"/>
            <w:vAlign w:val="center"/>
          </w:tcPr>
          <w:p w:rsidR="00FB1702" w:rsidRPr="00503D89" w:rsidRDefault="00FB1702" w:rsidP="00A43467">
            <w:pPr>
              <w:adjustRightInd w:val="0"/>
              <w:snapToGrid w:val="0"/>
              <w:jc w:val="center"/>
              <w:rPr>
                <w:rFonts w:ascii="宋体" w:eastAsia="仿宋_GB2312" w:hAnsi="宋体"/>
                <w:sz w:val="28"/>
                <w:szCs w:val="28"/>
              </w:rPr>
            </w:pPr>
            <w:r>
              <w:rPr>
                <w:rFonts w:ascii="宋体" w:eastAsia="仿宋_GB2312" w:hAnsi="宋体" w:hint="eastAsia"/>
                <w:sz w:val="28"/>
                <w:szCs w:val="28"/>
              </w:rPr>
              <w:t>20</w:t>
            </w:r>
            <w:r w:rsidR="0008405D">
              <w:rPr>
                <w:rFonts w:ascii="宋体" w:eastAsia="仿宋_GB2312" w:hAnsi="宋体" w:hint="eastAsia"/>
                <w:sz w:val="28"/>
                <w:szCs w:val="28"/>
              </w:rPr>
              <w:t>分</w:t>
            </w:r>
          </w:p>
        </w:tc>
        <w:tc>
          <w:tcPr>
            <w:tcW w:w="1701" w:type="dxa"/>
          </w:tcPr>
          <w:p w:rsidR="00FB1702" w:rsidRPr="00503D89" w:rsidRDefault="00FB1702" w:rsidP="00A43467">
            <w:pPr>
              <w:adjustRightInd w:val="0"/>
              <w:snapToGrid w:val="0"/>
              <w:jc w:val="center"/>
              <w:rPr>
                <w:rFonts w:ascii="宋体" w:eastAsia="仿宋_GB2312" w:hAnsi="宋体"/>
                <w:sz w:val="28"/>
                <w:szCs w:val="28"/>
              </w:rPr>
            </w:pPr>
          </w:p>
        </w:tc>
      </w:tr>
      <w:tr w:rsidR="00FB1702" w:rsidTr="00F550BE">
        <w:trPr>
          <w:trHeight w:val="2981"/>
        </w:trPr>
        <w:tc>
          <w:tcPr>
            <w:tcW w:w="2000" w:type="dxa"/>
            <w:vAlign w:val="center"/>
          </w:tcPr>
          <w:p w:rsidR="00FB1702" w:rsidRDefault="00FB1702" w:rsidP="00A43467">
            <w:pPr>
              <w:adjustRightInd w:val="0"/>
              <w:snapToGrid w:val="0"/>
              <w:spacing w:line="360" w:lineRule="auto"/>
              <w:jc w:val="center"/>
              <w:rPr>
                <w:rFonts w:ascii="宋体" w:eastAsia="仿宋_GB2312" w:hAnsi="宋体"/>
                <w:sz w:val="28"/>
                <w:szCs w:val="28"/>
              </w:rPr>
            </w:pPr>
            <w:r w:rsidRPr="00503D89">
              <w:rPr>
                <w:rFonts w:ascii="宋体" w:eastAsia="仿宋_GB2312" w:hAnsi="宋体" w:hint="eastAsia"/>
                <w:sz w:val="28"/>
                <w:szCs w:val="28"/>
              </w:rPr>
              <w:t>技术部分</w:t>
            </w:r>
          </w:p>
          <w:p w:rsidR="00FB1702" w:rsidRPr="00503D89" w:rsidRDefault="00FB1702" w:rsidP="00FB1702">
            <w:pPr>
              <w:adjustRightInd w:val="0"/>
              <w:snapToGrid w:val="0"/>
              <w:spacing w:line="360" w:lineRule="auto"/>
              <w:jc w:val="center"/>
              <w:rPr>
                <w:rFonts w:ascii="宋体" w:eastAsia="仿宋_GB2312" w:hAnsi="宋体"/>
                <w:sz w:val="28"/>
                <w:szCs w:val="28"/>
              </w:rPr>
            </w:pPr>
            <w:r w:rsidRPr="00503D89">
              <w:rPr>
                <w:rFonts w:ascii="宋体" w:eastAsia="仿宋_GB2312" w:hAnsi="宋体" w:hint="eastAsia"/>
                <w:sz w:val="28"/>
                <w:szCs w:val="28"/>
              </w:rPr>
              <w:t xml:space="preserve"> (</w:t>
            </w:r>
            <w:r w:rsidRPr="00503D89">
              <w:rPr>
                <w:rFonts w:ascii="宋体" w:eastAsia="仿宋_GB2312" w:hAnsi="宋体" w:hint="eastAsia"/>
                <w:sz w:val="28"/>
                <w:szCs w:val="28"/>
              </w:rPr>
              <w:t>满分</w:t>
            </w:r>
            <w:r>
              <w:rPr>
                <w:rFonts w:ascii="宋体" w:eastAsia="仿宋_GB2312" w:hAnsi="宋体" w:hint="eastAsia"/>
                <w:sz w:val="28"/>
                <w:szCs w:val="28"/>
              </w:rPr>
              <w:t>8</w:t>
            </w:r>
            <w:r w:rsidRPr="00503D89">
              <w:rPr>
                <w:rFonts w:ascii="宋体" w:eastAsia="仿宋_GB2312" w:hAnsi="宋体" w:hint="eastAsia"/>
                <w:sz w:val="28"/>
                <w:szCs w:val="28"/>
              </w:rPr>
              <w:t xml:space="preserve">0 </w:t>
            </w:r>
            <w:r w:rsidRPr="00503D89">
              <w:rPr>
                <w:rFonts w:ascii="宋体" w:eastAsia="仿宋_GB2312" w:hAnsi="宋体" w:hint="eastAsia"/>
                <w:sz w:val="28"/>
                <w:szCs w:val="28"/>
              </w:rPr>
              <w:t>分</w:t>
            </w:r>
            <w:r w:rsidRPr="00503D89">
              <w:rPr>
                <w:rFonts w:ascii="宋体" w:eastAsia="仿宋_GB2312" w:hAnsi="宋体" w:hint="eastAsia"/>
                <w:sz w:val="28"/>
                <w:szCs w:val="28"/>
              </w:rPr>
              <w:t>)</w:t>
            </w:r>
          </w:p>
        </w:tc>
        <w:tc>
          <w:tcPr>
            <w:tcW w:w="3118" w:type="dxa"/>
            <w:vAlign w:val="center"/>
          </w:tcPr>
          <w:p w:rsidR="00FB1702" w:rsidRPr="00F550BE" w:rsidRDefault="0008405D" w:rsidP="00F550BE">
            <w:pPr>
              <w:rPr>
                <w:rFonts w:ascii="宋体" w:eastAsia="仿宋_GB2312" w:hAnsi="宋体"/>
                <w:sz w:val="28"/>
                <w:szCs w:val="28"/>
              </w:rPr>
            </w:pPr>
            <w:r>
              <w:rPr>
                <w:rFonts w:ascii="宋体" w:eastAsia="仿宋_GB2312" w:hAnsi="宋体" w:hint="eastAsia"/>
                <w:sz w:val="28"/>
                <w:szCs w:val="28"/>
              </w:rPr>
              <w:t>1.</w:t>
            </w:r>
            <w:r w:rsidR="00FB1702" w:rsidRPr="00F550BE">
              <w:rPr>
                <w:rFonts w:ascii="宋体" w:eastAsia="仿宋_GB2312" w:hAnsi="宋体" w:hint="eastAsia"/>
                <w:sz w:val="28"/>
                <w:szCs w:val="28"/>
              </w:rPr>
              <w:t>单位综合实力评价（</w:t>
            </w:r>
            <w:r w:rsidR="00FB1702" w:rsidRPr="00F550BE">
              <w:rPr>
                <w:rFonts w:ascii="宋体" w:eastAsia="仿宋_GB2312" w:hAnsi="宋体"/>
                <w:sz w:val="28"/>
                <w:szCs w:val="28"/>
              </w:rPr>
              <w:t>20</w:t>
            </w:r>
            <w:r>
              <w:rPr>
                <w:rFonts w:ascii="宋体" w:eastAsia="仿宋_GB2312" w:hAnsi="宋体" w:hint="eastAsia"/>
                <w:sz w:val="28"/>
                <w:szCs w:val="28"/>
              </w:rPr>
              <w:t>分</w:t>
            </w:r>
            <w:r w:rsidR="00FB1702" w:rsidRPr="00F550BE">
              <w:rPr>
                <w:rFonts w:ascii="宋体" w:eastAsia="仿宋_GB2312" w:hAnsi="宋体" w:hint="eastAsia"/>
                <w:sz w:val="28"/>
                <w:szCs w:val="28"/>
              </w:rPr>
              <w:t>）</w:t>
            </w:r>
            <w:r>
              <w:rPr>
                <w:rFonts w:ascii="宋体" w:eastAsia="仿宋_GB2312" w:hAnsi="宋体" w:hint="eastAsia"/>
                <w:sz w:val="28"/>
                <w:szCs w:val="28"/>
              </w:rPr>
              <w:t>；</w:t>
            </w:r>
          </w:p>
          <w:p w:rsidR="00FB1702" w:rsidRPr="00F550BE" w:rsidRDefault="0008405D" w:rsidP="00F550BE">
            <w:pPr>
              <w:rPr>
                <w:rFonts w:ascii="宋体" w:eastAsia="仿宋_GB2312" w:hAnsi="宋体"/>
                <w:sz w:val="28"/>
                <w:szCs w:val="28"/>
              </w:rPr>
            </w:pPr>
            <w:r>
              <w:rPr>
                <w:rFonts w:ascii="宋体" w:eastAsia="仿宋_GB2312" w:hAnsi="宋体" w:hint="eastAsia"/>
                <w:sz w:val="28"/>
                <w:szCs w:val="28"/>
              </w:rPr>
              <w:t>2.</w:t>
            </w:r>
            <w:r w:rsidR="00FB1702" w:rsidRPr="00F550BE">
              <w:rPr>
                <w:rFonts w:ascii="宋体" w:eastAsia="仿宋_GB2312" w:hAnsi="宋体" w:hint="eastAsia"/>
                <w:sz w:val="28"/>
                <w:szCs w:val="28"/>
              </w:rPr>
              <w:t>承担过招标代理项目评价（</w:t>
            </w:r>
            <w:r w:rsidR="00FB1702" w:rsidRPr="00F550BE">
              <w:rPr>
                <w:rFonts w:ascii="宋体" w:eastAsia="仿宋_GB2312" w:hAnsi="宋体"/>
                <w:sz w:val="28"/>
                <w:szCs w:val="28"/>
              </w:rPr>
              <w:t>20</w:t>
            </w:r>
            <w:r>
              <w:rPr>
                <w:rFonts w:ascii="宋体" w:eastAsia="仿宋_GB2312" w:hAnsi="宋体" w:hint="eastAsia"/>
                <w:sz w:val="28"/>
                <w:szCs w:val="28"/>
              </w:rPr>
              <w:t>分</w:t>
            </w:r>
            <w:r w:rsidR="00FB1702" w:rsidRPr="00F550BE">
              <w:rPr>
                <w:rFonts w:ascii="宋体" w:eastAsia="仿宋_GB2312" w:hAnsi="宋体" w:hint="eastAsia"/>
                <w:sz w:val="28"/>
                <w:szCs w:val="28"/>
              </w:rPr>
              <w:t>）</w:t>
            </w:r>
            <w:r>
              <w:rPr>
                <w:rFonts w:ascii="宋体" w:eastAsia="仿宋_GB2312" w:hAnsi="宋体" w:hint="eastAsia"/>
                <w:sz w:val="28"/>
                <w:szCs w:val="28"/>
              </w:rPr>
              <w:t>；</w:t>
            </w:r>
          </w:p>
          <w:p w:rsidR="00FB1702" w:rsidRPr="00F550BE" w:rsidRDefault="0008405D" w:rsidP="00F550BE">
            <w:pPr>
              <w:rPr>
                <w:rFonts w:ascii="宋体" w:eastAsia="仿宋_GB2312" w:hAnsi="宋体"/>
                <w:sz w:val="28"/>
                <w:szCs w:val="28"/>
              </w:rPr>
            </w:pPr>
            <w:r>
              <w:rPr>
                <w:rFonts w:ascii="宋体" w:eastAsia="仿宋_GB2312" w:hAnsi="宋体" w:hint="eastAsia"/>
                <w:sz w:val="28"/>
                <w:szCs w:val="28"/>
              </w:rPr>
              <w:t>3.</w:t>
            </w:r>
            <w:r w:rsidR="00FB1702" w:rsidRPr="00F550BE">
              <w:rPr>
                <w:rFonts w:ascii="宋体" w:eastAsia="仿宋_GB2312" w:hAnsi="宋体" w:hint="eastAsia"/>
                <w:sz w:val="28"/>
                <w:szCs w:val="28"/>
              </w:rPr>
              <w:t>具有采购的系统能实现全过程监管</w:t>
            </w:r>
            <w:r w:rsidR="00FB1702" w:rsidRPr="00F550BE">
              <w:rPr>
                <w:rFonts w:ascii="宋体" w:eastAsia="仿宋_GB2312" w:hAnsi="宋体"/>
                <w:sz w:val="28"/>
                <w:szCs w:val="28"/>
              </w:rPr>
              <w:t>(30</w:t>
            </w:r>
            <w:r>
              <w:rPr>
                <w:rFonts w:ascii="宋体" w:eastAsia="仿宋_GB2312" w:hAnsi="宋体" w:hint="eastAsia"/>
                <w:sz w:val="28"/>
                <w:szCs w:val="28"/>
              </w:rPr>
              <w:t>分</w:t>
            </w:r>
            <w:r w:rsidR="00FB1702" w:rsidRPr="00F550BE">
              <w:rPr>
                <w:rFonts w:ascii="宋体" w:eastAsia="仿宋_GB2312" w:hAnsi="宋体"/>
                <w:sz w:val="28"/>
                <w:szCs w:val="28"/>
              </w:rPr>
              <w:t>)</w:t>
            </w:r>
            <w:r>
              <w:rPr>
                <w:rFonts w:ascii="宋体" w:eastAsia="仿宋_GB2312" w:hAnsi="宋体" w:hint="eastAsia"/>
                <w:sz w:val="28"/>
                <w:szCs w:val="28"/>
              </w:rPr>
              <w:t>；</w:t>
            </w:r>
          </w:p>
          <w:p w:rsidR="00FB1702" w:rsidRPr="00F550BE" w:rsidRDefault="0008405D" w:rsidP="00F550BE">
            <w:pPr>
              <w:rPr>
                <w:rFonts w:ascii="宋体" w:eastAsia="仿宋_GB2312" w:hAnsi="宋体"/>
                <w:sz w:val="28"/>
                <w:szCs w:val="28"/>
              </w:rPr>
            </w:pPr>
            <w:r>
              <w:rPr>
                <w:rFonts w:ascii="宋体" w:eastAsia="仿宋_GB2312" w:hAnsi="宋体" w:hint="eastAsia"/>
                <w:sz w:val="28"/>
                <w:szCs w:val="28"/>
              </w:rPr>
              <w:t>4.</w:t>
            </w:r>
            <w:r w:rsidR="00FB1702" w:rsidRPr="00F550BE">
              <w:rPr>
                <w:rFonts w:ascii="宋体" w:eastAsia="仿宋_GB2312" w:hAnsi="宋体" w:hint="eastAsia"/>
                <w:sz w:val="28"/>
                <w:szCs w:val="28"/>
              </w:rPr>
              <w:t>单位专业人员配备评价（</w:t>
            </w:r>
            <w:r w:rsidR="00FB1702" w:rsidRPr="00F550BE">
              <w:rPr>
                <w:rFonts w:ascii="宋体" w:eastAsia="仿宋_GB2312" w:hAnsi="宋体"/>
                <w:sz w:val="28"/>
                <w:szCs w:val="28"/>
              </w:rPr>
              <w:t>10</w:t>
            </w:r>
            <w:r>
              <w:rPr>
                <w:rFonts w:ascii="宋体" w:eastAsia="仿宋_GB2312" w:hAnsi="宋体" w:hint="eastAsia"/>
                <w:sz w:val="28"/>
                <w:szCs w:val="28"/>
              </w:rPr>
              <w:t>分</w:t>
            </w:r>
            <w:r w:rsidR="00FB1702" w:rsidRPr="00F550BE">
              <w:rPr>
                <w:rFonts w:ascii="宋体" w:eastAsia="仿宋_GB2312" w:hAnsi="宋体" w:hint="eastAsia"/>
                <w:sz w:val="28"/>
                <w:szCs w:val="28"/>
              </w:rPr>
              <w:t>）</w:t>
            </w:r>
            <w:r>
              <w:rPr>
                <w:rFonts w:ascii="宋体" w:eastAsia="仿宋_GB2312" w:hAnsi="宋体" w:hint="eastAsia"/>
                <w:sz w:val="28"/>
                <w:szCs w:val="28"/>
              </w:rPr>
              <w:t>。</w:t>
            </w:r>
          </w:p>
          <w:p w:rsidR="00FB1702" w:rsidRPr="00503D89" w:rsidRDefault="00FB1702" w:rsidP="00A43467">
            <w:pPr>
              <w:rPr>
                <w:rFonts w:ascii="宋体" w:eastAsia="仿宋_GB2312" w:hAnsi="宋体"/>
                <w:sz w:val="28"/>
                <w:szCs w:val="28"/>
              </w:rPr>
            </w:pPr>
          </w:p>
        </w:tc>
        <w:tc>
          <w:tcPr>
            <w:tcW w:w="1418" w:type="dxa"/>
            <w:vAlign w:val="center"/>
          </w:tcPr>
          <w:p w:rsidR="00FB1702" w:rsidRPr="00503D89" w:rsidRDefault="00FB1702" w:rsidP="00A43467">
            <w:pPr>
              <w:adjustRightInd w:val="0"/>
              <w:snapToGrid w:val="0"/>
              <w:spacing w:line="360" w:lineRule="auto"/>
              <w:jc w:val="center"/>
              <w:rPr>
                <w:rFonts w:ascii="宋体" w:eastAsia="仿宋_GB2312" w:hAnsi="宋体"/>
                <w:sz w:val="28"/>
                <w:szCs w:val="28"/>
              </w:rPr>
            </w:pPr>
            <w:r>
              <w:rPr>
                <w:rFonts w:ascii="宋体" w:eastAsia="仿宋_GB2312" w:hAnsi="宋体" w:hint="eastAsia"/>
                <w:sz w:val="28"/>
                <w:szCs w:val="28"/>
              </w:rPr>
              <w:t>80</w:t>
            </w:r>
            <w:r w:rsidR="0008405D">
              <w:rPr>
                <w:rFonts w:ascii="宋体" w:eastAsia="仿宋_GB2312" w:hAnsi="宋体" w:hint="eastAsia"/>
                <w:sz w:val="28"/>
                <w:szCs w:val="28"/>
              </w:rPr>
              <w:t>分</w:t>
            </w:r>
          </w:p>
        </w:tc>
        <w:tc>
          <w:tcPr>
            <w:tcW w:w="1701" w:type="dxa"/>
          </w:tcPr>
          <w:p w:rsidR="00FB1702" w:rsidRPr="00503D89" w:rsidRDefault="00FB1702" w:rsidP="00A43467">
            <w:pPr>
              <w:adjustRightInd w:val="0"/>
              <w:snapToGrid w:val="0"/>
              <w:spacing w:line="360" w:lineRule="auto"/>
              <w:jc w:val="center"/>
              <w:rPr>
                <w:rFonts w:ascii="宋体" w:eastAsia="仿宋_GB2312" w:hAnsi="宋体"/>
                <w:sz w:val="28"/>
                <w:szCs w:val="28"/>
              </w:rPr>
            </w:pPr>
          </w:p>
        </w:tc>
      </w:tr>
    </w:tbl>
    <w:p w:rsidR="00447F70" w:rsidRPr="00253DC5" w:rsidRDefault="00447F70"/>
    <w:sectPr w:rsidR="00447F70" w:rsidRPr="00253D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971" w:rsidRDefault="00755971" w:rsidP="00253DC5">
      <w:r>
        <w:separator/>
      </w:r>
    </w:p>
  </w:endnote>
  <w:endnote w:type="continuationSeparator" w:id="0">
    <w:p w:rsidR="00755971" w:rsidRDefault="00755971" w:rsidP="0025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971" w:rsidRDefault="00755971" w:rsidP="00253DC5">
      <w:r>
        <w:separator/>
      </w:r>
    </w:p>
  </w:footnote>
  <w:footnote w:type="continuationSeparator" w:id="0">
    <w:p w:rsidR="00755971" w:rsidRDefault="00755971" w:rsidP="00253D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A384E"/>
    <w:multiLevelType w:val="hybridMultilevel"/>
    <w:tmpl w:val="DFC29808"/>
    <w:lvl w:ilvl="0" w:tplc="3B2A23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DC5"/>
    <w:rsid w:val="0008405D"/>
    <w:rsid w:val="000F45EE"/>
    <w:rsid w:val="00121A50"/>
    <w:rsid w:val="001B7F51"/>
    <w:rsid w:val="002020AB"/>
    <w:rsid w:val="00253DC5"/>
    <w:rsid w:val="00447F70"/>
    <w:rsid w:val="006B7459"/>
    <w:rsid w:val="00720A1D"/>
    <w:rsid w:val="00755971"/>
    <w:rsid w:val="009855AB"/>
    <w:rsid w:val="009B7380"/>
    <w:rsid w:val="00EF7402"/>
    <w:rsid w:val="00F550BE"/>
    <w:rsid w:val="00FB1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3DC5"/>
    <w:pPr>
      <w:widowControl w:val="0"/>
      <w:jc w:val="both"/>
    </w:pPr>
    <w:rPr>
      <w:rFonts w:ascii="Calibri" w:hAnsi="Calibri"/>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53D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53DC5"/>
    <w:rPr>
      <w:kern w:val="2"/>
      <w:sz w:val="18"/>
      <w:szCs w:val="18"/>
    </w:rPr>
  </w:style>
  <w:style w:type="paragraph" w:styleId="a4">
    <w:name w:val="footer"/>
    <w:basedOn w:val="a"/>
    <w:link w:val="Char0"/>
    <w:rsid w:val="00253DC5"/>
    <w:pPr>
      <w:tabs>
        <w:tab w:val="center" w:pos="4153"/>
        <w:tab w:val="right" w:pos="8306"/>
      </w:tabs>
      <w:snapToGrid w:val="0"/>
      <w:jc w:val="left"/>
    </w:pPr>
    <w:rPr>
      <w:sz w:val="18"/>
      <w:szCs w:val="18"/>
    </w:rPr>
  </w:style>
  <w:style w:type="character" w:customStyle="1" w:styleId="Char0">
    <w:name w:val="页脚 Char"/>
    <w:basedOn w:val="a0"/>
    <w:link w:val="a4"/>
    <w:rsid w:val="00253DC5"/>
    <w:rPr>
      <w:kern w:val="2"/>
      <w:sz w:val="18"/>
      <w:szCs w:val="18"/>
    </w:rPr>
  </w:style>
  <w:style w:type="paragraph" w:styleId="a5">
    <w:name w:val="Plain Text"/>
    <w:aliases w:val="普通文字1,小,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普通,普通文字,Texte"/>
    <w:basedOn w:val="a"/>
    <w:link w:val="Char1"/>
    <w:qFormat/>
    <w:rsid w:val="00FB1702"/>
    <w:rPr>
      <w:rFonts w:ascii="宋体" w:eastAsia="仿宋_GB2312" w:hAnsi="Courier New"/>
      <w:sz w:val="30"/>
    </w:rPr>
  </w:style>
  <w:style w:type="character" w:customStyle="1" w:styleId="Char1">
    <w:name w:val="纯文本 Char"/>
    <w:aliases w:val="普通文字1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普通 Char,普通文字 Char,Texte Char"/>
    <w:basedOn w:val="a0"/>
    <w:link w:val="a5"/>
    <w:rsid w:val="00FB1702"/>
    <w:rPr>
      <w:rFonts w:ascii="宋体" w:eastAsia="仿宋_GB2312" w:hAnsi="Courier New"/>
      <w:kern w:val="2"/>
      <w:sz w:val="30"/>
    </w:rPr>
  </w:style>
  <w:style w:type="paragraph" w:styleId="a6">
    <w:name w:val="List Paragraph"/>
    <w:aliases w:val="表格段落,Light Grid Accent 3,List1,List,lp1,中等深浅网格 1 - 强调文字颜色 21,编号,段落样式,符号列表,正文段落1,Bullet List,FooterText,numbered,List Paragraph1,Paragraphe de liste1,正文一级小标题,浅色网格 - 强调文字颜色 31,列表1,列表段落"/>
    <w:basedOn w:val="a"/>
    <w:link w:val="Char2"/>
    <w:uiPriority w:val="34"/>
    <w:qFormat/>
    <w:rsid w:val="00FB1702"/>
    <w:pPr>
      <w:ind w:firstLineChars="200" w:firstLine="420"/>
    </w:pPr>
    <w:rPr>
      <w:szCs w:val="22"/>
    </w:rPr>
  </w:style>
  <w:style w:type="character" w:customStyle="1" w:styleId="Char2">
    <w:name w:val="列出段落 Char"/>
    <w:aliases w:val="表格段落 Char,Light Grid Accent 3 Char,List1 Char,List Char,lp1 Char,中等深浅网格 1 - 强调文字颜色 21 Char,编号 Char,段落样式 Char,符号列表 Char,正文段落1 Char,Bullet List Char,FooterText Char,numbered Char,List Paragraph1 Char,Paragraphe de liste1 Char,正文一级小标题 Char"/>
    <w:link w:val="a6"/>
    <w:uiPriority w:val="34"/>
    <w:qFormat/>
    <w:rsid w:val="00FB1702"/>
    <w:rPr>
      <w:rFonts w:ascii="Calibri" w:hAnsi="Calibri"/>
      <w:kern w:val="2"/>
      <w:szCs w:val="22"/>
    </w:rPr>
  </w:style>
  <w:style w:type="paragraph" w:styleId="a7">
    <w:name w:val="Balloon Text"/>
    <w:basedOn w:val="a"/>
    <w:link w:val="Char3"/>
    <w:rsid w:val="00F550BE"/>
    <w:rPr>
      <w:sz w:val="18"/>
      <w:szCs w:val="18"/>
    </w:rPr>
  </w:style>
  <w:style w:type="character" w:customStyle="1" w:styleId="Char3">
    <w:name w:val="批注框文本 Char"/>
    <w:basedOn w:val="a0"/>
    <w:link w:val="a7"/>
    <w:rsid w:val="00F550BE"/>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3DC5"/>
    <w:pPr>
      <w:widowControl w:val="0"/>
      <w:jc w:val="both"/>
    </w:pPr>
    <w:rPr>
      <w:rFonts w:ascii="Calibri" w:hAnsi="Calibri"/>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53D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53DC5"/>
    <w:rPr>
      <w:kern w:val="2"/>
      <w:sz w:val="18"/>
      <w:szCs w:val="18"/>
    </w:rPr>
  </w:style>
  <w:style w:type="paragraph" w:styleId="a4">
    <w:name w:val="footer"/>
    <w:basedOn w:val="a"/>
    <w:link w:val="Char0"/>
    <w:rsid w:val="00253DC5"/>
    <w:pPr>
      <w:tabs>
        <w:tab w:val="center" w:pos="4153"/>
        <w:tab w:val="right" w:pos="8306"/>
      </w:tabs>
      <w:snapToGrid w:val="0"/>
      <w:jc w:val="left"/>
    </w:pPr>
    <w:rPr>
      <w:sz w:val="18"/>
      <w:szCs w:val="18"/>
    </w:rPr>
  </w:style>
  <w:style w:type="character" w:customStyle="1" w:styleId="Char0">
    <w:name w:val="页脚 Char"/>
    <w:basedOn w:val="a0"/>
    <w:link w:val="a4"/>
    <w:rsid w:val="00253DC5"/>
    <w:rPr>
      <w:kern w:val="2"/>
      <w:sz w:val="18"/>
      <w:szCs w:val="18"/>
    </w:rPr>
  </w:style>
  <w:style w:type="paragraph" w:styleId="a5">
    <w:name w:val="Plain Text"/>
    <w:aliases w:val="普通文字1,小,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普通,普通文字,Texte"/>
    <w:basedOn w:val="a"/>
    <w:link w:val="Char1"/>
    <w:qFormat/>
    <w:rsid w:val="00FB1702"/>
    <w:rPr>
      <w:rFonts w:ascii="宋体" w:eastAsia="仿宋_GB2312" w:hAnsi="Courier New"/>
      <w:sz w:val="30"/>
    </w:rPr>
  </w:style>
  <w:style w:type="character" w:customStyle="1" w:styleId="Char1">
    <w:name w:val="纯文本 Char"/>
    <w:aliases w:val="普通文字1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普通 Char,普通文字 Char,Texte Char"/>
    <w:basedOn w:val="a0"/>
    <w:link w:val="a5"/>
    <w:rsid w:val="00FB1702"/>
    <w:rPr>
      <w:rFonts w:ascii="宋体" w:eastAsia="仿宋_GB2312" w:hAnsi="Courier New"/>
      <w:kern w:val="2"/>
      <w:sz w:val="30"/>
    </w:rPr>
  </w:style>
  <w:style w:type="paragraph" w:styleId="a6">
    <w:name w:val="List Paragraph"/>
    <w:aliases w:val="表格段落,Light Grid Accent 3,List1,List,lp1,中等深浅网格 1 - 强调文字颜色 21,编号,段落样式,符号列表,正文段落1,Bullet List,FooterText,numbered,List Paragraph1,Paragraphe de liste1,正文一级小标题,浅色网格 - 强调文字颜色 31,列表1,列表段落"/>
    <w:basedOn w:val="a"/>
    <w:link w:val="Char2"/>
    <w:uiPriority w:val="34"/>
    <w:qFormat/>
    <w:rsid w:val="00FB1702"/>
    <w:pPr>
      <w:ind w:firstLineChars="200" w:firstLine="420"/>
    </w:pPr>
    <w:rPr>
      <w:szCs w:val="22"/>
    </w:rPr>
  </w:style>
  <w:style w:type="character" w:customStyle="1" w:styleId="Char2">
    <w:name w:val="列出段落 Char"/>
    <w:aliases w:val="表格段落 Char,Light Grid Accent 3 Char,List1 Char,List Char,lp1 Char,中等深浅网格 1 - 强调文字颜色 21 Char,编号 Char,段落样式 Char,符号列表 Char,正文段落1 Char,Bullet List Char,FooterText Char,numbered Char,List Paragraph1 Char,Paragraphe de liste1 Char,正文一级小标题 Char"/>
    <w:link w:val="a6"/>
    <w:uiPriority w:val="34"/>
    <w:qFormat/>
    <w:rsid w:val="00FB1702"/>
    <w:rPr>
      <w:rFonts w:ascii="Calibri" w:hAnsi="Calibri"/>
      <w:kern w:val="2"/>
      <w:szCs w:val="22"/>
    </w:rPr>
  </w:style>
  <w:style w:type="paragraph" w:styleId="a7">
    <w:name w:val="Balloon Text"/>
    <w:basedOn w:val="a"/>
    <w:link w:val="Char3"/>
    <w:rsid w:val="00F550BE"/>
    <w:rPr>
      <w:sz w:val="18"/>
      <w:szCs w:val="18"/>
    </w:rPr>
  </w:style>
  <w:style w:type="character" w:customStyle="1" w:styleId="Char3">
    <w:name w:val="批注框文本 Char"/>
    <w:basedOn w:val="a0"/>
    <w:link w:val="a7"/>
    <w:rsid w:val="00F550BE"/>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145</Characters>
  <Application>Microsoft Office Word</Application>
  <DocSecurity>0</DocSecurity>
  <Lines>1</Lines>
  <Paragraphs>1</Paragraphs>
  <ScaleCrop>false</ScaleCrop>
  <Company>gz</Company>
  <LinksUpToDate>false</LinksUpToDate>
  <CharactersWithSpaces>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刘健超</dc:creator>
  <cp:keywords/>
  <dc:description/>
  <cp:lastModifiedBy>李倩敏</cp:lastModifiedBy>
  <cp:revision>2</cp:revision>
  <dcterms:created xsi:type="dcterms:W3CDTF">2020-01-22T09:20:00Z</dcterms:created>
  <dcterms:modified xsi:type="dcterms:W3CDTF">2020-01-22T09:20:00Z</dcterms:modified>
</cp:coreProperties>
</file>