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FE" w:rsidRDefault="007A47FE" w:rsidP="007A47FE">
      <w:pPr>
        <w:widowControl/>
        <w:shd w:val="clear" w:color="auto" w:fill="FFFFFF"/>
        <w:spacing w:line="360" w:lineRule="auto"/>
        <w:jc w:val="center"/>
        <w:rPr>
          <w:rFonts w:ascii="Times New Roman" w:eastAsia="宋体" w:hAnsi="Times New Roman" w:cs="Times New Roman"/>
          <w:sz w:val="44"/>
          <w:szCs w:val="44"/>
        </w:rPr>
      </w:pPr>
      <w:r>
        <w:rPr>
          <w:rFonts w:ascii="Times New Roman" w:eastAsia="宋体" w:hAnsi="Times New Roman" w:cs="Times New Roman" w:hint="eastAsia"/>
          <w:sz w:val="44"/>
          <w:szCs w:val="44"/>
        </w:rPr>
        <w:t>江门市</w:t>
      </w:r>
      <w:r w:rsidRPr="007A47FE">
        <w:rPr>
          <w:rFonts w:ascii="Times New Roman" w:eastAsia="宋体" w:hAnsi="Times New Roman" w:cs="Times New Roman" w:hint="eastAsia"/>
          <w:sz w:val="44"/>
          <w:szCs w:val="44"/>
        </w:rPr>
        <w:t>建设项目压覆重要矿产资源</w:t>
      </w:r>
      <w:r>
        <w:rPr>
          <w:rFonts w:ascii="Times New Roman" w:eastAsia="宋体" w:hAnsi="Times New Roman" w:cs="Times New Roman" w:hint="eastAsia"/>
          <w:sz w:val="44"/>
          <w:szCs w:val="44"/>
        </w:rPr>
        <w:t>评估</w:t>
      </w:r>
    </w:p>
    <w:p w:rsidR="007A47FE" w:rsidRPr="007A47FE" w:rsidRDefault="007A47FE" w:rsidP="007A47FE">
      <w:pPr>
        <w:widowControl/>
        <w:shd w:val="clear" w:color="auto" w:fill="FFFFFF"/>
        <w:spacing w:line="360" w:lineRule="auto"/>
        <w:jc w:val="center"/>
        <w:rPr>
          <w:rFonts w:ascii="Times New Roman" w:eastAsia="宋体" w:hAnsi="Times New Roman" w:cs="Times New Roman"/>
          <w:sz w:val="44"/>
          <w:szCs w:val="44"/>
        </w:rPr>
      </w:pPr>
      <w:r>
        <w:rPr>
          <w:rFonts w:ascii="Times New Roman" w:eastAsia="宋体" w:hAnsi="Times New Roman" w:cs="Times New Roman" w:hint="eastAsia"/>
          <w:sz w:val="44"/>
          <w:szCs w:val="44"/>
        </w:rPr>
        <w:t>实施</w:t>
      </w:r>
      <w:r>
        <w:rPr>
          <w:rFonts w:ascii="Times New Roman" w:eastAsia="宋体" w:hAnsi="Times New Roman" w:cs="Times New Roman"/>
          <w:sz w:val="44"/>
          <w:szCs w:val="44"/>
        </w:rPr>
        <w:t>细则</w:t>
      </w:r>
    </w:p>
    <w:p w:rsidR="007A47FE" w:rsidRPr="007A47FE" w:rsidRDefault="007A47FE" w:rsidP="007A47FE">
      <w:pPr>
        <w:ind w:firstLineChars="150" w:firstLine="542"/>
        <w:jc w:val="center"/>
        <w:rPr>
          <w:rFonts w:ascii="仿宋_GB2312" w:eastAsia="仿宋_GB2312" w:hAnsi="ˎ̥" w:cs="宋体"/>
          <w:b/>
          <w:kern w:val="0"/>
          <w:sz w:val="36"/>
          <w:szCs w:val="36"/>
        </w:rPr>
      </w:pPr>
    </w:p>
    <w:p w:rsidR="007A47FE" w:rsidRPr="007A47FE" w:rsidRDefault="007A47FE" w:rsidP="007A47FE">
      <w:pPr>
        <w:ind w:firstLine="315"/>
        <w:jc w:val="center"/>
        <w:rPr>
          <w:rFonts w:ascii="黑体" w:eastAsia="黑体" w:hAnsi="黑体" w:cs="Times New Roman"/>
          <w:sz w:val="32"/>
          <w:szCs w:val="32"/>
        </w:rPr>
      </w:pPr>
      <w:r w:rsidRPr="007A47FE">
        <w:rPr>
          <w:rFonts w:ascii="黑体" w:eastAsia="黑体" w:hAnsi="黑体" w:cs="Times New Roman" w:hint="eastAsia"/>
          <w:sz w:val="32"/>
          <w:szCs w:val="32"/>
        </w:rPr>
        <w:t>第一章    总则</w:t>
      </w:r>
    </w:p>
    <w:p w:rsidR="007A47FE" w:rsidRPr="007A47FE" w:rsidRDefault="007A47FE" w:rsidP="007A47FE">
      <w:pPr>
        <w:widowControl/>
        <w:shd w:val="clear" w:color="auto" w:fill="FFFFFF"/>
        <w:spacing w:line="360" w:lineRule="auto"/>
        <w:ind w:firstLineChars="200" w:firstLine="562"/>
        <w:jc w:val="center"/>
        <w:rPr>
          <w:rFonts w:ascii="Times New Roman" w:eastAsia="仿宋_GB2312" w:hAnsi="Times New Roman" w:cs="Times New Roman"/>
          <w:b/>
          <w:kern w:val="0"/>
          <w:sz w:val="28"/>
          <w:szCs w:val="28"/>
        </w:rPr>
      </w:pPr>
    </w:p>
    <w:p w:rsidR="007A47FE" w:rsidRPr="007A47FE" w:rsidRDefault="007A47FE" w:rsidP="007A47FE">
      <w:pPr>
        <w:widowControl/>
        <w:shd w:val="clear" w:color="auto" w:fill="FFFFFF"/>
        <w:spacing w:line="620" w:lineRule="exact"/>
        <w:ind w:firstLineChars="200" w:firstLine="643"/>
        <w:jc w:val="left"/>
        <w:rPr>
          <w:rFonts w:ascii="仿宋_GB2312" w:eastAsia="仿宋_GB2312" w:hAnsi="宋体" w:cs="宋体"/>
          <w:spacing w:val="6"/>
          <w:kern w:val="0"/>
          <w:sz w:val="32"/>
          <w:szCs w:val="32"/>
        </w:rPr>
      </w:pPr>
      <w:r w:rsidRPr="007A47FE">
        <w:rPr>
          <w:rFonts w:ascii="仿宋_GB2312" w:eastAsia="仿宋_GB2312" w:hAnsi="ˎ̥" w:cs="宋体" w:hint="eastAsia"/>
          <w:b/>
          <w:kern w:val="0"/>
          <w:sz w:val="32"/>
          <w:szCs w:val="32"/>
        </w:rPr>
        <w:t>第一条</w:t>
      </w:r>
      <w:r w:rsidRPr="007A47FE">
        <w:rPr>
          <w:rFonts w:ascii="仿宋_GB2312" w:eastAsia="仿宋_GB2312" w:hAnsi="Times New Roman" w:cs="Times New Roman" w:hint="eastAsia"/>
          <w:kern w:val="0"/>
          <w:sz w:val="32"/>
          <w:szCs w:val="32"/>
        </w:rPr>
        <w:t xml:space="preserve">  </w:t>
      </w:r>
      <w:r w:rsidRPr="007A47FE">
        <w:rPr>
          <w:rFonts w:ascii="仿宋_GB2312" w:eastAsia="仿宋_GB2312" w:hAnsi="宋体" w:cs="宋体" w:hint="eastAsia"/>
          <w:spacing w:val="6"/>
          <w:kern w:val="0"/>
          <w:sz w:val="32"/>
          <w:szCs w:val="32"/>
        </w:rPr>
        <w:t>为有效保护和合理利用重要矿产资源，进一步规范建设项目压覆重要矿产资源管理工作</w:t>
      </w:r>
      <w:r w:rsidR="005749EB">
        <w:rPr>
          <w:rFonts w:ascii="仿宋_GB2312" w:eastAsia="仿宋_GB2312" w:hAnsi="宋体" w:cs="宋体" w:hint="eastAsia"/>
          <w:spacing w:val="6"/>
          <w:kern w:val="0"/>
          <w:sz w:val="32"/>
          <w:szCs w:val="32"/>
        </w:rPr>
        <w:t>，</w:t>
      </w:r>
      <w:r w:rsidR="005749EB" w:rsidRPr="005749EB">
        <w:rPr>
          <w:rFonts w:ascii="仿宋_GB2312" w:eastAsia="仿宋_GB2312" w:hAnsi="宋体" w:cs="宋体" w:hint="eastAsia"/>
          <w:spacing w:val="6"/>
          <w:kern w:val="0"/>
          <w:sz w:val="32"/>
          <w:szCs w:val="32"/>
        </w:rPr>
        <w:t>全面贯彻落实市委、市政府关于深化“放管服”改革决策部署。</w:t>
      </w:r>
      <w:r w:rsidRPr="007A47FE">
        <w:rPr>
          <w:rFonts w:ascii="仿宋_GB2312" w:eastAsia="仿宋_GB2312" w:hAnsi="宋体" w:cs="宋体" w:hint="eastAsia"/>
          <w:spacing w:val="6"/>
          <w:kern w:val="0"/>
          <w:sz w:val="32"/>
          <w:szCs w:val="32"/>
        </w:rPr>
        <w:t>根据《中华人民共和国矿产资源法》、</w:t>
      </w:r>
      <w:r w:rsidR="005749EB" w:rsidRPr="005749EB">
        <w:rPr>
          <w:rFonts w:ascii="仿宋_GB2312" w:eastAsia="仿宋_GB2312" w:hAnsi="宋体" w:cs="宋体" w:hint="eastAsia"/>
          <w:spacing w:val="6"/>
          <w:kern w:val="0"/>
          <w:sz w:val="32"/>
          <w:szCs w:val="32"/>
        </w:rPr>
        <w:t>《国务院办公厅关于全面开展工程建设项目审批制度改革的实施意见》（国办发﹝2019﹞11号）、《广东</w:t>
      </w:r>
      <w:r w:rsidR="005749EB">
        <w:rPr>
          <w:rFonts w:ascii="仿宋_GB2312" w:eastAsia="仿宋_GB2312" w:hAnsi="宋体" w:cs="宋体" w:hint="eastAsia"/>
          <w:spacing w:val="6"/>
          <w:kern w:val="0"/>
          <w:sz w:val="32"/>
          <w:szCs w:val="32"/>
        </w:rPr>
        <w:t>市</w:t>
      </w:r>
      <w:r w:rsidR="005749EB" w:rsidRPr="005749EB">
        <w:rPr>
          <w:rFonts w:ascii="仿宋_GB2312" w:eastAsia="仿宋_GB2312" w:hAnsi="宋体" w:cs="宋体" w:hint="eastAsia"/>
          <w:spacing w:val="6"/>
          <w:kern w:val="0"/>
          <w:sz w:val="32"/>
          <w:szCs w:val="32"/>
        </w:rPr>
        <w:t>全面开展工程建设项目审批制度改革实施方案》（粤府﹝2019﹞49号）、《江门市人民政府关于印发</w:t>
      </w:r>
      <w:r w:rsidR="005749EB" w:rsidRPr="005749EB">
        <w:rPr>
          <w:rFonts w:ascii="仿宋_GB2312" w:eastAsia="仿宋_GB2312" w:hAnsi="宋体" w:cs="宋体"/>
          <w:spacing w:val="6"/>
          <w:kern w:val="0"/>
          <w:sz w:val="32"/>
          <w:szCs w:val="32"/>
        </w:rPr>
        <w:t xml:space="preserve">〈 </w:t>
      </w:r>
      <w:r w:rsidR="005749EB" w:rsidRPr="005749EB">
        <w:rPr>
          <w:rFonts w:ascii="仿宋_GB2312" w:eastAsia="仿宋_GB2312" w:hAnsi="宋体" w:cs="宋体" w:hint="eastAsia"/>
          <w:spacing w:val="6"/>
          <w:kern w:val="0"/>
          <w:sz w:val="32"/>
          <w:szCs w:val="32"/>
        </w:rPr>
        <w:t>江门市工程建设项目审批制度改革实施方案</w:t>
      </w:r>
      <w:r w:rsidR="005749EB" w:rsidRPr="005749EB">
        <w:rPr>
          <w:rFonts w:ascii="仿宋_GB2312" w:eastAsia="仿宋_GB2312" w:hAnsi="宋体" w:cs="宋体"/>
          <w:spacing w:val="6"/>
          <w:kern w:val="0"/>
          <w:sz w:val="32"/>
          <w:szCs w:val="32"/>
        </w:rPr>
        <w:t>〉</w:t>
      </w:r>
      <w:r w:rsidR="005749EB" w:rsidRPr="005749EB">
        <w:rPr>
          <w:rFonts w:ascii="仿宋_GB2312" w:eastAsia="仿宋_GB2312" w:hAnsi="宋体" w:cs="宋体" w:hint="eastAsia"/>
          <w:spacing w:val="6"/>
          <w:kern w:val="0"/>
          <w:sz w:val="32"/>
          <w:szCs w:val="32"/>
        </w:rPr>
        <w:t>的通知》（江府﹝2019﹞23号）要求</w:t>
      </w:r>
      <w:r w:rsidRPr="007A47FE">
        <w:rPr>
          <w:rFonts w:ascii="仿宋_GB2312" w:eastAsia="仿宋_GB2312" w:hAnsi="宋体" w:cs="宋体" w:hint="eastAsia"/>
          <w:spacing w:val="6"/>
          <w:kern w:val="0"/>
          <w:sz w:val="32"/>
          <w:szCs w:val="32"/>
        </w:rPr>
        <w:t>，结合我</w:t>
      </w:r>
      <w:r w:rsidR="005749EB">
        <w:rPr>
          <w:rFonts w:ascii="仿宋_GB2312" w:eastAsia="仿宋_GB2312" w:hAnsi="宋体" w:cs="宋体" w:hint="eastAsia"/>
          <w:spacing w:val="6"/>
          <w:kern w:val="0"/>
          <w:sz w:val="32"/>
          <w:szCs w:val="32"/>
        </w:rPr>
        <w:t>市</w:t>
      </w:r>
      <w:r w:rsidRPr="007A47FE">
        <w:rPr>
          <w:rFonts w:ascii="仿宋_GB2312" w:eastAsia="仿宋_GB2312" w:hAnsi="宋体" w:cs="宋体" w:hint="eastAsia"/>
          <w:spacing w:val="6"/>
          <w:kern w:val="0"/>
          <w:sz w:val="32"/>
          <w:szCs w:val="32"/>
        </w:rPr>
        <w:t>实际，制定本</w:t>
      </w:r>
      <w:r w:rsidR="005749EB">
        <w:rPr>
          <w:rFonts w:ascii="仿宋_GB2312" w:eastAsia="仿宋_GB2312" w:hAnsi="宋体" w:cs="宋体" w:hint="eastAsia"/>
          <w:spacing w:val="6"/>
          <w:kern w:val="0"/>
          <w:sz w:val="32"/>
          <w:szCs w:val="32"/>
        </w:rPr>
        <w:t>实施细则</w:t>
      </w:r>
      <w:r w:rsidRPr="007A47FE">
        <w:rPr>
          <w:rFonts w:ascii="仿宋_GB2312" w:eastAsia="仿宋_GB2312" w:hAnsi="宋体" w:cs="宋体" w:hint="eastAsia"/>
          <w:spacing w:val="6"/>
          <w:kern w:val="0"/>
          <w:sz w:val="32"/>
          <w:szCs w:val="32"/>
        </w:rPr>
        <w:t>。</w:t>
      </w:r>
    </w:p>
    <w:p w:rsidR="007A47FE" w:rsidRPr="007A47FE" w:rsidRDefault="007A47FE" w:rsidP="007A47FE">
      <w:pPr>
        <w:widowControl/>
        <w:shd w:val="clear" w:color="auto" w:fill="FFFFFF"/>
        <w:spacing w:line="620" w:lineRule="exact"/>
        <w:ind w:firstLineChars="200" w:firstLine="643"/>
        <w:jc w:val="left"/>
        <w:rPr>
          <w:rFonts w:ascii="仿宋_GB2312" w:eastAsia="仿宋_GB2312" w:hAnsi="宋体" w:cs="宋体"/>
          <w:spacing w:val="6"/>
          <w:kern w:val="0"/>
          <w:sz w:val="32"/>
          <w:szCs w:val="32"/>
        </w:rPr>
      </w:pPr>
      <w:r w:rsidRPr="007A47FE">
        <w:rPr>
          <w:rFonts w:ascii="仿宋_GB2312" w:eastAsia="仿宋_GB2312" w:hAnsi="ˎ̥" w:cs="宋体" w:hint="eastAsia"/>
          <w:b/>
          <w:kern w:val="0"/>
          <w:sz w:val="32"/>
          <w:szCs w:val="32"/>
        </w:rPr>
        <w:t>第二条</w:t>
      </w:r>
      <w:r w:rsidRPr="007A47FE">
        <w:rPr>
          <w:rFonts w:ascii="仿宋_GB2312" w:eastAsia="仿宋_GB2312" w:hAnsi="Times New Roman" w:cs="Times New Roman" w:hint="eastAsia"/>
          <w:kern w:val="0"/>
          <w:sz w:val="32"/>
          <w:szCs w:val="32"/>
        </w:rPr>
        <w:t xml:space="preserve">  </w:t>
      </w:r>
      <w:r w:rsidRPr="007A47FE">
        <w:rPr>
          <w:rFonts w:ascii="仿宋_GB2312" w:eastAsia="仿宋_GB2312" w:hAnsi="宋体" w:cs="宋体" w:hint="eastAsia"/>
          <w:spacing w:val="6"/>
          <w:kern w:val="0"/>
          <w:sz w:val="32"/>
          <w:szCs w:val="32"/>
        </w:rPr>
        <w:t>本</w:t>
      </w:r>
      <w:r w:rsidR="009D4BE6">
        <w:rPr>
          <w:rFonts w:ascii="仿宋_GB2312" w:eastAsia="仿宋_GB2312" w:hAnsi="宋体" w:cs="宋体" w:hint="eastAsia"/>
          <w:spacing w:val="6"/>
          <w:kern w:val="0"/>
          <w:sz w:val="32"/>
          <w:szCs w:val="32"/>
        </w:rPr>
        <w:t>细则</w:t>
      </w:r>
      <w:r w:rsidRPr="007A47FE">
        <w:rPr>
          <w:rFonts w:ascii="仿宋_GB2312" w:eastAsia="仿宋_GB2312" w:hAnsi="宋体" w:cs="宋体" w:hint="eastAsia"/>
          <w:spacing w:val="6"/>
          <w:kern w:val="0"/>
          <w:sz w:val="32"/>
          <w:szCs w:val="32"/>
        </w:rPr>
        <w:t>适用于本</w:t>
      </w:r>
      <w:r w:rsidR="005749EB">
        <w:rPr>
          <w:rFonts w:ascii="仿宋_GB2312" w:eastAsia="仿宋_GB2312" w:hAnsi="宋体" w:cs="宋体" w:hint="eastAsia"/>
          <w:spacing w:val="6"/>
          <w:kern w:val="0"/>
          <w:sz w:val="32"/>
          <w:szCs w:val="32"/>
        </w:rPr>
        <w:t>市</w:t>
      </w:r>
      <w:r w:rsidRPr="007A47FE">
        <w:rPr>
          <w:rFonts w:ascii="仿宋_GB2312" w:eastAsia="仿宋_GB2312" w:hAnsi="宋体" w:cs="宋体" w:hint="eastAsia"/>
          <w:spacing w:val="6"/>
          <w:kern w:val="0"/>
          <w:sz w:val="32"/>
          <w:szCs w:val="32"/>
        </w:rPr>
        <w:t>行政区域内单独选址建设项目和</w:t>
      </w:r>
      <w:r w:rsidR="005749EB">
        <w:rPr>
          <w:rFonts w:ascii="仿宋_GB2312" w:eastAsia="仿宋_GB2312" w:hAnsi="宋体" w:cs="宋体" w:hint="eastAsia"/>
          <w:spacing w:val="6"/>
          <w:kern w:val="0"/>
          <w:sz w:val="32"/>
          <w:szCs w:val="32"/>
        </w:rPr>
        <w:t>各市</w:t>
      </w:r>
      <w:r w:rsidR="005749EB">
        <w:rPr>
          <w:rFonts w:ascii="仿宋_GB2312" w:eastAsia="仿宋_GB2312" w:hAnsi="宋体" w:cs="宋体"/>
          <w:spacing w:val="6"/>
          <w:kern w:val="0"/>
          <w:sz w:val="32"/>
          <w:szCs w:val="32"/>
        </w:rPr>
        <w:t>（</w:t>
      </w:r>
      <w:r w:rsidR="005749EB">
        <w:rPr>
          <w:rFonts w:ascii="仿宋_GB2312" w:eastAsia="仿宋_GB2312" w:hAnsi="宋体" w:cs="宋体" w:hint="eastAsia"/>
          <w:spacing w:val="6"/>
          <w:kern w:val="0"/>
          <w:sz w:val="32"/>
          <w:szCs w:val="32"/>
        </w:rPr>
        <w:t>区</w:t>
      </w:r>
      <w:r w:rsidR="005749EB">
        <w:rPr>
          <w:rFonts w:ascii="仿宋_GB2312" w:eastAsia="仿宋_GB2312" w:hAnsi="宋体" w:cs="宋体"/>
          <w:spacing w:val="6"/>
          <w:kern w:val="0"/>
          <w:sz w:val="32"/>
          <w:szCs w:val="32"/>
        </w:rPr>
        <w:t>）</w:t>
      </w:r>
      <w:r w:rsidRPr="007A47FE">
        <w:rPr>
          <w:rFonts w:ascii="仿宋_GB2312" w:eastAsia="仿宋_GB2312" w:hAnsi="宋体" w:cs="宋体" w:hint="eastAsia"/>
          <w:spacing w:val="6"/>
          <w:kern w:val="0"/>
          <w:sz w:val="32"/>
          <w:szCs w:val="32"/>
        </w:rPr>
        <w:t>土地利用总体规划（以下简称“规划”）确定的城镇新增建设用地压覆重要矿产资源的审批管理。</w:t>
      </w:r>
    </w:p>
    <w:p w:rsidR="007A47FE" w:rsidRPr="007A47FE" w:rsidRDefault="007A47FE" w:rsidP="007A47FE">
      <w:pPr>
        <w:widowControl/>
        <w:shd w:val="clear" w:color="auto" w:fill="FFFFFF"/>
        <w:spacing w:line="620" w:lineRule="exact"/>
        <w:ind w:firstLineChars="200" w:firstLine="643"/>
        <w:jc w:val="left"/>
        <w:rPr>
          <w:rFonts w:ascii="仿宋_GB2312" w:eastAsia="仿宋_GB2312" w:hAnsi="宋体" w:cs="宋体"/>
          <w:spacing w:val="6"/>
          <w:kern w:val="0"/>
          <w:sz w:val="32"/>
          <w:szCs w:val="32"/>
        </w:rPr>
      </w:pPr>
      <w:r w:rsidRPr="007A47FE">
        <w:rPr>
          <w:rFonts w:ascii="仿宋_GB2312" w:eastAsia="仿宋_GB2312" w:hAnsi="ˎ̥" w:cs="宋体" w:hint="eastAsia"/>
          <w:b/>
          <w:kern w:val="0"/>
          <w:sz w:val="32"/>
          <w:szCs w:val="32"/>
        </w:rPr>
        <w:lastRenderedPageBreak/>
        <w:t>第三条</w:t>
      </w:r>
      <w:r w:rsidRPr="007A47FE">
        <w:rPr>
          <w:rFonts w:ascii="仿宋_GB2312" w:eastAsia="仿宋_GB2312" w:hAnsi="Times New Roman" w:cs="Times New Roman" w:hint="eastAsia"/>
          <w:b/>
          <w:kern w:val="0"/>
          <w:sz w:val="32"/>
          <w:szCs w:val="32"/>
        </w:rPr>
        <w:t xml:space="preserve">  </w:t>
      </w:r>
      <w:r w:rsidRPr="007A47FE">
        <w:rPr>
          <w:rFonts w:ascii="仿宋_GB2312" w:eastAsia="仿宋_GB2312" w:hAnsi="宋体" w:cs="宋体" w:hint="eastAsia"/>
          <w:spacing w:val="6"/>
          <w:kern w:val="0"/>
          <w:sz w:val="32"/>
          <w:szCs w:val="32"/>
        </w:rPr>
        <w:t>本</w:t>
      </w:r>
      <w:r w:rsidR="005749EB">
        <w:rPr>
          <w:rFonts w:ascii="仿宋_GB2312" w:eastAsia="仿宋_GB2312" w:hAnsi="宋体" w:cs="宋体" w:hint="eastAsia"/>
          <w:spacing w:val="6"/>
          <w:kern w:val="0"/>
          <w:sz w:val="32"/>
          <w:szCs w:val="32"/>
        </w:rPr>
        <w:t>实施细则</w:t>
      </w:r>
      <w:r w:rsidRPr="007A47FE">
        <w:rPr>
          <w:rFonts w:ascii="仿宋_GB2312" w:eastAsia="仿宋_GB2312" w:hAnsi="宋体" w:cs="宋体" w:hint="eastAsia"/>
          <w:spacing w:val="6"/>
          <w:kern w:val="0"/>
          <w:sz w:val="32"/>
          <w:szCs w:val="32"/>
        </w:rPr>
        <w:t>中的重要矿产资源是指《矿产资源开采登记管理办法》附录所列34个矿种。</w:t>
      </w:r>
    </w:p>
    <w:p w:rsidR="007A47FE" w:rsidRPr="007A47FE" w:rsidRDefault="007A47FE" w:rsidP="007A47FE">
      <w:pPr>
        <w:widowControl/>
        <w:shd w:val="clear" w:color="auto" w:fill="FFFFFF"/>
        <w:spacing w:line="620" w:lineRule="exact"/>
        <w:ind w:firstLineChars="200" w:firstLine="664"/>
        <w:jc w:val="left"/>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本</w:t>
      </w:r>
      <w:r w:rsidR="005749EB" w:rsidRPr="005749EB">
        <w:rPr>
          <w:rFonts w:ascii="仿宋_GB2312" w:eastAsia="仿宋_GB2312" w:hAnsi="宋体" w:cs="宋体" w:hint="eastAsia"/>
          <w:spacing w:val="6"/>
          <w:kern w:val="0"/>
          <w:sz w:val="32"/>
          <w:szCs w:val="32"/>
        </w:rPr>
        <w:t>实施细则</w:t>
      </w:r>
      <w:r w:rsidRPr="007A47FE">
        <w:rPr>
          <w:rFonts w:ascii="仿宋_GB2312" w:eastAsia="仿宋_GB2312" w:hAnsi="宋体" w:cs="宋体" w:hint="eastAsia"/>
          <w:spacing w:val="6"/>
          <w:kern w:val="0"/>
          <w:sz w:val="32"/>
          <w:szCs w:val="32"/>
        </w:rPr>
        <w:t>中的已查明重要矿产资源是指经地质勘查工作发现并经评审备案的重要矿产资源。</w:t>
      </w:r>
    </w:p>
    <w:p w:rsidR="007A47FE" w:rsidRPr="007A47FE" w:rsidRDefault="007A47FE" w:rsidP="007A47FE">
      <w:pPr>
        <w:widowControl/>
        <w:shd w:val="clear" w:color="auto" w:fill="FFFFFF"/>
        <w:spacing w:line="620" w:lineRule="exact"/>
        <w:ind w:firstLineChars="200" w:firstLine="664"/>
        <w:jc w:val="left"/>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压覆重要矿产资源是指在当前技术经济条件下，因建设项目实施后导致其压覆区内已查明的重要矿产资源不能开发利用。</w:t>
      </w:r>
    </w:p>
    <w:p w:rsidR="007A47FE" w:rsidRPr="007A47FE" w:rsidRDefault="007A47FE" w:rsidP="007A47FE">
      <w:pPr>
        <w:widowControl/>
        <w:shd w:val="clear" w:color="auto" w:fill="FFFFFF"/>
        <w:spacing w:line="620" w:lineRule="exact"/>
        <w:ind w:firstLineChars="200" w:firstLine="643"/>
        <w:jc w:val="left"/>
        <w:rPr>
          <w:rFonts w:ascii="仿宋_GB2312" w:eastAsia="仿宋_GB2312" w:hAnsi="宋体" w:cs="宋体"/>
          <w:spacing w:val="6"/>
          <w:kern w:val="0"/>
          <w:sz w:val="32"/>
          <w:szCs w:val="32"/>
        </w:rPr>
      </w:pPr>
      <w:r w:rsidRPr="007A47FE">
        <w:rPr>
          <w:rFonts w:ascii="仿宋_GB2312" w:eastAsia="仿宋_GB2312" w:hAnsi="ˎ̥" w:cs="宋体" w:hint="eastAsia"/>
          <w:b/>
          <w:kern w:val="0"/>
          <w:sz w:val="32"/>
          <w:szCs w:val="32"/>
        </w:rPr>
        <w:t xml:space="preserve">第四条 </w:t>
      </w:r>
      <w:r w:rsidRPr="007A47FE">
        <w:rPr>
          <w:rFonts w:ascii="仿宋_GB2312" w:eastAsia="仿宋_GB2312" w:hAnsi="Times New Roman" w:cs="Times New Roman" w:hint="eastAsia"/>
          <w:b/>
          <w:kern w:val="0"/>
          <w:sz w:val="32"/>
          <w:szCs w:val="32"/>
        </w:rPr>
        <w:t xml:space="preserve"> </w:t>
      </w:r>
      <w:r w:rsidRPr="007A47FE">
        <w:rPr>
          <w:rFonts w:ascii="仿宋_GB2312" w:eastAsia="仿宋_GB2312" w:hAnsi="Times New Roman" w:cs="Times New Roman" w:hint="eastAsia"/>
          <w:kern w:val="0"/>
          <w:sz w:val="32"/>
          <w:szCs w:val="32"/>
        </w:rPr>
        <w:t>建设项目</w:t>
      </w:r>
      <w:r w:rsidRPr="007A47FE">
        <w:rPr>
          <w:rFonts w:ascii="仿宋_GB2312" w:eastAsia="仿宋_GB2312" w:hAnsi="宋体" w:cs="宋体" w:hint="eastAsia"/>
          <w:spacing w:val="6"/>
          <w:kern w:val="0"/>
          <w:sz w:val="32"/>
          <w:szCs w:val="32"/>
        </w:rPr>
        <w:t>压覆重要矿产资源由</w:t>
      </w:r>
      <w:r w:rsidR="005749EB">
        <w:rPr>
          <w:rFonts w:ascii="仿宋_GB2312" w:eastAsia="仿宋_GB2312" w:hAnsi="宋体" w:cs="宋体" w:hint="eastAsia"/>
          <w:spacing w:val="6"/>
          <w:kern w:val="0"/>
          <w:sz w:val="32"/>
          <w:szCs w:val="32"/>
        </w:rPr>
        <w:t>省</w:t>
      </w:r>
      <w:r w:rsidRPr="007A47FE">
        <w:rPr>
          <w:rFonts w:ascii="仿宋_GB2312" w:eastAsia="仿宋_GB2312" w:hAnsi="宋体" w:cs="宋体" w:hint="eastAsia"/>
          <w:spacing w:val="6"/>
          <w:kern w:val="0"/>
          <w:sz w:val="32"/>
          <w:szCs w:val="32"/>
        </w:rPr>
        <w:t>级以上</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资源行政主管部门审批。</w:t>
      </w:r>
    </w:p>
    <w:p w:rsidR="009F634E" w:rsidRDefault="009F634E" w:rsidP="007A47FE">
      <w:pPr>
        <w:ind w:firstLine="315"/>
        <w:jc w:val="center"/>
        <w:rPr>
          <w:rFonts w:ascii="黑体" w:eastAsia="黑体" w:hAnsi="黑体" w:cs="Times New Roman"/>
          <w:sz w:val="32"/>
          <w:szCs w:val="32"/>
        </w:rPr>
      </w:pPr>
    </w:p>
    <w:p w:rsidR="007A47FE" w:rsidRPr="007A47FE" w:rsidRDefault="00C863AA" w:rsidP="007A47FE">
      <w:pPr>
        <w:ind w:firstLine="315"/>
        <w:jc w:val="center"/>
        <w:rPr>
          <w:rFonts w:ascii="黑体" w:eastAsia="黑体" w:hAnsi="黑体" w:cs="Times New Roman"/>
          <w:sz w:val="32"/>
          <w:szCs w:val="32"/>
        </w:rPr>
      </w:pPr>
      <w:r>
        <w:rPr>
          <w:rFonts w:ascii="黑体" w:eastAsia="黑体" w:hAnsi="黑体" w:cs="Times New Roman" w:hint="eastAsia"/>
          <w:sz w:val="32"/>
          <w:szCs w:val="32"/>
        </w:rPr>
        <w:t xml:space="preserve">                                                                                                               </w:t>
      </w:r>
      <w:r w:rsidR="007A47FE" w:rsidRPr="007A47FE">
        <w:rPr>
          <w:rFonts w:ascii="黑体" w:eastAsia="黑体" w:hAnsi="黑体" w:cs="Times New Roman" w:hint="eastAsia"/>
          <w:sz w:val="32"/>
          <w:szCs w:val="32"/>
        </w:rPr>
        <w:t>第二章    压覆重要矿产资源管理</w:t>
      </w:r>
    </w:p>
    <w:p w:rsidR="007A47FE" w:rsidRPr="007A47FE" w:rsidRDefault="007A47FE" w:rsidP="007A47FE">
      <w:pPr>
        <w:ind w:firstLineChars="150" w:firstLine="482"/>
        <w:jc w:val="center"/>
        <w:rPr>
          <w:rFonts w:ascii="仿宋_GB2312" w:eastAsia="仿宋_GB2312" w:hAnsi="ˎ̥" w:cs="宋体"/>
          <w:b/>
          <w:kern w:val="0"/>
          <w:sz w:val="32"/>
          <w:szCs w:val="32"/>
        </w:rPr>
      </w:pPr>
    </w:p>
    <w:p w:rsidR="007A47FE" w:rsidRPr="007A47FE" w:rsidRDefault="007A47FE" w:rsidP="007A47FE">
      <w:pPr>
        <w:widowControl/>
        <w:shd w:val="clear" w:color="auto" w:fill="FFFFFF"/>
        <w:spacing w:line="620" w:lineRule="exact"/>
        <w:ind w:firstLineChars="200" w:firstLine="643"/>
        <w:rPr>
          <w:rFonts w:ascii="仿宋_GB2312" w:eastAsia="仿宋_GB2312" w:hAnsi="宋体" w:cs="宋体"/>
          <w:spacing w:val="6"/>
          <w:kern w:val="0"/>
          <w:sz w:val="32"/>
          <w:szCs w:val="32"/>
        </w:rPr>
      </w:pPr>
      <w:r w:rsidRPr="007A47FE">
        <w:rPr>
          <w:rFonts w:ascii="仿宋_GB2312" w:eastAsia="仿宋_GB2312" w:hAnsi="ˎ̥" w:cs="宋体" w:hint="eastAsia"/>
          <w:b/>
          <w:kern w:val="0"/>
          <w:sz w:val="32"/>
          <w:szCs w:val="32"/>
        </w:rPr>
        <w:t>第五条</w:t>
      </w:r>
      <w:r w:rsidRPr="007A47FE">
        <w:rPr>
          <w:rFonts w:ascii="仿宋_GB2312" w:eastAsia="仿宋_GB2312" w:hAnsi="Times New Roman" w:cs="Times New Roman" w:hint="eastAsia"/>
          <w:kern w:val="0"/>
          <w:sz w:val="32"/>
          <w:szCs w:val="32"/>
        </w:rPr>
        <w:t xml:space="preserve">  </w:t>
      </w:r>
      <w:r w:rsidRPr="007A47FE">
        <w:rPr>
          <w:rFonts w:ascii="仿宋_GB2312" w:eastAsia="仿宋_GB2312" w:hAnsi="宋体" w:cs="宋体" w:hint="eastAsia"/>
          <w:spacing w:val="6"/>
          <w:kern w:val="0"/>
          <w:sz w:val="32"/>
          <w:szCs w:val="32"/>
        </w:rPr>
        <w:t>单独选址建设项目选址前，建设单位应向</w:t>
      </w:r>
      <w:r w:rsidR="00F7028B">
        <w:rPr>
          <w:rFonts w:ascii="仿宋_GB2312" w:eastAsia="仿宋_GB2312" w:hAnsi="宋体" w:cs="宋体" w:hint="eastAsia"/>
          <w:spacing w:val="6"/>
          <w:kern w:val="0"/>
          <w:sz w:val="32"/>
          <w:szCs w:val="32"/>
        </w:rPr>
        <w:t>市（区）</w:t>
      </w:r>
      <w:r w:rsidRPr="007A47FE">
        <w:rPr>
          <w:rFonts w:ascii="仿宋_GB2312" w:eastAsia="仿宋_GB2312" w:hAnsi="宋体" w:cs="宋体" w:hint="eastAsia"/>
          <w:spacing w:val="6"/>
          <w:kern w:val="0"/>
          <w:sz w:val="32"/>
          <w:szCs w:val="32"/>
        </w:rPr>
        <w:t>级以上</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查询拟建项目所在区域的矿产资源规划、矿产资源分布和矿业权设置情况（附件2）。经查询，建设项目压覆范围内有已查明重要矿产资源的，建设单位应调整选址方案，不能另行选址的，要统筹兼顾矿产资源的保护和项目建设，避免压覆或者尽量少压覆重要矿产资源。</w:t>
      </w:r>
    </w:p>
    <w:p w:rsidR="007A47FE" w:rsidRPr="007A47FE" w:rsidRDefault="007A47FE" w:rsidP="007A47FE">
      <w:pPr>
        <w:widowControl/>
        <w:shd w:val="clear" w:color="auto" w:fill="FFFFFF"/>
        <w:spacing w:line="620" w:lineRule="exact"/>
        <w:ind w:firstLineChars="200" w:firstLine="643"/>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b/>
          <w:kern w:val="0"/>
          <w:sz w:val="32"/>
          <w:szCs w:val="32"/>
        </w:rPr>
        <w:lastRenderedPageBreak/>
        <w:t xml:space="preserve">第六条  </w:t>
      </w:r>
      <w:r w:rsidRPr="007A47FE">
        <w:rPr>
          <w:rFonts w:ascii="仿宋_GB2312" w:eastAsia="仿宋_GB2312" w:hAnsi="宋体" w:cs="宋体" w:hint="eastAsia"/>
          <w:spacing w:val="6"/>
          <w:kern w:val="0"/>
          <w:sz w:val="32"/>
          <w:szCs w:val="32"/>
        </w:rPr>
        <w:t>市、县（市、区）土地利用总体规划编制、修改调整涉及新增建设用地的，本级</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在规划编制阶段应当根据当地已查明重要矿产资源储量分布状况和矿产资源规划情况，充分考虑城镇建设发展和保护重要矿产资源的关系，合理确定城镇发展方向、新增城镇建设用地布局和合理确定城镇规划区。</w:t>
      </w:r>
    </w:p>
    <w:p w:rsidR="007A47FE" w:rsidRPr="007A47FE" w:rsidRDefault="007A47FE" w:rsidP="007A47FE">
      <w:pPr>
        <w:widowControl/>
        <w:shd w:val="clear" w:color="auto" w:fill="FFFFFF"/>
        <w:snapToGrid w:val="0"/>
        <w:spacing w:line="620" w:lineRule="exact"/>
        <w:ind w:firstLineChars="200" w:firstLine="643"/>
        <w:jc w:val="left"/>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 xml:space="preserve">第七条  </w:t>
      </w:r>
      <w:r w:rsidRPr="007A47FE">
        <w:rPr>
          <w:rFonts w:ascii="仿宋_GB2312" w:eastAsia="仿宋_GB2312" w:hAnsi="宋体" w:cs="宋体" w:hint="eastAsia"/>
          <w:spacing w:val="6"/>
          <w:kern w:val="0"/>
          <w:sz w:val="32"/>
          <w:szCs w:val="32"/>
        </w:rPr>
        <w:t>建设项目压覆范围或者城镇规划区内有已查明重要矿产资源的，建设单位或者规划编制单位可按要求自行编制或委托有关机构编制《建设项目压覆重要矿产资源评估报告》（以下简称《评估报告》，编写提纲见附件3），提交</w:t>
      </w:r>
      <w:r w:rsidR="0070286C">
        <w:rPr>
          <w:rFonts w:ascii="仿宋_GB2312" w:eastAsia="仿宋_GB2312" w:hAnsi="宋体" w:cs="宋体" w:hint="eastAsia"/>
          <w:spacing w:val="6"/>
          <w:kern w:val="0"/>
          <w:sz w:val="32"/>
          <w:szCs w:val="32"/>
        </w:rPr>
        <w:t>省</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资源行政主管部门组织专家审查。</w:t>
      </w:r>
    </w:p>
    <w:p w:rsidR="007A47FE" w:rsidRPr="007A47FE" w:rsidRDefault="007A47FE" w:rsidP="007A47FE">
      <w:pPr>
        <w:widowControl/>
        <w:shd w:val="clear" w:color="auto" w:fill="FFFFFF"/>
        <w:spacing w:line="620" w:lineRule="exact"/>
        <w:ind w:firstLineChars="200" w:firstLine="643"/>
        <w:jc w:val="left"/>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 xml:space="preserve">第八条  </w:t>
      </w:r>
      <w:r w:rsidRPr="007A47FE">
        <w:rPr>
          <w:rFonts w:ascii="仿宋_GB2312" w:eastAsia="仿宋_GB2312" w:hAnsi="宋体" w:cs="宋体" w:hint="eastAsia"/>
          <w:spacing w:val="6"/>
          <w:kern w:val="0"/>
          <w:sz w:val="32"/>
          <w:szCs w:val="32"/>
        </w:rPr>
        <w:t>未经</w:t>
      </w:r>
      <w:r w:rsidR="0070286C">
        <w:rPr>
          <w:rFonts w:ascii="仿宋_GB2312" w:eastAsia="仿宋_GB2312" w:hAnsi="宋体" w:cs="宋体" w:hint="eastAsia"/>
          <w:spacing w:val="6"/>
          <w:kern w:val="0"/>
          <w:sz w:val="32"/>
          <w:szCs w:val="32"/>
        </w:rPr>
        <w:t>省</w:t>
      </w:r>
      <w:r w:rsidRPr="007A47FE">
        <w:rPr>
          <w:rFonts w:ascii="仿宋_GB2312" w:eastAsia="仿宋_GB2312" w:hAnsi="宋体" w:cs="宋体" w:hint="eastAsia"/>
          <w:spacing w:val="6"/>
          <w:kern w:val="0"/>
          <w:sz w:val="32"/>
          <w:szCs w:val="32"/>
        </w:rPr>
        <w:t>级以上</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资源行政主管部门批准，建设单位不得压覆已查明的重要矿产资源。确需压覆已查明重要矿产资源的，应履行审批程序，办理压覆矿产资源储量登记手续。</w:t>
      </w:r>
    </w:p>
    <w:p w:rsidR="007A47FE" w:rsidRPr="007A47FE" w:rsidRDefault="007A47FE" w:rsidP="007A47FE">
      <w:pPr>
        <w:widowControl/>
        <w:shd w:val="clear" w:color="auto" w:fill="FFFFFF"/>
        <w:spacing w:line="620" w:lineRule="exact"/>
        <w:ind w:firstLineChars="200" w:firstLine="664"/>
        <w:jc w:val="left"/>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炼焦用煤、富铁矿、稀土、</w:t>
      </w:r>
      <w:proofErr w:type="gramStart"/>
      <w:r w:rsidRPr="007A47FE">
        <w:rPr>
          <w:rFonts w:ascii="仿宋_GB2312" w:eastAsia="仿宋_GB2312" w:hAnsi="宋体" w:cs="宋体" w:hint="eastAsia"/>
          <w:spacing w:val="6"/>
          <w:kern w:val="0"/>
          <w:sz w:val="32"/>
          <w:szCs w:val="32"/>
        </w:rPr>
        <w:t>钼</w:t>
      </w:r>
      <w:proofErr w:type="gramEnd"/>
      <w:r w:rsidRPr="007A47FE">
        <w:rPr>
          <w:rFonts w:ascii="仿宋_GB2312" w:eastAsia="仿宋_GB2312" w:hAnsi="宋体" w:cs="宋体" w:hint="eastAsia"/>
          <w:spacing w:val="6"/>
          <w:kern w:val="0"/>
          <w:sz w:val="32"/>
          <w:szCs w:val="32"/>
        </w:rPr>
        <w:t>、钾盐、金刚石等矿产资源储量规模在中型以上的矿区原则上不得压覆，但国务院批准的或者国务院组成部门按照国家产业政策批准的国家重大建设项目除外。</w:t>
      </w:r>
    </w:p>
    <w:p w:rsidR="007A47FE" w:rsidRPr="007A47FE" w:rsidRDefault="007A47FE" w:rsidP="007A47FE">
      <w:pPr>
        <w:widowControl/>
        <w:shd w:val="clear" w:color="auto" w:fill="FFFFFF"/>
        <w:spacing w:line="620" w:lineRule="exact"/>
        <w:ind w:firstLineChars="200" w:firstLine="643"/>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b/>
          <w:kern w:val="0"/>
          <w:sz w:val="32"/>
          <w:szCs w:val="32"/>
        </w:rPr>
        <w:lastRenderedPageBreak/>
        <w:t>第九条</w:t>
      </w:r>
      <w:r w:rsidRPr="007A47FE">
        <w:rPr>
          <w:rFonts w:ascii="仿宋_GB2312" w:eastAsia="仿宋_GB2312" w:hAnsi="Times New Roman" w:cs="Times New Roman" w:hint="eastAsia"/>
          <w:kern w:val="0"/>
          <w:sz w:val="32"/>
          <w:szCs w:val="32"/>
        </w:rPr>
        <w:t xml:space="preserve">  </w:t>
      </w:r>
      <w:r w:rsidRPr="007A47FE">
        <w:rPr>
          <w:rFonts w:ascii="仿宋_GB2312" w:eastAsia="仿宋_GB2312" w:hAnsi="宋体" w:cs="宋体" w:hint="eastAsia"/>
          <w:spacing w:val="6"/>
          <w:kern w:val="0"/>
          <w:sz w:val="32"/>
          <w:szCs w:val="32"/>
        </w:rPr>
        <w:t>已批准建设项目压覆的重要矿产资源，各</w:t>
      </w:r>
      <w:r w:rsidR="0070286C">
        <w:rPr>
          <w:rFonts w:ascii="仿宋_GB2312" w:eastAsia="仿宋_GB2312" w:hAnsi="宋体" w:cs="宋体" w:hint="eastAsia"/>
          <w:spacing w:val="6"/>
          <w:kern w:val="0"/>
          <w:sz w:val="32"/>
          <w:szCs w:val="32"/>
        </w:rPr>
        <w:t>市（区）</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资源行政主管部门不得设立矿业权。</w:t>
      </w:r>
    </w:p>
    <w:p w:rsidR="007A47FE" w:rsidRPr="007A47FE" w:rsidRDefault="007A47FE" w:rsidP="007A47FE">
      <w:pPr>
        <w:widowControl/>
        <w:shd w:val="clear" w:color="auto" w:fill="FFFFFF"/>
        <w:spacing w:line="620" w:lineRule="exact"/>
        <w:ind w:firstLineChars="200" w:firstLine="643"/>
        <w:jc w:val="left"/>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 xml:space="preserve">第十条  </w:t>
      </w:r>
      <w:r w:rsidRPr="007A47FE">
        <w:rPr>
          <w:rFonts w:ascii="仿宋_GB2312" w:eastAsia="仿宋_GB2312" w:hAnsi="宋体" w:cs="宋体" w:hint="eastAsia"/>
          <w:spacing w:val="6"/>
          <w:kern w:val="0"/>
          <w:sz w:val="32"/>
          <w:szCs w:val="32"/>
        </w:rPr>
        <w:t>符合下列条件的可不作压覆处理，不办理压覆矿产资源储量登记手续：</w:t>
      </w:r>
    </w:p>
    <w:p w:rsidR="007A47FE" w:rsidRPr="000D425A" w:rsidRDefault="007A47FE" w:rsidP="007A47FE">
      <w:pPr>
        <w:widowControl/>
        <w:shd w:val="clear" w:color="auto" w:fill="FFFFFF"/>
        <w:spacing w:line="620" w:lineRule="exact"/>
        <w:ind w:firstLineChars="200" w:firstLine="664"/>
        <w:jc w:val="left"/>
        <w:rPr>
          <w:rFonts w:ascii="仿宋_GB2312" w:eastAsia="仿宋_GB2312" w:hAnsi="宋体" w:cs="宋体"/>
          <w:spacing w:val="6"/>
          <w:kern w:val="0"/>
          <w:sz w:val="32"/>
          <w:szCs w:val="32"/>
        </w:rPr>
      </w:pPr>
      <w:r w:rsidRPr="000D425A">
        <w:rPr>
          <w:rFonts w:ascii="仿宋_GB2312" w:eastAsia="仿宋_GB2312" w:hAnsi="宋体" w:cs="宋体" w:hint="eastAsia"/>
          <w:spacing w:val="6"/>
          <w:kern w:val="0"/>
          <w:sz w:val="32"/>
          <w:szCs w:val="32"/>
        </w:rPr>
        <w:t>（一）经论证，建设项目压覆范围或者规划区与矿业权范围重叠但不影响正常勘查、开采重要矿产资源的；</w:t>
      </w:r>
    </w:p>
    <w:p w:rsidR="007A47FE" w:rsidRPr="000D425A" w:rsidRDefault="007A47FE" w:rsidP="007A47FE">
      <w:pPr>
        <w:widowControl/>
        <w:shd w:val="clear" w:color="auto" w:fill="FFFFFF"/>
        <w:spacing w:line="620" w:lineRule="exact"/>
        <w:ind w:firstLineChars="200" w:firstLine="664"/>
        <w:jc w:val="left"/>
        <w:rPr>
          <w:rFonts w:ascii="仿宋_GB2312" w:eastAsia="仿宋_GB2312" w:hAnsi="宋体" w:cs="宋体"/>
          <w:spacing w:val="6"/>
          <w:kern w:val="0"/>
          <w:sz w:val="32"/>
          <w:szCs w:val="32"/>
        </w:rPr>
      </w:pPr>
      <w:r w:rsidRPr="000D425A">
        <w:rPr>
          <w:rFonts w:ascii="仿宋_GB2312" w:eastAsia="仿宋_GB2312" w:hAnsi="宋体" w:cs="宋体" w:hint="eastAsia"/>
          <w:spacing w:val="6"/>
          <w:kern w:val="0"/>
          <w:sz w:val="32"/>
          <w:szCs w:val="32"/>
        </w:rPr>
        <w:t>（二）被压覆的重要矿产资源暂不开采，将来开采时采用先进的开采方法，编制开采技术方案，经论证、批准后实施，不影响建设项目正常运行的，并且建设项目法人与矿业权人签订了有关协议的；</w:t>
      </w:r>
    </w:p>
    <w:p w:rsidR="007A47FE" w:rsidRPr="007A47FE" w:rsidRDefault="007A47FE" w:rsidP="007A47FE">
      <w:pPr>
        <w:widowControl/>
        <w:shd w:val="clear" w:color="auto" w:fill="FFFFFF"/>
        <w:spacing w:line="620" w:lineRule="exact"/>
        <w:ind w:firstLineChars="196" w:firstLine="651"/>
        <w:jc w:val="left"/>
        <w:rPr>
          <w:rFonts w:ascii="仿宋_GB2312" w:eastAsia="仿宋_GB2312" w:hAnsi="宋体" w:cs="宋体"/>
          <w:spacing w:val="6"/>
          <w:kern w:val="0"/>
          <w:sz w:val="32"/>
          <w:szCs w:val="32"/>
        </w:rPr>
      </w:pPr>
      <w:r w:rsidRPr="000D425A">
        <w:rPr>
          <w:rFonts w:ascii="仿宋_GB2312" w:eastAsia="仿宋_GB2312" w:hAnsi="宋体" w:cs="宋体" w:hint="eastAsia"/>
          <w:spacing w:val="6"/>
          <w:kern w:val="0"/>
          <w:sz w:val="32"/>
          <w:szCs w:val="32"/>
        </w:rPr>
        <w:t>（三）矿山企业在本矿区范围内的建设项目压覆重要矿产资源且不影响其他矿业权人勘查、开采的。</w:t>
      </w:r>
    </w:p>
    <w:p w:rsidR="007A47FE" w:rsidRPr="007A47FE" w:rsidRDefault="007A47FE" w:rsidP="007A47FE">
      <w:pPr>
        <w:widowControl/>
        <w:shd w:val="clear" w:color="auto" w:fill="FFFFFF"/>
        <w:spacing w:line="620" w:lineRule="exact"/>
        <w:ind w:firstLineChars="196" w:firstLine="630"/>
        <w:jc w:val="left"/>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 xml:space="preserve">第十一条  </w:t>
      </w:r>
      <w:r w:rsidRPr="007A47FE">
        <w:rPr>
          <w:rFonts w:ascii="仿宋_GB2312" w:eastAsia="仿宋_GB2312" w:hAnsi="宋体" w:cs="宋体" w:hint="eastAsia"/>
          <w:spacing w:val="6"/>
          <w:kern w:val="0"/>
          <w:sz w:val="32"/>
          <w:szCs w:val="32"/>
        </w:rPr>
        <w:t>建设项目压覆范围或者规划区内无矿业权设置、无查明重要矿产资源的，建设单位向项目所在地县、市两级</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资源行政主管部门查询后，将查询</w:t>
      </w:r>
      <w:proofErr w:type="gramStart"/>
      <w:r w:rsidRPr="007A47FE">
        <w:rPr>
          <w:rFonts w:ascii="仿宋_GB2312" w:eastAsia="仿宋_GB2312" w:hAnsi="宋体" w:cs="宋体" w:hint="eastAsia"/>
          <w:spacing w:val="6"/>
          <w:kern w:val="0"/>
          <w:sz w:val="32"/>
          <w:szCs w:val="32"/>
        </w:rPr>
        <w:t>表报</w:t>
      </w:r>
      <w:r w:rsidR="0070286C">
        <w:rPr>
          <w:rFonts w:ascii="仿宋_GB2312" w:eastAsia="仿宋_GB2312" w:hAnsi="宋体" w:cs="宋体" w:hint="eastAsia"/>
          <w:spacing w:val="6"/>
          <w:kern w:val="0"/>
          <w:sz w:val="32"/>
          <w:szCs w:val="32"/>
        </w:rPr>
        <w:t>省</w:t>
      </w:r>
      <w:proofErr w:type="gramEnd"/>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w:t>
      </w:r>
    </w:p>
    <w:p w:rsidR="007A47FE" w:rsidRPr="007A47FE" w:rsidRDefault="007A47FE" w:rsidP="007A47FE">
      <w:pPr>
        <w:widowControl/>
        <w:shd w:val="clear" w:color="auto" w:fill="FFFFFF"/>
        <w:spacing w:line="620" w:lineRule="exact"/>
        <w:ind w:firstLineChars="196" w:firstLine="651"/>
        <w:jc w:val="left"/>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建设项目用地须报国务院审批的，由</w:t>
      </w:r>
      <w:r w:rsidR="0070286C">
        <w:rPr>
          <w:rFonts w:ascii="仿宋_GB2312" w:eastAsia="仿宋_GB2312" w:hAnsi="宋体" w:cs="宋体" w:hint="eastAsia"/>
          <w:spacing w:val="6"/>
          <w:kern w:val="0"/>
          <w:sz w:val="32"/>
          <w:szCs w:val="32"/>
        </w:rPr>
        <w:t>省</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资源行政主管部门出具不压覆重要矿产资源的证明文件。</w:t>
      </w:r>
    </w:p>
    <w:p w:rsidR="007A47FE" w:rsidRPr="007A47FE" w:rsidRDefault="007A47FE" w:rsidP="007A47FE">
      <w:pPr>
        <w:widowControl/>
        <w:shd w:val="clear" w:color="auto" w:fill="FFFFFF"/>
        <w:spacing w:line="620" w:lineRule="exact"/>
        <w:ind w:firstLineChars="200" w:firstLine="643"/>
        <w:jc w:val="left"/>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lastRenderedPageBreak/>
        <w:t xml:space="preserve">第十二条  </w:t>
      </w:r>
      <w:r w:rsidRPr="007A47FE">
        <w:rPr>
          <w:rFonts w:ascii="仿宋_GB2312" w:eastAsia="仿宋_GB2312" w:hAnsi="宋体" w:cs="宋体" w:hint="eastAsia"/>
          <w:spacing w:val="6"/>
          <w:kern w:val="0"/>
          <w:sz w:val="32"/>
          <w:szCs w:val="32"/>
        </w:rPr>
        <w:t>建设项目压覆重要矿产资源的压覆范围确定和资源储量估算应当符合国家有关法律、法规和技术规范、规程要求。</w:t>
      </w:r>
    </w:p>
    <w:p w:rsidR="007A47FE" w:rsidRPr="007A47FE" w:rsidRDefault="007A47FE" w:rsidP="007A47FE">
      <w:pPr>
        <w:widowControl/>
        <w:shd w:val="clear" w:color="auto" w:fill="FFFFFF"/>
        <w:spacing w:line="360" w:lineRule="auto"/>
        <w:ind w:firstLineChars="200" w:firstLine="640"/>
        <w:jc w:val="left"/>
        <w:rPr>
          <w:rFonts w:ascii="仿宋_GB2312" w:eastAsia="仿宋_GB2312" w:hAnsi="Times New Roman" w:cs="Times New Roman"/>
          <w:kern w:val="0"/>
          <w:sz w:val="32"/>
          <w:szCs w:val="32"/>
        </w:rPr>
      </w:pPr>
    </w:p>
    <w:p w:rsidR="007A47FE" w:rsidRPr="007A47FE" w:rsidRDefault="007A47FE" w:rsidP="007A47FE">
      <w:pPr>
        <w:ind w:firstLine="315"/>
        <w:jc w:val="center"/>
        <w:rPr>
          <w:rFonts w:ascii="黑体" w:eastAsia="黑体" w:hAnsi="黑体" w:cs="Times New Roman"/>
          <w:sz w:val="32"/>
          <w:szCs w:val="32"/>
        </w:rPr>
      </w:pPr>
      <w:r w:rsidRPr="007A47FE">
        <w:rPr>
          <w:rFonts w:ascii="黑体" w:eastAsia="黑体" w:hAnsi="黑体" w:cs="Times New Roman" w:hint="eastAsia"/>
          <w:sz w:val="32"/>
          <w:szCs w:val="32"/>
        </w:rPr>
        <w:t>第三章    压覆重要矿产资源审批程序</w:t>
      </w:r>
    </w:p>
    <w:p w:rsidR="007A47FE" w:rsidRPr="007A47FE" w:rsidRDefault="007A47FE" w:rsidP="007A47FE">
      <w:pPr>
        <w:ind w:firstLineChars="150" w:firstLine="482"/>
        <w:jc w:val="center"/>
        <w:rPr>
          <w:rFonts w:ascii="仿宋_GB2312" w:eastAsia="仿宋_GB2312" w:hAnsi="ˎ̥" w:cs="宋体"/>
          <w:b/>
          <w:kern w:val="0"/>
          <w:sz w:val="32"/>
          <w:szCs w:val="32"/>
        </w:rPr>
      </w:pPr>
    </w:p>
    <w:p w:rsidR="007A47FE" w:rsidRPr="007A47FE" w:rsidRDefault="007A47FE" w:rsidP="007A47FE">
      <w:pPr>
        <w:widowControl/>
        <w:shd w:val="clear" w:color="auto" w:fill="FFFFFF"/>
        <w:spacing w:line="620" w:lineRule="exact"/>
        <w:ind w:firstLineChars="202" w:firstLine="649"/>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b/>
          <w:kern w:val="0"/>
          <w:sz w:val="32"/>
          <w:szCs w:val="32"/>
        </w:rPr>
        <w:t>第十三条</w:t>
      </w:r>
      <w:r w:rsidRPr="007A47FE">
        <w:rPr>
          <w:rFonts w:ascii="仿宋_GB2312" w:eastAsia="仿宋_GB2312" w:hAnsi="Times New Roman" w:cs="Times New Roman" w:hint="eastAsia"/>
          <w:kern w:val="0"/>
          <w:sz w:val="32"/>
          <w:szCs w:val="32"/>
        </w:rPr>
        <w:t xml:space="preserve">  </w:t>
      </w:r>
      <w:r w:rsidRPr="007A47FE">
        <w:rPr>
          <w:rFonts w:ascii="仿宋_GB2312" w:eastAsia="仿宋_GB2312" w:hAnsi="宋体" w:cs="宋体" w:hint="eastAsia"/>
          <w:spacing w:val="6"/>
          <w:kern w:val="0"/>
          <w:sz w:val="32"/>
          <w:szCs w:val="32"/>
        </w:rPr>
        <w:t>压覆下列已查明的重要矿产资源，由</w:t>
      </w:r>
      <w:r w:rsidR="005749EB">
        <w:rPr>
          <w:rFonts w:ascii="仿宋_GB2312" w:eastAsia="仿宋_GB2312" w:hAnsi="宋体" w:cs="宋体" w:hint="eastAsia"/>
          <w:spacing w:val="6"/>
          <w:kern w:val="0"/>
          <w:sz w:val="32"/>
          <w:szCs w:val="32"/>
        </w:rPr>
        <w:t>市</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资源行政主管部门进行审核，报</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资源部审批：</w:t>
      </w:r>
    </w:p>
    <w:p w:rsidR="007A47FE" w:rsidRPr="007A47FE" w:rsidRDefault="007A47FE" w:rsidP="007A47FE">
      <w:pPr>
        <w:widowControl/>
        <w:shd w:val="clear" w:color="auto" w:fill="FFFFFF"/>
        <w:spacing w:line="620" w:lineRule="exact"/>
        <w:ind w:firstLineChars="200" w:firstLine="664"/>
        <w:jc w:val="left"/>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（一）压覆石油、天然气、放射性矿产的；</w:t>
      </w:r>
    </w:p>
    <w:p w:rsidR="007A47FE" w:rsidRPr="007A47FE" w:rsidRDefault="007A47FE" w:rsidP="007A47FE">
      <w:pPr>
        <w:widowControl/>
        <w:shd w:val="clear" w:color="auto" w:fill="FFFFFF"/>
        <w:spacing w:line="620" w:lineRule="exact"/>
        <w:ind w:firstLineChars="200" w:firstLine="664"/>
        <w:jc w:val="left"/>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（二）压覆《矿产资源开采登记管理办法》附录所列34个矿种累计压覆查明资源储量达到大型矿区规模以上，或矿区查明资源储量规模达到大型并且压覆资源储量占三分之一以上的。</w:t>
      </w:r>
    </w:p>
    <w:p w:rsidR="007A47FE" w:rsidRPr="007A47FE" w:rsidRDefault="007A47FE" w:rsidP="007A47FE">
      <w:pPr>
        <w:widowControl/>
        <w:shd w:val="clear" w:color="auto" w:fill="FFFFFF"/>
        <w:spacing w:line="620" w:lineRule="exact"/>
        <w:ind w:firstLineChars="195" w:firstLine="626"/>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 xml:space="preserve">第十四条 </w:t>
      </w:r>
      <w:r w:rsidRPr="007A47FE">
        <w:rPr>
          <w:rFonts w:ascii="仿宋_GB2312" w:eastAsia="仿宋_GB2312" w:hAnsi="Times New Roman" w:cs="Times New Roman" w:hint="eastAsia"/>
          <w:kern w:val="0"/>
          <w:sz w:val="32"/>
          <w:szCs w:val="32"/>
        </w:rPr>
        <w:t xml:space="preserve"> </w:t>
      </w:r>
      <w:r w:rsidRPr="007A47FE">
        <w:rPr>
          <w:rFonts w:ascii="仿宋_GB2312" w:eastAsia="仿宋_GB2312" w:hAnsi="宋体" w:cs="宋体" w:hint="eastAsia"/>
          <w:spacing w:val="6"/>
          <w:kern w:val="0"/>
          <w:sz w:val="32"/>
          <w:szCs w:val="32"/>
        </w:rPr>
        <w:t>压覆下列已查明的重要矿产资源，由</w:t>
      </w:r>
      <w:r w:rsidR="007902DA">
        <w:rPr>
          <w:rFonts w:ascii="仿宋_GB2312" w:eastAsia="仿宋_GB2312" w:hAnsi="宋体" w:cs="宋体" w:hint="eastAsia"/>
          <w:spacing w:val="6"/>
          <w:kern w:val="0"/>
          <w:sz w:val="32"/>
          <w:szCs w:val="32"/>
        </w:rPr>
        <w:t>省</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资源行政主管部门审批：</w:t>
      </w:r>
    </w:p>
    <w:p w:rsidR="007A47FE" w:rsidRPr="007A47FE" w:rsidRDefault="007A47FE" w:rsidP="007A47FE">
      <w:pPr>
        <w:widowControl/>
        <w:shd w:val="clear" w:color="auto" w:fill="FFFFFF"/>
        <w:spacing w:line="620" w:lineRule="exact"/>
        <w:ind w:firstLineChars="200" w:firstLine="664"/>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（一） 本</w:t>
      </w:r>
      <w:r w:rsidR="007902DA">
        <w:rPr>
          <w:rFonts w:ascii="仿宋_GB2312" w:eastAsia="仿宋_GB2312" w:hAnsi="宋体" w:cs="宋体" w:hint="eastAsia"/>
          <w:spacing w:val="6"/>
          <w:kern w:val="0"/>
          <w:sz w:val="32"/>
          <w:szCs w:val="32"/>
        </w:rPr>
        <w:t>实施细则</w:t>
      </w:r>
      <w:r w:rsidRPr="007A47FE">
        <w:rPr>
          <w:rFonts w:ascii="仿宋_GB2312" w:eastAsia="仿宋_GB2312" w:hAnsi="宋体" w:cs="宋体" w:hint="eastAsia"/>
          <w:spacing w:val="6"/>
          <w:kern w:val="0"/>
          <w:sz w:val="32"/>
          <w:szCs w:val="32"/>
        </w:rPr>
        <w:t>第十三条规定以外的重要矿产；</w:t>
      </w:r>
    </w:p>
    <w:p w:rsidR="007A47FE" w:rsidRPr="007A47FE" w:rsidRDefault="007A47FE" w:rsidP="007A47FE">
      <w:pPr>
        <w:widowControl/>
        <w:shd w:val="clear" w:color="auto" w:fill="FFFFFF"/>
        <w:spacing w:line="620" w:lineRule="exact"/>
        <w:ind w:firstLineChars="200" w:firstLine="664"/>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（二） 本</w:t>
      </w:r>
      <w:r w:rsidR="005749EB">
        <w:rPr>
          <w:rFonts w:ascii="仿宋_GB2312" w:eastAsia="仿宋_GB2312" w:hAnsi="宋体" w:cs="宋体" w:hint="eastAsia"/>
          <w:spacing w:val="6"/>
          <w:kern w:val="0"/>
          <w:sz w:val="32"/>
          <w:szCs w:val="32"/>
        </w:rPr>
        <w:t>市</w:t>
      </w:r>
      <w:r w:rsidR="007902DA">
        <w:rPr>
          <w:rFonts w:ascii="仿宋_GB2312" w:eastAsia="仿宋_GB2312" w:hAnsi="宋体" w:cs="宋体" w:hint="eastAsia"/>
          <w:spacing w:val="6"/>
          <w:kern w:val="0"/>
          <w:sz w:val="32"/>
          <w:szCs w:val="32"/>
        </w:rPr>
        <w:t>以后</w:t>
      </w:r>
      <w:r w:rsidR="007902DA">
        <w:rPr>
          <w:rFonts w:ascii="仿宋_GB2312" w:eastAsia="仿宋_GB2312" w:hAnsi="宋体" w:cs="宋体"/>
          <w:spacing w:val="6"/>
          <w:kern w:val="0"/>
          <w:sz w:val="32"/>
          <w:szCs w:val="32"/>
        </w:rPr>
        <w:t>可能列入的</w:t>
      </w:r>
      <w:r w:rsidRPr="007A47FE">
        <w:rPr>
          <w:rFonts w:ascii="仿宋_GB2312" w:eastAsia="仿宋_GB2312" w:hAnsi="宋体" w:cs="宋体" w:hint="eastAsia"/>
          <w:spacing w:val="6"/>
          <w:kern w:val="0"/>
          <w:sz w:val="32"/>
          <w:szCs w:val="32"/>
        </w:rPr>
        <w:t>优势矿产。</w:t>
      </w:r>
    </w:p>
    <w:p w:rsidR="007A47FE" w:rsidRPr="007A47FE" w:rsidRDefault="007A47FE" w:rsidP="007A47FE">
      <w:pPr>
        <w:widowControl/>
        <w:shd w:val="clear" w:color="auto" w:fill="FFFFFF"/>
        <w:spacing w:line="620" w:lineRule="exact"/>
        <w:ind w:firstLineChars="195" w:firstLine="626"/>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第十五条</w:t>
      </w:r>
      <w:r w:rsidRPr="007A47FE">
        <w:rPr>
          <w:rFonts w:ascii="仿宋_GB2312" w:eastAsia="仿宋_GB2312" w:hAnsi="Times New Roman" w:cs="Times New Roman" w:hint="eastAsia"/>
          <w:kern w:val="0"/>
          <w:sz w:val="32"/>
          <w:szCs w:val="32"/>
        </w:rPr>
        <w:t xml:space="preserve">  </w:t>
      </w:r>
      <w:r w:rsidRPr="007A47FE">
        <w:rPr>
          <w:rFonts w:ascii="仿宋_GB2312" w:eastAsia="仿宋_GB2312" w:hAnsi="宋体" w:cs="宋体" w:hint="eastAsia"/>
          <w:spacing w:val="6"/>
          <w:kern w:val="0"/>
          <w:sz w:val="32"/>
          <w:szCs w:val="32"/>
        </w:rPr>
        <w:t>建设项目压覆重要矿产资源审批，应当提交以下材料：</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 xml:space="preserve">（一）建设项目压覆重要矿产资源审批的申请文件； </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lastRenderedPageBreak/>
        <w:t>（二）建设项目立项及批准文件（项目建议书或初步设计批准文件、备案证明、核准意见、投资计划等）；</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（三）建设项目压覆重要矿产资源评估报告；</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（四）涉及矿业权且有查明资源储量的，需提供与矿业权人的补偿协议或矿业权人同意项目建设的意向书；</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（五）建设单位</w:t>
      </w:r>
      <w:proofErr w:type="gramStart"/>
      <w:r w:rsidRPr="007A47FE">
        <w:rPr>
          <w:rFonts w:ascii="仿宋_GB2312" w:eastAsia="仿宋_GB2312" w:hAnsi="宋体" w:cs="宋体" w:hint="eastAsia"/>
          <w:spacing w:val="6"/>
          <w:kern w:val="0"/>
          <w:sz w:val="32"/>
          <w:szCs w:val="32"/>
        </w:rPr>
        <w:t>关于资料</w:t>
      </w:r>
      <w:proofErr w:type="gramEnd"/>
      <w:r w:rsidRPr="007A47FE">
        <w:rPr>
          <w:rFonts w:ascii="仿宋_GB2312" w:eastAsia="仿宋_GB2312" w:hAnsi="宋体" w:cs="宋体" w:hint="eastAsia"/>
          <w:spacing w:val="6"/>
          <w:kern w:val="0"/>
          <w:sz w:val="32"/>
          <w:szCs w:val="32"/>
        </w:rPr>
        <w:t>真实性的书面承诺；</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（六）评估报告编制单位</w:t>
      </w:r>
      <w:proofErr w:type="gramStart"/>
      <w:r w:rsidRPr="007A47FE">
        <w:rPr>
          <w:rFonts w:ascii="仿宋_GB2312" w:eastAsia="仿宋_GB2312" w:hAnsi="宋体" w:cs="宋体" w:hint="eastAsia"/>
          <w:spacing w:val="6"/>
          <w:kern w:val="0"/>
          <w:sz w:val="32"/>
          <w:szCs w:val="32"/>
        </w:rPr>
        <w:t>关于资料</w:t>
      </w:r>
      <w:proofErr w:type="gramEnd"/>
      <w:r w:rsidRPr="007A47FE">
        <w:rPr>
          <w:rFonts w:ascii="仿宋_GB2312" w:eastAsia="仿宋_GB2312" w:hAnsi="宋体" w:cs="宋体" w:hint="eastAsia"/>
          <w:spacing w:val="6"/>
          <w:kern w:val="0"/>
          <w:sz w:val="32"/>
          <w:szCs w:val="32"/>
        </w:rPr>
        <w:t>真实性的书面承诺；</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i/>
          <w:color w:val="FF0000"/>
          <w:spacing w:val="6"/>
          <w:kern w:val="0"/>
          <w:sz w:val="32"/>
          <w:szCs w:val="32"/>
          <w:u w:val="single"/>
        </w:rPr>
      </w:pPr>
      <w:r w:rsidRPr="007A47FE">
        <w:rPr>
          <w:rFonts w:ascii="仿宋_GB2312" w:eastAsia="仿宋_GB2312" w:hAnsi="宋体" w:cs="宋体" w:hint="eastAsia"/>
          <w:spacing w:val="6"/>
          <w:kern w:val="0"/>
          <w:sz w:val="32"/>
          <w:szCs w:val="32"/>
        </w:rPr>
        <w:t>（七）建设项目压覆重要矿产资源查询表。</w:t>
      </w:r>
    </w:p>
    <w:p w:rsidR="007A47FE" w:rsidRPr="007A47FE" w:rsidRDefault="007A47FE" w:rsidP="007A47FE">
      <w:pPr>
        <w:widowControl/>
        <w:shd w:val="clear" w:color="auto" w:fill="FFFFFF"/>
        <w:spacing w:line="620" w:lineRule="exact"/>
        <w:ind w:firstLineChars="195" w:firstLine="626"/>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 xml:space="preserve">第十六条  </w:t>
      </w:r>
      <w:r w:rsidRPr="007A47FE">
        <w:rPr>
          <w:rFonts w:ascii="仿宋_GB2312" w:eastAsia="仿宋_GB2312" w:hAnsi="宋体" w:cs="宋体" w:hint="eastAsia"/>
          <w:spacing w:val="6"/>
          <w:kern w:val="0"/>
          <w:sz w:val="32"/>
          <w:szCs w:val="32"/>
        </w:rPr>
        <w:t>土地利用总体规划编制、修改调整时，建设用地规划范围压覆重要矿产资源的，</w:t>
      </w:r>
      <w:r w:rsidR="00633022">
        <w:rPr>
          <w:rFonts w:ascii="仿宋_GB2312" w:eastAsia="仿宋_GB2312" w:hAnsi="宋体" w:cs="宋体" w:hint="eastAsia"/>
          <w:spacing w:val="6"/>
          <w:kern w:val="0"/>
          <w:sz w:val="32"/>
          <w:szCs w:val="32"/>
        </w:rPr>
        <w:t>经</w:t>
      </w:r>
      <w:r w:rsidR="00633022">
        <w:rPr>
          <w:rFonts w:ascii="仿宋_GB2312" w:eastAsia="仿宋_GB2312" w:hAnsi="宋体" w:cs="宋体"/>
          <w:spacing w:val="6"/>
          <w:kern w:val="0"/>
          <w:sz w:val="32"/>
          <w:szCs w:val="32"/>
        </w:rPr>
        <w:t>我市局初审后，还</w:t>
      </w:r>
      <w:r w:rsidRPr="007A47FE">
        <w:rPr>
          <w:rFonts w:ascii="仿宋_GB2312" w:eastAsia="仿宋_GB2312" w:hAnsi="宋体" w:cs="宋体" w:hint="eastAsia"/>
          <w:spacing w:val="6"/>
          <w:kern w:val="0"/>
          <w:sz w:val="32"/>
          <w:szCs w:val="32"/>
        </w:rPr>
        <w:t>应向</w:t>
      </w:r>
      <w:r w:rsidR="007902DA">
        <w:rPr>
          <w:rFonts w:ascii="仿宋_GB2312" w:eastAsia="仿宋_GB2312" w:hAnsi="宋体" w:cs="宋体" w:hint="eastAsia"/>
          <w:spacing w:val="6"/>
          <w:kern w:val="0"/>
          <w:sz w:val="32"/>
          <w:szCs w:val="32"/>
        </w:rPr>
        <w:t>省</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资源行政主管部门提交以下资料：</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 xml:space="preserve">（一）市、县（市、区）人民政府出具的压覆重要矿产资源申请文件； </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（二）土地利用总体规划图；</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（三）规划区压覆重要矿产资源的评估报告；</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（四）规划单位</w:t>
      </w:r>
      <w:proofErr w:type="gramStart"/>
      <w:r w:rsidRPr="007A47FE">
        <w:rPr>
          <w:rFonts w:ascii="仿宋_GB2312" w:eastAsia="仿宋_GB2312" w:hAnsi="宋体" w:cs="宋体" w:hint="eastAsia"/>
          <w:spacing w:val="6"/>
          <w:kern w:val="0"/>
          <w:sz w:val="32"/>
          <w:szCs w:val="32"/>
        </w:rPr>
        <w:t>关于资料</w:t>
      </w:r>
      <w:proofErr w:type="gramEnd"/>
      <w:r w:rsidRPr="007A47FE">
        <w:rPr>
          <w:rFonts w:ascii="仿宋_GB2312" w:eastAsia="仿宋_GB2312" w:hAnsi="宋体" w:cs="宋体" w:hint="eastAsia"/>
          <w:spacing w:val="6"/>
          <w:kern w:val="0"/>
          <w:sz w:val="32"/>
          <w:szCs w:val="32"/>
        </w:rPr>
        <w:t>真实性的书面承诺；</w:t>
      </w:r>
    </w:p>
    <w:p w:rsidR="007A47FE" w:rsidRPr="007A47FE"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（五）评估报告编制单位</w:t>
      </w:r>
      <w:proofErr w:type="gramStart"/>
      <w:r w:rsidRPr="007A47FE">
        <w:rPr>
          <w:rFonts w:ascii="仿宋_GB2312" w:eastAsia="仿宋_GB2312" w:hAnsi="宋体" w:cs="宋体" w:hint="eastAsia"/>
          <w:spacing w:val="6"/>
          <w:kern w:val="0"/>
          <w:sz w:val="32"/>
          <w:szCs w:val="32"/>
        </w:rPr>
        <w:t>关于资料</w:t>
      </w:r>
      <w:proofErr w:type="gramEnd"/>
      <w:r w:rsidRPr="007A47FE">
        <w:rPr>
          <w:rFonts w:ascii="仿宋_GB2312" w:eastAsia="仿宋_GB2312" w:hAnsi="宋体" w:cs="宋体" w:hint="eastAsia"/>
          <w:spacing w:val="6"/>
          <w:kern w:val="0"/>
          <w:sz w:val="32"/>
          <w:szCs w:val="32"/>
        </w:rPr>
        <w:t>真实性的书面承诺；</w:t>
      </w:r>
    </w:p>
    <w:p w:rsidR="0033119F" w:rsidRDefault="007A47FE"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（六）</w:t>
      </w:r>
      <w:proofErr w:type="gramStart"/>
      <w:r w:rsidR="0033119F" w:rsidRPr="0033119F">
        <w:rPr>
          <w:rFonts w:ascii="仿宋_GB2312" w:eastAsia="仿宋_GB2312" w:hAnsi="宋体" w:cs="宋体"/>
          <w:spacing w:val="6"/>
          <w:kern w:val="0"/>
          <w:sz w:val="32"/>
          <w:szCs w:val="32"/>
        </w:rPr>
        <w:t>建设项目压矿补偿</w:t>
      </w:r>
      <w:proofErr w:type="gramEnd"/>
      <w:r w:rsidR="0033119F" w:rsidRPr="0033119F">
        <w:rPr>
          <w:rFonts w:ascii="仿宋_GB2312" w:eastAsia="仿宋_GB2312" w:hAnsi="宋体" w:cs="宋体"/>
          <w:spacing w:val="6"/>
          <w:kern w:val="0"/>
          <w:sz w:val="32"/>
          <w:szCs w:val="32"/>
        </w:rPr>
        <w:t>协议书（涉及压覆矿业权的）</w:t>
      </w:r>
      <w:r w:rsidR="0033119F">
        <w:rPr>
          <w:rFonts w:ascii="仿宋_GB2312" w:eastAsia="仿宋_GB2312" w:hAnsi="宋体" w:cs="宋体" w:hint="eastAsia"/>
          <w:spacing w:val="6"/>
          <w:kern w:val="0"/>
          <w:sz w:val="32"/>
          <w:szCs w:val="32"/>
        </w:rPr>
        <w:t>；</w:t>
      </w:r>
    </w:p>
    <w:p w:rsidR="0033119F" w:rsidRDefault="0033119F"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（七）建设</w:t>
      </w:r>
      <w:r>
        <w:rPr>
          <w:rFonts w:ascii="仿宋_GB2312" w:eastAsia="仿宋_GB2312" w:hAnsi="宋体" w:cs="宋体"/>
          <w:spacing w:val="6"/>
          <w:kern w:val="0"/>
          <w:sz w:val="32"/>
          <w:szCs w:val="32"/>
        </w:rPr>
        <w:t>单位申请压覆重要矿产资源审批与等级的函</w:t>
      </w:r>
      <w:r>
        <w:rPr>
          <w:rFonts w:ascii="仿宋_GB2312" w:eastAsia="仿宋_GB2312" w:hAnsi="宋体" w:cs="宋体" w:hint="eastAsia"/>
          <w:spacing w:val="6"/>
          <w:kern w:val="0"/>
          <w:sz w:val="32"/>
          <w:szCs w:val="32"/>
        </w:rPr>
        <w:t>；</w:t>
      </w:r>
    </w:p>
    <w:p w:rsidR="0033119F" w:rsidRDefault="0033119F"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lastRenderedPageBreak/>
        <w:t>（八）建设</w:t>
      </w:r>
      <w:r>
        <w:rPr>
          <w:rFonts w:ascii="仿宋_GB2312" w:eastAsia="仿宋_GB2312" w:hAnsi="宋体" w:cs="宋体"/>
          <w:spacing w:val="6"/>
          <w:kern w:val="0"/>
          <w:sz w:val="32"/>
          <w:szCs w:val="32"/>
        </w:rPr>
        <w:t>项目立项批准文件复印件（</w:t>
      </w:r>
      <w:r>
        <w:rPr>
          <w:rFonts w:ascii="仿宋_GB2312" w:eastAsia="仿宋_GB2312" w:hAnsi="宋体" w:cs="宋体" w:hint="eastAsia"/>
          <w:spacing w:val="6"/>
          <w:kern w:val="0"/>
          <w:sz w:val="32"/>
          <w:szCs w:val="32"/>
        </w:rPr>
        <w:t>备案</w:t>
      </w:r>
      <w:r>
        <w:rPr>
          <w:rFonts w:ascii="仿宋_GB2312" w:eastAsia="仿宋_GB2312" w:hAnsi="宋体" w:cs="宋体"/>
          <w:spacing w:val="6"/>
          <w:kern w:val="0"/>
          <w:sz w:val="32"/>
          <w:szCs w:val="32"/>
        </w:rPr>
        <w:t>证明、核准意见等）</w:t>
      </w:r>
      <w:r>
        <w:rPr>
          <w:rFonts w:ascii="仿宋_GB2312" w:eastAsia="仿宋_GB2312" w:hAnsi="宋体" w:cs="宋体" w:hint="eastAsia"/>
          <w:spacing w:val="6"/>
          <w:kern w:val="0"/>
          <w:sz w:val="32"/>
          <w:szCs w:val="32"/>
        </w:rPr>
        <w:t>；</w:t>
      </w:r>
    </w:p>
    <w:p w:rsidR="0033119F" w:rsidRDefault="0033119F"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（九）</w:t>
      </w:r>
      <w:proofErr w:type="gramStart"/>
      <w:r w:rsidRPr="0033119F">
        <w:rPr>
          <w:rFonts w:ascii="仿宋_GB2312" w:eastAsia="仿宋_GB2312" w:hAnsi="宋体" w:cs="宋体" w:hint="eastAsia"/>
          <w:spacing w:val="6"/>
          <w:kern w:val="0"/>
          <w:sz w:val="32"/>
          <w:szCs w:val="32"/>
        </w:rPr>
        <w:t>压矿</w:t>
      </w:r>
      <w:r w:rsidRPr="0033119F">
        <w:rPr>
          <w:rFonts w:ascii="仿宋_GB2312" w:eastAsia="仿宋_GB2312" w:hAnsi="宋体" w:cs="宋体"/>
          <w:spacing w:val="6"/>
          <w:kern w:val="0"/>
          <w:sz w:val="32"/>
          <w:szCs w:val="32"/>
        </w:rPr>
        <w:t>查询</w:t>
      </w:r>
      <w:proofErr w:type="gramEnd"/>
      <w:r w:rsidRPr="0033119F">
        <w:rPr>
          <w:rFonts w:ascii="仿宋_GB2312" w:eastAsia="仿宋_GB2312" w:hAnsi="宋体" w:cs="宋体"/>
          <w:spacing w:val="6"/>
          <w:kern w:val="0"/>
          <w:sz w:val="32"/>
          <w:szCs w:val="32"/>
        </w:rPr>
        <w:t>意见复印件</w:t>
      </w:r>
      <w:r>
        <w:rPr>
          <w:rFonts w:ascii="仿宋_GB2312" w:eastAsia="仿宋_GB2312" w:hAnsi="宋体" w:cs="宋体" w:hint="eastAsia"/>
          <w:spacing w:val="6"/>
          <w:kern w:val="0"/>
          <w:sz w:val="32"/>
          <w:szCs w:val="32"/>
        </w:rPr>
        <w:t>；</w:t>
      </w:r>
    </w:p>
    <w:p w:rsidR="0033119F" w:rsidRDefault="0033119F"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（十）</w:t>
      </w:r>
      <w:r w:rsidRPr="0033119F">
        <w:rPr>
          <w:rFonts w:ascii="仿宋_GB2312" w:eastAsia="仿宋_GB2312" w:hAnsi="宋体" w:cs="宋体"/>
          <w:spacing w:val="6"/>
          <w:kern w:val="0"/>
          <w:sz w:val="32"/>
          <w:szCs w:val="32"/>
        </w:rPr>
        <w:t>评审意见书和署名的专家个人意见书</w:t>
      </w:r>
      <w:r>
        <w:rPr>
          <w:rFonts w:ascii="仿宋_GB2312" w:eastAsia="仿宋_GB2312" w:hAnsi="宋体" w:cs="宋体" w:hint="eastAsia"/>
          <w:spacing w:val="6"/>
          <w:kern w:val="0"/>
          <w:sz w:val="32"/>
          <w:szCs w:val="32"/>
        </w:rPr>
        <w:t>；</w:t>
      </w:r>
    </w:p>
    <w:p w:rsidR="0033119F" w:rsidRDefault="0033119F" w:rsidP="007A47FE">
      <w:pPr>
        <w:widowControl/>
        <w:shd w:val="clear" w:color="auto" w:fill="FFFFFF"/>
        <w:spacing w:line="620" w:lineRule="exact"/>
        <w:ind w:firstLineChars="146" w:firstLine="485"/>
        <w:rPr>
          <w:rFonts w:ascii="仿宋_GB2312" w:eastAsia="仿宋_GB2312" w:hAnsi="宋体" w:cs="宋体"/>
          <w:spacing w:val="6"/>
          <w:kern w:val="0"/>
          <w:sz w:val="32"/>
          <w:szCs w:val="32"/>
        </w:rPr>
      </w:pPr>
      <w:r>
        <w:rPr>
          <w:rFonts w:ascii="仿宋_GB2312" w:eastAsia="仿宋_GB2312" w:hAnsi="宋体" w:cs="宋体" w:hint="eastAsia"/>
          <w:spacing w:val="6"/>
          <w:kern w:val="0"/>
          <w:sz w:val="32"/>
          <w:szCs w:val="32"/>
        </w:rPr>
        <w:t>（十一）</w:t>
      </w:r>
      <w:r w:rsidRPr="0033119F">
        <w:rPr>
          <w:rFonts w:ascii="仿宋_GB2312" w:eastAsia="仿宋_GB2312" w:hAnsi="宋体" w:cs="宋体"/>
          <w:spacing w:val="6"/>
          <w:kern w:val="0"/>
          <w:sz w:val="32"/>
          <w:szCs w:val="32"/>
        </w:rPr>
        <w:t>压覆矿产资源储量登记书（一式六份</w:t>
      </w:r>
      <w:r>
        <w:rPr>
          <w:rFonts w:ascii="仿宋_GB2312" w:eastAsia="仿宋_GB2312" w:hAnsi="宋体" w:cs="宋体" w:hint="eastAsia"/>
          <w:spacing w:val="6"/>
          <w:kern w:val="0"/>
          <w:sz w:val="32"/>
          <w:szCs w:val="32"/>
        </w:rPr>
        <w:t>）；</w:t>
      </w:r>
    </w:p>
    <w:p w:rsidR="0033119F" w:rsidRPr="007A47FE" w:rsidRDefault="0033119F" w:rsidP="007A47FE">
      <w:pPr>
        <w:widowControl/>
        <w:shd w:val="clear" w:color="auto" w:fill="FFFFFF"/>
        <w:spacing w:line="620" w:lineRule="exact"/>
        <w:ind w:firstLineChars="146" w:firstLine="485"/>
        <w:rPr>
          <w:rFonts w:ascii="仿宋_GB2312" w:eastAsia="仿宋_GB2312" w:hAnsi="宋体" w:cs="宋体"/>
          <w:b/>
          <w:i/>
          <w:color w:val="FF0000"/>
          <w:spacing w:val="6"/>
          <w:kern w:val="0"/>
          <w:sz w:val="32"/>
          <w:szCs w:val="32"/>
          <w:u w:val="single"/>
        </w:rPr>
      </w:pPr>
      <w:r>
        <w:rPr>
          <w:rFonts w:ascii="仿宋_GB2312" w:eastAsia="仿宋_GB2312" w:hAnsi="宋体" w:cs="宋体" w:hint="eastAsia"/>
          <w:spacing w:val="6"/>
          <w:kern w:val="0"/>
          <w:sz w:val="32"/>
          <w:szCs w:val="32"/>
        </w:rPr>
        <w:t>（十二）</w:t>
      </w:r>
      <w:r w:rsidRPr="0033119F">
        <w:rPr>
          <w:rFonts w:ascii="仿宋_GB2312" w:eastAsia="仿宋_GB2312" w:hAnsi="宋体" w:cs="宋体"/>
          <w:spacing w:val="6"/>
          <w:kern w:val="0"/>
          <w:sz w:val="32"/>
          <w:szCs w:val="32"/>
        </w:rPr>
        <w:t>地质资料汇交凭证</w:t>
      </w:r>
      <w:r>
        <w:rPr>
          <w:rFonts w:ascii="仿宋_GB2312" w:eastAsia="仿宋_GB2312" w:hAnsi="宋体" w:cs="宋体" w:hint="eastAsia"/>
          <w:spacing w:val="6"/>
          <w:kern w:val="0"/>
          <w:sz w:val="32"/>
          <w:szCs w:val="32"/>
        </w:rPr>
        <w:t>；</w:t>
      </w:r>
    </w:p>
    <w:p w:rsidR="007A47FE" w:rsidRPr="007A47FE" w:rsidRDefault="007A47FE" w:rsidP="0033119F">
      <w:pPr>
        <w:widowControl/>
        <w:shd w:val="clear" w:color="auto" w:fill="FFFFFF"/>
        <w:spacing w:line="620" w:lineRule="exact"/>
        <w:ind w:firstLineChars="200" w:firstLine="643"/>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 xml:space="preserve">第十七条  </w:t>
      </w:r>
      <w:r w:rsidRPr="007A47FE">
        <w:rPr>
          <w:rFonts w:ascii="仿宋_GB2312" w:eastAsia="仿宋_GB2312" w:hAnsi="宋体" w:cs="宋体" w:hint="eastAsia"/>
          <w:spacing w:val="6"/>
          <w:kern w:val="0"/>
          <w:sz w:val="32"/>
          <w:szCs w:val="32"/>
        </w:rPr>
        <w:t>凡符合审批要求的压覆重要矿产资源申请，</w:t>
      </w:r>
      <w:r w:rsidR="005749EB">
        <w:rPr>
          <w:rFonts w:ascii="仿宋_GB2312" w:eastAsia="仿宋_GB2312" w:hAnsi="宋体" w:cs="宋体" w:hint="eastAsia"/>
          <w:spacing w:val="6"/>
          <w:kern w:val="0"/>
          <w:sz w:val="32"/>
          <w:szCs w:val="32"/>
        </w:rPr>
        <w:t>市</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资源行政主管部门自受理之日起15个工作日内，做出准予压覆或者不准压覆的意见，并通知建设单位和</w:t>
      </w:r>
      <w:r w:rsidR="0033119F">
        <w:rPr>
          <w:rFonts w:ascii="仿宋_GB2312" w:eastAsia="仿宋_GB2312" w:hAnsi="宋体" w:cs="宋体" w:hint="eastAsia"/>
          <w:spacing w:val="6"/>
          <w:kern w:val="0"/>
          <w:sz w:val="32"/>
          <w:szCs w:val="32"/>
        </w:rPr>
        <w:t>各市</w:t>
      </w:r>
      <w:r w:rsidR="0033119F">
        <w:rPr>
          <w:rFonts w:ascii="仿宋_GB2312" w:eastAsia="仿宋_GB2312" w:hAnsi="宋体" w:cs="宋体"/>
          <w:spacing w:val="6"/>
          <w:kern w:val="0"/>
          <w:sz w:val="32"/>
          <w:szCs w:val="32"/>
        </w:rPr>
        <w:t>（</w:t>
      </w:r>
      <w:r w:rsidR="0033119F" w:rsidRPr="0033119F">
        <w:rPr>
          <w:rFonts w:ascii="仿宋_GB2312" w:eastAsia="仿宋_GB2312" w:hAnsi="宋体" w:cs="宋体" w:hint="eastAsia"/>
          <w:spacing w:val="6"/>
          <w:kern w:val="0"/>
          <w:sz w:val="32"/>
          <w:szCs w:val="32"/>
        </w:rPr>
        <w:t>区</w:t>
      </w:r>
      <w:r w:rsidR="0033119F">
        <w:rPr>
          <w:rFonts w:ascii="仿宋_GB2312" w:eastAsia="仿宋_GB2312" w:hAnsi="宋体" w:cs="宋体"/>
          <w:spacing w:val="6"/>
          <w:kern w:val="0"/>
          <w:sz w:val="32"/>
          <w:szCs w:val="32"/>
        </w:rPr>
        <w:t>）</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资源行政主管部门，由</w:t>
      </w:r>
      <w:r w:rsidR="0033119F" w:rsidRPr="0033119F">
        <w:rPr>
          <w:rFonts w:ascii="仿宋_GB2312" w:eastAsia="仿宋_GB2312" w:hAnsi="宋体" w:cs="宋体" w:hint="eastAsia"/>
          <w:spacing w:val="6"/>
          <w:kern w:val="0"/>
          <w:sz w:val="32"/>
          <w:szCs w:val="32"/>
        </w:rPr>
        <w:t>各市</w:t>
      </w:r>
      <w:r w:rsidR="0033119F" w:rsidRPr="0033119F">
        <w:rPr>
          <w:rFonts w:ascii="仿宋_GB2312" w:eastAsia="仿宋_GB2312" w:hAnsi="宋体" w:cs="宋体"/>
          <w:spacing w:val="6"/>
          <w:kern w:val="0"/>
          <w:sz w:val="32"/>
          <w:szCs w:val="32"/>
        </w:rPr>
        <w:t>（</w:t>
      </w:r>
      <w:r w:rsidR="0033119F" w:rsidRPr="0033119F">
        <w:rPr>
          <w:rFonts w:ascii="仿宋_GB2312" w:eastAsia="仿宋_GB2312" w:hAnsi="宋体" w:cs="宋体" w:hint="eastAsia"/>
          <w:spacing w:val="6"/>
          <w:kern w:val="0"/>
          <w:sz w:val="32"/>
          <w:szCs w:val="32"/>
        </w:rPr>
        <w:t>区</w:t>
      </w:r>
      <w:r w:rsidR="0033119F" w:rsidRPr="0033119F">
        <w:rPr>
          <w:rFonts w:ascii="仿宋_GB2312" w:eastAsia="仿宋_GB2312" w:hAnsi="宋体" w:cs="宋体"/>
          <w:spacing w:val="6"/>
          <w:kern w:val="0"/>
          <w:sz w:val="32"/>
          <w:szCs w:val="32"/>
        </w:rPr>
        <w:t>）</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资源行政主管部门通知相关矿业权人。</w:t>
      </w:r>
    </w:p>
    <w:p w:rsidR="007A47FE" w:rsidRPr="007A47FE" w:rsidRDefault="007A47FE" w:rsidP="007A47FE">
      <w:pPr>
        <w:widowControl/>
        <w:shd w:val="clear" w:color="auto" w:fill="FFFFFF"/>
        <w:spacing w:line="620" w:lineRule="exact"/>
        <w:ind w:firstLineChars="200" w:firstLine="643"/>
        <w:jc w:val="left"/>
        <w:rPr>
          <w:rFonts w:ascii="仿宋_GB2312" w:eastAsia="仿宋_GB2312" w:hAnsi="宋体" w:cs="宋体"/>
          <w:i/>
          <w:color w:val="FF0000"/>
          <w:spacing w:val="6"/>
          <w:kern w:val="0"/>
          <w:sz w:val="32"/>
          <w:szCs w:val="32"/>
          <w:u w:val="single"/>
        </w:rPr>
      </w:pPr>
      <w:r w:rsidRPr="007A47FE">
        <w:rPr>
          <w:rFonts w:ascii="仿宋_GB2312" w:eastAsia="仿宋_GB2312" w:hAnsi="Times New Roman" w:cs="Times New Roman" w:hint="eastAsia"/>
          <w:b/>
          <w:kern w:val="0"/>
          <w:sz w:val="32"/>
          <w:szCs w:val="32"/>
        </w:rPr>
        <w:t>第十八条</w:t>
      </w:r>
      <w:r w:rsidRPr="007A47FE">
        <w:rPr>
          <w:rFonts w:ascii="仿宋_GB2312" w:eastAsia="仿宋_GB2312" w:hAnsi="Times New Roman" w:cs="Times New Roman" w:hint="eastAsia"/>
          <w:kern w:val="0"/>
          <w:sz w:val="32"/>
          <w:szCs w:val="32"/>
        </w:rPr>
        <w:t xml:space="preserve">  </w:t>
      </w:r>
      <w:r w:rsidRPr="007A47FE">
        <w:rPr>
          <w:rFonts w:ascii="仿宋_GB2312" w:eastAsia="仿宋_GB2312" w:hAnsi="宋体" w:cs="宋体" w:hint="eastAsia"/>
          <w:spacing w:val="6"/>
          <w:kern w:val="0"/>
          <w:sz w:val="32"/>
          <w:szCs w:val="32"/>
        </w:rPr>
        <w:t>建设单位应在收到同意压覆重要矿产资源的批复文件后45个工作日内，持</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资源行政主管部门对该项目批准压覆的文件和项目立项批准文件，到</w:t>
      </w:r>
      <w:r w:rsidR="0033119F">
        <w:rPr>
          <w:rFonts w:ascii="仿宋_GB2312" w:eastAsia="仿宋_GB2312" w:hAnsi="宋体" w:cs="宋体" w:hint="eastAsia"/>
          <w:spacing w:val="6"/>
          <w:kern w:val="0"/>
          <w:sz w:val="32"/>
          <w:szCs w:val="32"/>
        </w:rPr>
        <w:t>省</w:t>
      </w:r>
      <w:r w:rsidR="00F7028B">
        <w:rPr>
          <w:rFonts w:ascii="仿宋_GB2312" w:eastAsia="仿宋_GB2312" w:hAnsi="宋体" w:cs="宋体" w:hint="eastAsia"/>
          <w:spacing w:val="6"/>
          <w:kern w:val="0"/>
          <w:sz w:val="32"/>
          <w:szCs w:val="32"/>
        </w:rPr>
        <w:t>自然</w:t>
      </w:r>
      <w:r w:rsidRPr="007A47FE">
        <w:rPr>
          <w:rFonts w:ascii="仿宋_GB2312" w:eastAsia="仿宋_GB2312" w:hAnsi="宋体" w:cs="宋体" w:hint="eastAsia"/>
          <w:spacing w:val="6"/>
          <w:kern w:val="0"/>
          <w:sz w:val="32"/>
          <w:szCs w:val="32"/>
        </w:rPr>
        <w:t>资源行政主管部门办理压覆矿产资源储量登记手续。</w:t>
      </w:r>
    </w:p>
    <w:p w:rsidR="007A47FE" w:rsidRPr="007A47FE" w:rsidRDefault="007A47FE" w:rsidP="007A47FE">
      <w:pPr>
        <w:widowControl/>
        <w:shd w:val="clear" w:color="auto" w:fill="FFFFFF"/>
        <w:spacing w:line="620" w:lineRule="exact"/>
        <w:ind w:firstLineChars="200" w:firstLine="643"/>
        <w:jc w:val="left"/>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第十九条</w:t>
      </w:r>
      <w:r w:rsidRPr="007A47FE">
        <w:rPr>
          <w:rFonts w:ascii="仿宋_GB2312" w:eastAsia="仿宋_GB2312" w:hAnsi="Times New Roman" w:cs="Times New Roman" w:hint="eastAsia"/>
          <w:kern w:val="0"/>
          <w:sz w:val="32"/>
          <w:szCs w:val="32"/>
        </w:rPr>
        <w:t xml:space="preserve">  </w:t>
      </w:r>
      <w:r w:rsidR="0033119F">
        <w:rPr>
          <w:rFonts w:ascii="仿宋_GB2312" w:eastAsia="仿宋_GB2312" w:hAnsi="Times New Roman" w:cs="Times New Roman" w:hint="eastAsia"/>
          <w:kern w:val="0"/>
          <w:sz w:val="32"/>
          <w:szCs w:val="32"/>
        </w:rPr>
        <w:t>省</w:t>
      </w:r>
      <w:r w:rsidR="00F7028B">
        <w:rPr>
          <w:rFonts w:ascii="仿宋_GB2312" w:eastAsia="仿宋_GB2312" w:hAnsi="Times New Roman" w:cs="Times New Roman" w:hint="eastAsia"/>
          <w:kern w:val="0"/>
          <w:sz w:val="32"/>
          <w:szCs w:val="32"/>
        </w:rPr>
        <w:t>自然</w:t>
      </w:r>
      <w:r w:rsidRPr="007A47FE">
        <w:rPr>
          <w:rFonts w:ascii="仿宋_GB2312" w:eastAsia="仿宋_GB2312" w:hAnsi="Times New Roman" w:cs="Times New Roman" w:hint="eastAsia"/>
          <w:kern w:val="0"/>
          <w:sz w:val="32"/>
          <w:szCs w:val="32"/>
        </w:rPr>
        <w:t>资源行政主管部门办理压覆重要矿产资源储量登记时，</w:t>
      </w:r>
      <w:r w:rsidR="0033119F">
        <w:rPr>
          <w:rFonts w:ascii="仿宋_GB2312" w:eastAsia="仿宋_GB2312" w:hAnsi="Times New Roman" w:cs="Times New Roman" w:hint="eastAsia"/>
          <w:kern w:val="0"/>
          <w:sz w:val="32"/>
          <w:szCs w:val="32"/>
        </w:rPr>
        <w:t>会</w:t>
      </w:r>
      <w:r w:rsidRPr="007A47FE">
        <w:rPr>
          <w:rFonts w:ascii="仿宋_GB2312" w:eastAsia="仿宋_GB2312" w:hAnsi="Times New Roman" w:cs="Times New Roman" w:hint="eastAsia"/>
          <w:kern w:val="0"/>
          <w:sz w:val="32"/>
          <w:szCs w:val="32"/>
        </w:rPr>
        <w:t>通知相应</w:t>
      </w:r>
      <w:r w:rsidRPr="007A47FE">
        <w:rPr>
          <w:rFonts w:ascii="仿宋_GB2312" w:eastAsia="仿宋_GB2312" w:hAnsi="宋体" w:cs="宋体" w:hint="eastAsia"/>
          <w:spacing w:val="6"/>
          <w:kern w:val="0"/>
          <w:sz w:val="32"/>
          <w:szCs w:val="32"/>
        </w:rPr>
        <w:t>矿业权人在45个工作日内到原发证机关办理相应的勘查区块或者矿区范围变更手续。逾期不办理的，由原发证机关直接进行勘查区块或矿区范围调整，并告知矿业权人。</w:t>
      </w:r>
    </w:p>
    <w:p w:rsidR="007A47FE" w:rsidRPr="007A47FE" w:rsidRDefault="007A47FE" w:rsidP="007A47FE">
      <w:pPr>
        <w:ind w:firstLine="315"/>
        <w:jc w:val="center"/>
        <w:rPr>
          <w:rFonts w:ascii="黑体" w:eastAsia="黑体" w:hAnsi="黑体" w:cs="Times New Roman"/>
          <w:sz w:val="32"/>
          <w:szCs w:val="32"/>
        </w:rPr>
      </w:pPr>
      <w:r w:rsidRPr="007A47FE">
        <w:rPr>
          <w:rFonts w:ascii="黑体" w:eastAsia="黑体" w:hAnsi="黑体" w:cs="Times New Roman" w:hint="eastAsia"/>
          <w:sz w:val="32"/>
          <w:szCs w:val="32"/>
        </w:rPr>
        <w:lastRenderedPageBreak/>
        <w:t>第四章    压覆重要矿产资源补偿</w:t>
      </w:r>
    </w:p>
    <w:p w:rsidR="007A47FE" w:rsidRPr="007A47FE" w:rsidRDefault="007A47FE" w:rsidP="007A47FE">
      <w:pPr>
        <w:ind w:firstLineChars="150" w:firstLine="482"/>
        <w:jc w:val="center"/>
        <w:rPr>
          <w:rFonts w:ascii="仿宋_GB2312" w:eastAsia="仿宋_GB2312" w:hAnsi="ˎ̥" w:cs="宋体"/>
          <w:b/>
          <w:kern w:val="0"/>
          <w:sz w:val="32"/>
          <w:szCs w:val="32"/>
        </w:rPr>
      </w:pPr>
    </w:p>
    <w:p w:rsidR="007A47FE" w:rsidRPr="007A47FE" w:rsidRDefault="007A47FE" w:rsidP="007A47FE">
      <w:pPr>
        <w:widowControl/>
        <w:shd w:val="clear" w:color="auto" w:fill="FFFFFF"/>
        <w:spacing w:line="620" w:lineRule="exact"/>
        <w:ind w:firstLineChars="200" w:firstLine="643"/>
        <w:rPr>
          <w:rFonts w:ascii="仿宋_GB2312" w:eastAsia="仿宋_GB2312" w:hAnsi="Times New Roman" w:cs="Times New Roman"/>
          <w:b/>
          <w:kern w:val="0"/>
          <w:sz w:val="32"/>
          <w:szCs w:val="32"/>
        </w:rPr>
      </w:pPr>
      <w:r w:rsidRPr="007A47FE">
        <w:rPr>
          <w:rFonts w:ascii="仿宋_GB2312" w:eastAsia="仿宋_GB2312" w:hAnsi="Times New Roman" w:cs="Times New Roman" w:hint="eastAsia"/>
          <w:b/>
          <w:kern w:val="0"/>
          <w:sz w:val="32"/>
          <w:szCs w:val="32"/>
        </w:rPr>
        <w:t xml:space="preserve">第二十条  </w:t>
      </w:r>
      <w:r w:rsidRPr="007A47FE">
        <w:rPr>
          <w:rFonts w:ascii="仿宋_GB2312" w:eastAsia="仿宋_GB2312" w:hAnsi="宋体" w:cs="宋体" w:hint="eastAsia"/>
          <w:spacing w:val="6"/>
          <w:kern w:val="0"/>
          <w:sz w:val="32"/>
          <w:szCs w:val="32"/>
        </w:rPr>
        <w:t>建设项目法人是压覆重要矿产资源补偿的主体，负责建设项目压覆矿业权人重要矿产资源的补偿事宜。</w:t>
      </w:r>
    </w:p>
    <w:p w:rsidR="007A47FE" w:rsidRPr="007A47FE" w:rsidRDefault="007A47FE" w:rsidP="007A47FE">
      <w:pPr>
        <w:widowControl/>
        <w:shd w:val="clear" w:color="auto" w:fill="FFFFFF"/>
        <w:spacing w:line="620" w:lineRule="exact"/>
        <w:ind w:firstLineChars="200" w:firstLine="643"/>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第二十一条</w:t>
      </w:r>
      <w:r w:rsidRPr="007A47FE">
        <w:rPr>
          <w:rFonts w:ascii="仿宋_GB2312" w:eastAsia="仿宋_GB2312" w:hAnsi="Times New Roman" w:cs="Times New Roman" w:hint="eastAsia"/>
          <w:kern w:val="0"/>
          <w:sz w:val="32"/>
          <w:szCs w:val="32"/>
        </w:rPr>
        <w:t xml:space="preserve">  </w:t>
      </w:r>
      <w:r w:rsidRPr="007A47FE">
        <w:rPr>
          <w:rFonts w:ascii="仿宋_GB2312" w:eastAsia="仿宋_GB2312" w:hAnsi="宋体" w:cs="宋体" w:hint="eastAsia"/>
          <w:spacing w:val="6"/>
          <w:kern w:val="0"/>
          <w:sz w:val="32"/>
          <w:szCs w:val="32"/>
        </w:rPr>
        <w:t>建设项目压覆重要矿产资源已设置矿业权的，建设单位应与矿业权人签订协议，协议应包括矿业权人同意放弃被压覆矿区范围及相关补偿内容。</w:t>
      </w:r>
    </w:p>
    <w:p w:rsidR="007A47FE" w:rsidRPr="007A47FE" w:rsidRDefault="007A47FE" w:rsidP="007A47FE">
      <w:pPr>
        <w:widowControl/>
        <w:shd w:val="clear" w:color="auto" w:fill="FFFFFF"/>
        <w:spacing w:line="620" w:lineRule="exact"/>
        <w:ind w:firstLineChars="196" w:firstLine="630"/>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第二十二条</w:t>
      </w:r>
      <w:r w:rsidRPr="007A47FE">
        <w:rPr>
          <w:rFonts w:ascii="仿宋_GB2312" w:eastAsia="仿宋_GB2312" w:hAnsi="Times New Roman" w:cs="Times New Roman" w:hint="eastAsia"/>
          <w:kern w:val="0"/>
          <w:sz w:val="32"/>
          <w:szCs w:val="32"/>
        </w:rPr>
        <w:t xml:space="preserve">  </w:t>
      </w:r>
      <w:r w:rsidRPr="007A47FE">
        <w:rPr>
          <w:rFonts w:ascii="仿宋_GB2312" w:eastAsia="仿宋_GB2312" w:hAnsi="宋体" w:cs="宋体" w:hint="eastAsia"/>
          <w:spacing w:val="6"/>
          <w:kern w:val="0"/>
          <w:sz w:val="32"/>
          <w:szCs w:val="32"/>
        </w:rPr>
        <w:t xml:space="preserve">建设项目压覆重要矿产资源补偿应遵循自愿、合法、平等的原则，由建设项目法人与矿业权人之间自行协商，签订压覆矿产资源补偿协议。补偿方式参照以下原则确定： </w:t>
      </w:r>
    </w:p>
    <w:p w:rsidR="007A47FE" w:rsidRPr="007A47FE" w:rsidRDefault="007A47FE" w:rsidP="007A47FE">
      <w:pPr>
        <w:widowControl/>
        <w:shd w:val="clear" w:color="auto" w:fill="FFFFFF"/>
        <w:spacing w:line="620" w:lineRule="exact"/>
        <w:ind w:firstLineChars="200" w:firstLine="664"/>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（一）有偿取得矿业权的，补偿矿业权人被压覆区域内保有的已查明重要矿产资源在当时应缴纳的价款和勘查投资。</w:t>
      </w:r>
    </w:p>
    <w:p w:rsidR="007A47FE" w:rsidRPr="007A47FE" w:rsidRDefault="007A47FE" w:rsidP="007A47FE">
      <w:pPr>
        <w:widowControl/>
        <w:shd w:val="clear" w:color="auto" w:fill="FFFFFF"/>
        <w:spacing w:line="620" w:lineRule="exact"/>
        <w:ind w:firstLineChars="200" w:firstLine="664"/>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（二）无偿取得矿业权的，只补偿矿业权人被压覆区域内的勘查投资。</w:t>
      </w:r>
    </w:p>
    <w:p w:rsidR="007A47FE" w:rsidRPr="007A47FE" w:rsidRDefault="007A47FE" w:rsidP="007A47FE">
      <w:pPr>
        <w:widowControl/>
        <w:shd w:val="clear" w:color="auto" w:fill="FFFFFF"/>
        <w:spacing w:line="620" w:lineRule="exact"/>
        <w:ind w:firstLineChars="200" w:firstLine="664"/>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（三）压覆采矿权范围内已建的开采设施投入和搬迁相应设施的，补偿直接经济损失。</w:t>
      </w:r>
    </w:p>
    <w:p w:rsidR="007A47FE" w:rsidRPr="007A47FE" w:rsidRDefault="007A47FE" w:rsidP="007A47FE">
      <w:pPr>
        <w:widowControl/>
        <w:shd w:val="clear" w:color="auto" w:fill="FFFFFF"/>
        <w:spacing w:line="620" w:lineRule="exact"/>
        <w:ind w:firstLineChars="200" w:firstLine="664"/>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（四）由于建设项目压覆需关闭矿山的，应开展资源和资产评估。资源评估指剩余资源储量价款评估；资产评估包括井下资产和地面资产。</w:t>
      </w:r>
    </w:p>
    <w:p w:rsidR="007A47FE" w:rsidRPr="007A47FE" w:rsidRDefault="007A47FE" w:rsidP="007A47FE">
      <w:pPr>
        <w:widowControl/>
        <w:shd w:val="clear" w:color="auto" w:fill="FFFFFF"/>
        <w:spacing w:line="620" w:lineRule="exact"/>
        <w:ind w:firstLineChars="200" w:firstLine="643"/>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lastRenderedPageBreak/>
        <w:t xml:space="preserve">第二十三条  </w:t>
      </w:r>
      <w:r w:rsidRPr="007A47FE">
        <w:rPr>
          <w:rFonts w:ascii="仿宋_GB2312" w:eastAsia="仿宋_GB2312" w:hAnsi="宋体" w:cs="宋体" w:hint="eastAsia"/>
          <w:spacing w:val="6"/>
          <w:kern w:val="0"/>
          <w:sz w:val="32"/>
          <w:szCs w:val="32"/>
        </w:rPr>
        <w:t>建设项目压覆重要矿产资源补偿双方协商有争议的，由双方共同认可的评估机构进行评估，评估结果可作为补偿依据。</w:t>
      </w:r>
    </w:p>
    <w:p w:rsidR="007A47FE" w:rsidRPr="007A47FE" w:rsidRDefault="007A47FE" w:rsidP="007A47FE">
      <w:pPr>
        <w:widowControl/>
        <w:shd w:val="clear" w:color="auto" w:fill="FFFFFF"/>
        <w:spacing w:line="360" w:lineRule="auto"/>
        <w:ind w:firstLineChars="196" w:firstLine="651"/>
        <w:jc w:val="left"/>
        <w:rPr>
          <w:rFonts w:ascii="仿宋_GB2312" w:eastAsia="仿宋_GB2312" w:hAnsi="宋体" w:cs="宋体"/>
          <w:spacing w:val="6"/>
          <w:kern w:val="0"/>
          <w:sz w:val="32"/>
          <w:szCs w:val="32"/>
        </w:rPr>
      </w:pPr>
    </w:p>
    <w:p w:rsidR="007A47FE" w:rsidRPr="007A47FE" w:rsidRDefault="007A47FE" w:rsidP="007A47FE">
      <w:pPr>
        <w:ind w:firstLine="315"/>
        <w:jc w:val="center"/>
        <w:rPr>
          <w:rFonts w:ascii="黑体" w:eastAsia="黑体" w:hAnsi="黑体" w:cs="Times New Roman"/>
          <w:sz w:val="32"/>
          <w:szCs w:val="32"/>
        </w:rPr>
      </w:pPr>
      <w:r w:rsidRPr="007A47FE">
        <w:rPr>
          <w:rFonts w:ascii="黑体" w:eastAsia="黑体" w:hAnsi="黑体" w:cs="Times New Roman" w:hint="eastAsia"/>
          <w:sz w:val="32"/>
          <w:szCs w:val="32"/>
        </w:rPr>
        <w:t>第五章</w:t>
      </w:r>
      <w:r w:rsidRPr="007A47FE">
        <w:rPr>
          <w:rFonts w:ascii="黑体" w:eastAsia="黑体" w:hAnsi="宋体" w:cs="Times New Roman" w:hint="eastAsia"/>
          <w:sz w:val="32"/>
          <w:szCs w:val="32"/>
        </w:rPr>
        <w:t> </w:t>
      </w:r>
      <w:r w:rsidRPr="007A47FE">
        <w:rPr>
          <w:rFonts w:ascii="黑体" w:eastAsia="黑体" w:hAnsi="黑体" w:cs="Times New Roman" w:hint="eastAsia"/>
          <w:sz w:val="32"/>
          <w:szCs w:val="32"/>
        </w:rPr>
        <w:t xml:space="preserve">    附则</w:t>
      </w:r>
    </w:p>
    <w:p w:rsidR="007A47FE" w:rsidRPr="007A47FE" w:rsidRDefault="007A47FE" w:rsidP="007A47FE">
      <w:pPr>
        <w:ind w:firstLineChars="150" w:firstLine="480"/>
        <w:jc w:val="center"/>
        <w:rPr>
          <w:rFonts w:ascii="黑体" w:eastAsia="黑体" w:hAnsi="ˎ̥" w:cs="宋体"/>
          <w:kern w:val="0"/>
          <w:sz w:val="32"/>
          <w:szCs w:val="32"/>
        </w:rPr>
      </w:pPr>
    </w:p>
    <w:p w:rsidR="007A47FE" w:rsidRPr="007A47FE" w:rsidRDefault="007A47FE" w:rsidP="007A47FE">
      <w:pPr>
        <w:widowControl/>
        <w:shd w:val="clear" w:color="auto" w:fill="FFFFFF"/>
        <w:spacing w:line="620" w:lineRule="exact"/>
        <w:ind w:firstLineChars="196" w:firstLine="630"/>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第二十四条</w:t>
      </w:r>
      <w:r w:rsidRPr="007A47FE">
        <w:rPr>
          <w:rFonts w:ascii="仿宋_GB2312" w:eastAsia="仿宋_GB2312" w:hAnsi="Times New Roman" w:cs="Times New Roman" w:hint="eastAsia"/>
          <w:kern w:val="0"/>
          <w:sz w:val="32"/>
          <w:szCs w:val="32"/>
        </w:rPr>
        <w:t xml:space="preserve">  </w:t>
      </w:r>
      <w:r w:rsidRPr="007A47FE">
        <w:rPr>
          <w:rFonts w:ascii="仿宋_GB2312" w:eastAsia="仿宋_GB2312" w:hAnsi="宋体" w:cs="宋体" w:hint="eastAsia"/>
          <w:spacing w:val="6"/>
          <w:kern w:val="0"/>
          <w:sz w:val="32"/>
          <w:szCs w:val="32"/>
        </w:rPr>
        <w:t>压覆已查明非重要矿产资源或者压覆范围内已设探矿权尚未查明资源储量的，由建设单位和矿业权人自行协商解决。</w:t>
      </w:r>
    </w:p>
    <w:p w:rsidR="007A47FE" w:rsidRPr="007A47FE" w:rsidRDefault="007A47FE" w:rsidP="007A47FE">
      <w:pPr>
        <w:widowControl/>
        <w:shd w:val="clear" w:color="auto" w:fill="FFFFFF"/>
        <w:spacing w:line="620" w:lineRule="exact"/>
        <w:ind w:firstLineChars="200" w:firstLine="643"/>
        <w:rPr>
          <w:rFonts w:ascii="仿宋_GB2312" w:eastAsia="仿宋_GB2312" w:hAnsi="宋体" w:cs="宋体"/>
          <w:spacing w:val="6"/>
          <w:kern w:val="0"/>
          <w:sz w:val="32"/>
          <w:szCs w:val="32"/>
        </w:rPr>
      </w:pPr>
      <w:r w:rsidRPr="007A47FE">
        <w:rPr>
          <w:rFonts w:ascii="仿宋_GB2312" w:eastAsia="仿宋_GB2312" w:hAnsi="Times New Roman" w:cs="Times New Roman" w:hint="eastAsia"/>
          <w:b/>
          <w:kern w:val="0"/>
          <w:sz w:val="32"/>
          <w:szCs w:val="32"/>
        </w:rPr>
        <w:t xml:space="preserve">第二十五条  </w:t>
      </w:r>
      <w:r w:rsidRPr="007A47FE">
        <w:rPr>
          <w:rFonts w:ascii="仿宋_GB2312" w:eastAsia="仿宋_GB2312" w:hAnsi="宋体" w:cs="宋体" w:hint="eastAsia"/>
          <w:spacing w:val="6"/>
          <w:kern w:val="0"/>
          <w:sz w:val="32"/>
          <w:szCs w:val="32"/>
        </w:rPr>
        <w:t>本办法自</w:t>
      </w:r>
      <w:r w:rsidR="0033119F" w:rsidRPr="0033119F">
        <w:rPr>
          <w:rFonts w:ascii="仿宋_GB2312" w:eastAsia="仿宋_GB2312" w:hAnsi="宋体" w:cs="宋体" w:hint="eastAsia"/>
          <w:spacing w:val="6"/>
          <w:kern w:val="0"/>
          <w:sz w:val="32"/>
          <w:szCs w:val="32"/>
        </w:rPr>
        <w:t>××</w:t>
      </w:r>
      <w:r w:rsidRPr="007A47FE">
        <w:rPr>
          <w:rFonts w:ascii="仿宋_GB2312" w:eastAsia="仿宋_GB2312" w:hAnsi="宋体" w:cs="宋体" w:hint="eastAsia"/>
          <w:spacing w:val="6"/>
          <w:kern w:val="0"/>
          <w:sz w:val="32"/>
          <w:szCs w:val="32"/>
        </w:rPr>
        <w:t>年</w:t>
      </w:r>
      <w:r w:rsidR="0033119F" w:rsidRPr="0033119F">
        <w:rPr>
          <w:rFonts w:ascii="仿宋_GB2312" w:eastAsia="仿宋_GB2312" w:hAnsi="宋体" w:cs="宋体" w:hint="eastAsia"/>
          <w:spacing w:val="6"/>
          <w:kern w:val="0"/>
          <w:sz w:val="32"/>
          <w:szCs w:val="32"/>
        </w:rPr>
        <w:t>××</w:t>
      </w:r>
      <w:r w:rsidRPr="007A47FE">
        <w:rPr>
          <w:rFonts w:ascii="仿宋_GB2312" w:eastAsia="仿宋_GB2312" w:hAnsi="宋体" w:cs="宋体" w:hint="eastAsia"/>
          <w:spacing w:val="6"/>
          <w:kern w:val="0"/>
          <w:sz w:val="32"/>
          <w:szCs w:val="32"/>
        </w:rPr>
        <w:t>月</w:t>
      </w:r>
      <w:r w:rsidR="0033119F" w:rsidRPr="0033119F">
        <w:rPr>
          <w:rFonts w:ascii="仿宋_GB2312" w:eastAsia="仿宋_GB2312" w:hAnsi="宋体" w:cs="宋体" w:hint="eastAsia"/>
          <w:spacing w:val="6"/>
          <w:kern w:val="0"/>
          <w:sz w:val="32"/>
          <w:szCs w:val="32"/>
        </w:rPr>
        <w:t>××</w:t>
      </w:r>
      <w:r w:rsidRPr="007A47FE">
        <w:rPr>
          <w:rFonts w:ascii="仿宋_GB2312" w:eastAsia="仿宋_GB2312" w:hAnsi="宋体" w:cs="宋体" w:hint="eastAsia"/>
          <w:spacing w:val="6"/>
          <w:kern w:val="0"/>
          <w:sz w:val="32"/>
          <w:szCs w:val="32"/>
        </w:rPr>
        <w:t>日起施行，有效期至</w:t>
      </w:r>
      <w:r w:rsidR="0033119F" w:rsidRPr="0033119F">
        <w:rPr>
          <w:rFonts w:ascii="仿宋_GB2312" w:eastAsia="仿宋_GB2312" w:hAnsi="宋体" w:cs="宋体" w:hint="eastAsia"/>
          <w:spacing w:val="6"/>
          <w:kern w:val="0"/>
          <w:sz w:val="32"/>
          <w:szCs w:val="32"/>
        </w:rPr>
        <w:t>××</w:t>
      </w:r>
      <w:r w:rsidRPr="007A47FE">
        <w:rPr>
          <w:rFonts w:ascii="仿宋_GB2312" w:eastAsia="仿宋_GB2312" w:hAnsi="宋体" w:cs="宋体" w:hint="eastAsia"/>
          <w:spacing w:val="6"/>
          <w:kern w:val="0"/>
          <w:sz w:val="32"/>
          <w:szCs w:val="32"/>
        </w:rPr>
        <w:t>年</w:t>
      </w:r>
      <w:r w:rsidR="0033119F" w:rsidRPr="0033119F">
        <w:rPr>
          <w:rFonts w:ascii="仿宋_GB2312" w:eastAsia="仿宋_GB2312" w:hAnsi="宋体" w:cs="宋体" w:hint="eastAsia"/>
          <w:spacing w:val="6"/>
          <w:kern w:val="0"/>
          <w:sz w:val="32"/>
          <w:szCs w:val="32"/>
        </w:rPr>
        <w:t>××</w:t>
      </w:r>
      <w:r w:rsidRPr="007A47FE">
        <w:rPr>
          <w:rFonts w:ascii="仿宋_GB2312" w:eastAsia="仿宋_GB2312" w:hAnsi="宋体" w:cs="宋体" w:hint="eastAsia"/>
          <w:spacing w:val="6"/>
          <w:kern w:val="0"/>
          <w:sz w:val="32"/>
          <w:szCs w:val="32"/>
        </w:rPr>
        <w:t>月</w:t>
      </w:r>
      <w:r w:rsidR="0033119F" w:rsidRPr="0033119F">
        <w:rPr>
          <w:rFonts w:ascii="仿宋_GB2312" w:eastAsia="仿宋_GB2312" w:hAnsi="宋体" w:cs="宋体" w:hint="eastAsia"/>
          <w:spacing w:val="6"/>
          <w:kern w:val="0"/>
          <w:sz w:val="32"/>
          <w:szCs w:val="32"/>
        </w:rPr>
        <w:t>××</w:t>
      </w:r>
      <w:r w:rsidRPr="007A47FE">
        <w:rPr>
          <w:rFonts w:ascii="仿宋_GB2312" w:eastAsia="仿宋_GB2312" w:hAnsi="宋体" w:cs="宋体" w:hint="eastAsia"/>
          <w:spacing w:val="6"/>
          <w:kern w:val="0"/>
          <w:sz w:val="32"/>
          <w:szCs w:val="32"/>
        </w:rPr>
        <w:t xml:space="preserve">日。 </w:t>
      </w:r>
    </w:p>
    <w:p w:rsidR="007A47FE" w:rsidRPr="007A47FE" w:rsidRDefault="007A47FE" w:rsidP="007A47FE">
      <w:pPr>
        <w:widowControl/>
        <w:shd w:val="clear" w:color="auto" w:fill="FFFFFF"/>
        <w:spacing w:line="360" w:lineRule="auto"/>
        <w:ind w:firstLineChars="200" w:firstLine="640"/>
        <w:jc w:val="left"/>
        <w:rPr>
          <w:rFonts w:ascii="仿宋_GB2312" w:eastAsia="仿宋_GB2312" w:hAnsi="宋体" w:cs="宋体"/>
          <w:kern w:val="0"/>
          <w:sz w:val="32"/>
          <w:szCs w:val="32"/>
        </w:rPr>
      </w:pPr>
    </w:p>
    <w:p w:rsidR="007A47FE" w:rsidRPr="007A47FE" w:rsidRDefault="007A47FE" w:rsidP="007A47FE">
      <w:pPr>
        <w:widowControl/>
        <w:shd w:val="clear" w:color="auto" w:fill="FFFFFF"/>
        <w:spacing w:line="360" w:lineRule="auto"/>
        <w:ind w:firstLineChars="200" w:firstLine="664"/>
        <w:jc w:val="left"/>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附件：1.</w:t>
      </w:r>
      <w:r w:rsidR="0033119F">
        <w:rPr>
          <w:rFonts w:ascii="仿宋_GB2312" w:eastAsia="仿宋_GB2312" w:hAnsi="宋体" w:cs="宋体" w:hint="eastAsia"/>
          <w:spacing w:val="6"/>
          <w:kern w:val="0"/>
          <w:sz w:val="32"/>
          <w:szCs w:val="32"/>
        </w:rPr>
        <w:t>江门</w:t>
      </w:r>
      <w:r w:rsidR="005749EB">
        <w:rPr>
          <w:rFonts w:ascii="仿宋_GB2312" w:eastAsia="仿宋_GB2312" w:hAnsi="宋体" w:cs="宋体" w:hint="eastAsia"/>
          <w:spacing w:val="6"/>
          <w:kern w:val="0"/>
          <w:sz w:val="32"/>
          <w:szCs w:val="32"/>
        </w:rPr>
        <w:t>市</w:t>
      </w:r>
      <w:r w:rsidRPr="007A47FE">
        <w:rPr>
          <w:rFonts w:ascii="仿宋_GB2312" w:eastAsia="仿宋_GB2312" w:hAnsi="宋体" w:cs="宋体" w:hint="eastAsia"/>
          <w:spacing w:val="6"/>
          <w:kern w:val="0"/>
          <w:sz w:val="32"/>
          <w:szCs w:val="32"/>
        </w:rPr>
        <w:t>重要矿产资源目录</w:t>
      </w:r>
    </w:p>
    <w:p w:rsidR="007A47FE" w:rsidRPr="007A47FE" w:rsidRDefault="007A47FE" w:rsidP="007A47FE">
      <w:pPr>
        <w:widowControl/>
        <w:shd w:val="clear" w:color="auto" w:fill="FFFFFF"/>
        <w:spacing w:line="360" w:lineRule="auto"/>
        <w:ind w:firstLineChars="495" w:firstLine="1643"/>
        <w:jc w:val="left"/>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2.建设项目压覆重要矿产资源情况查询表</w:t>
      </w:r>
    </w:p>
    <w:p w:rsidR="007A47FE" w:rsidRPr="007A47FE" w:rsidRDefault="007A47FE" w:rsidP="007A47FE">
      <w:pPr>
        <w:ind w:leftChars="520" w:left="1590" w:hangingChars="150" w:hanging="498"/>
        <w:rPr>
          <w:rFonts w:ascii="仿宋_GB2312" w:eastAsia="仿宋_GB2312" w:hAnsi="宋体" w:cs="宋体"/>
          <w:spacing w:val="6"/>
          <w:kern w:val="0"/>
          <w:sz w:val="32"/>
          <w:szCs w:val="32"/>
        </w:rPr>
      </w:pPr>
      <w:r w:rsidRPr="007A47FE">
        <w:rPr>
          <w:rFonts w:ascii="仿宋_GB2312" w:eastAsia="仿宋_GB2312" w:hAnsi="宋体" w:cs="宋体" w:hint="eastAsia"/>
          <w:spacing w:val="6"/>
          <w:kern w:val="0"/>
          <w:sz w:val="32"/>
          <w:szCs w:val="32"/>
        </w:rPr>
        <w:t xml:space="preserve">3.《××××项目压覆重要矿产资源评估报告》编写提纲  </w:t>
      </w:r>
    </w:p>
    <w:p w:rsidR="007A47FE" w:rsidRPr="007A47FE" w:rsidRDefault="007A47FE" w:rsidP="007A47FE">
      <w:pPr>
        <w:ind w:leftChars="520" w:left="1590" w:hangingChars="150" w:hanging="498"/>
        <w:rPr>
          <w:rFonts w:ascii="仿宋_GB2312" w:eastAsia="仿宋_GB2312" w:hAnsi="宋体" w:cs="宋体"/>
          <w:spacing w:val="6"/>
          <w:kern w:val="0"/>
          <w:sz w:val="32"/>
          <w:szCs w:val="32"/>
        </w:rPr>
      </w:pPr>
    </w:p>
    <w:p w:rsidR="007A47FE" w:rsidRPr="007A47FE" w:rsidRDefault="007A47FE" w:rsidP="007A47FE">
      <w:pPr>
        <w:ind w:leftChars="520" w:left="1590" w:hangingChars="150" w:hanging="498"/>
        <w:rPr>
          <w:rFonts w:ascii="仿宋_GB2312" w:eastAsia="仿宋_GB2312" w:hAnsi="宋体" w:cs="宋体"/>
          <w:spacing w:val="6"/>
          <w:kern w:val="0"/>
          <w:sz w:val="32"/>
          <w:szCs w:val="32"/>
        </w:rPr>
      </w:pPr>
    </w:p>
    <w:p w:rsidR="007A47FE" w:rsidRPr="007A47FE" w:rsidRDefault="007A47FE" w:rsidP="007A47FE">
      <w:pPr>
        <w:ind w:leftChars="520" w:left="1590" w:hangingChars="150" w:hanging="498"/>
        <w:rPr>
          <w:rFonts w:ascii="仿宋_GB2312" w:eastAsia="仿宋_GB2312" w:hAnsi="宋体" w:cs="宋体"/>
          <w:spacing w:val="6"/>
          <w:kern w:val="0"/>
          <w:sz w:val="32"/>
          <w:szCs w:val="32"/>
        </w:rPr>
      </w:pPr>
    </w:p>
    <w:p w:rsidR="007A47FE" w:rsidRPr="007A47FE" w:rsidRDefault="007A47FE" w:rsidP="007A47FE">
      <w:pPr>
        <w:widowControl/>
        <w:rPr>
          <w:rFonts w:ascii="Times New Roman" w:eastAsia="宋体" w:hAnsi="Times New Roman" w:cs="Times New Roman"/>
          <w:sz w:val="32"/>
          <w:szCs w:val="32"/>
        </w:rPr>
      </w:pPr>
      <w:r w:rsidRPr="007A47FE">
        <w:rPr>
          <w:rFonts w:ascii="黑体" w:eastAsia="黑体" w:hAnsi="Times New Roman" w:cs="Times New Roman" w:hint="eastAsia"/>
          <w:sz w:val="32"/>
          <w:szCs w:val="32"/>
        </w:rPr>
        <w:lastRenderedPageBreak/>
        <w:t>附件1</w:t>
      </w:r>
    </w:p>
    <w:p w:rsidR="00EA4DBB" w:rsidRPr="00EA4DBB" w:rsidRDefault="00EA4DBB" w:rsidP="00EA4DBB">
      <w:pPr>
        <w:widowControl/>
        <w:shd w:val="clear" w:color="auto" w:fill="FFFFFF"/>
        <w:spacing w:line="360" w:lineRule="auto"/>
        <w:jc w:val="center"/>
        <w:rPr>
          <w:rFonts w:ascii="黑体" w:eastAsia="黑体" w:hAnsi="Times New Roman" w:cs="Times New Roman"/>
          <w:bCs/>
          <w:kern w:val="0"/>
          <w:sz w:val="52"/>
          <w:szCs w:val="52"/>
        </w:rPr>
      </w:pPr>
      <w:r w:rsidRPr="00EA4DBB">
        <w:rPr>
          <w:rFonts w:ascii="黑体" w:eastAsia="黑体" w:hAnsi="Times New Roman" w:cs="Times New Roman" w:hint="eastAsia"/>
          <w:bCs/>
          <w:kern w:val="0"/>
          <w:sz w:val="52"/>
          <w:szCs w:val="52"/>
        </w:rPr>
        <w:t>全市压覆重要矿产资源评估事项审批</w:t>
      </w:r>
    </w:p>
    <w:p w:rsidR="00EA4DBB" w:rsidRPr="00EA4DBB" w:rsidRDefault="00EA4DBB" w:rsidP="00EA4DBB">
      <w:pPr>
        <w:widowControl/>
        <w:shd w:val="clear" w:color="auto" w:fill="FFFFFF"/>
        <w:spacing w:line="360" w:lineRule="auto"/>
        <w:jc w:val="center"/>
        <w:rPr>
          <w:rFonts w:ascii="黑体" w:eastAsia="黑体" w:hAnsi="Times New Roman" w:cs="Times New Roman"/>
          <w:bCs/>
          <w:kern w:val="0"/>
          <w:sz w:val="52"/>
          <w:szCs w:val="52"/>
        </w:rPr>
      </w:pPr>
      <w:r w:rsidRPr="00EA4DBB">
        <w:rPr>
          <w:rFonts w:ascii="黑体" w:eastAsia="黑体" w:hAnsi="Times New Roman" w:cs="Times New Roman" w:hint="eastAsia"/>
          <w:bCs/>
          <w:kern w:val="0"/>
          <w:sz w:val="52"/>
          <w:szCs w:val="52"/>
        </w:rPr>
        <w:t>负面清单指导性目录</w:t>
      </w:r>
    </w:p>
    <w:p w:rsidR="007A47FE" w:rsidRPr="007A47FE" w:rsidRDefault="007A47FE" w:rsidP="007A47FE">
      <w:pPr>
        <w:widowControl/>
        <w:shd w:val="clear" w:color="auto" w:fill="FFFFFF"/>
        <w:spacing w:line="360" w:lineRule="auto"/>
        <w:jc w:val="center"/>
        <w:rPr>
          <w:rFonts w:ascii="黑体" w:eastAsia="黑体" w:hAnsi="Times New Roman" w:cs="Times New Roman"/>
          <w:kern w:val="0"/>
          <w:sz w:val="32"/>
          <w:szCs w:val="32"/>
        </w:rPr>
      </w:pPr>
    </w:p>
    <w:p w:rsidR="00EA4DBB" w:rsidRPr="00EA4DBB" w:rsidRDefault="00EA4DBB" w:rsidP="00EA4DBB">
      <w:pPr>
        <w:widowControl/>
        <w:shd w:val="clear" w:color="auto" w:fill="FFFFFF"/>
        <w:spacing w:line="360" w:lineRule="auto"/>
        <w:ind w:firstLineChars="196" w:firstLine="627"/>
        <w:jc w:val="left"/>
        <w:rPr>
          <w:rFonts w:ascii="仿宋_GB2312" w:eastAsia="仿宋_GB2312" w:hAnsi="ˎ̥" w:cs="宋体" w:hint="eastAsia"/>
          <w:kern w:val="0"/>
          <w:sz w:val="32"/>
          <w:szCs w:val="32"/>
        </w:rPr>
      </w:pPr>
      <w:r w:rsidRPr="00EA4DBB">
        <w:rPr>
          <w:rFonts w:ascii="仿宋_GB2312" w:eastAsia="仿宋_GB2312" w:hAnsi="ˎ̥" w:cs="宋体" w:hint="eastAsia"/>
          <w:kern w:val="0"/>
          <w:sz w:val="32"/>
          <w:szCs w:val="32"/>
        </w:rPr>
        <w:t>中型以上储量规模炼焦用煤、富铁矿、稀土、钼、钾盐、金刚石等矿产资源。</w:t>
      </w:r>
      <w:bookmarkStart w:id="0" w:name="_GoBack"/>
      <w:bookmarkEnd w:id="0"/>
    </w:p>
    <w:p w:rsidR="007A47FE" w:rsidRPr="007A47FE" w:rsidRDefault="007A47FE" w:rsidP="007A47FE">
      <w:pPr>
        <w:widowControl/>
        <w:shd w:val="clear" w:color="auto" w:fill="FFFFFF"/>
        <w:spacing w:line="360" w:lineRule="auto"/>
        <w:ind w:firstLineChars="196" w:firstLine="630"/>
        <w:jc w:val="left"/>
        <w:rPr>
          <w:rFonts w:ascii="仿宋_GB2312" w:eastAsia="仿宋_GB2312" w:hAnsi="ˎ̥" w:cs="宋体"/>
          <w:b/>
          <w:kern w:val="0"/>
          <w:sz w:val="32"/>
          <w:szCs w:val="32"/>
        </w:rPr>
      </w:pPr>
      <w:r w:rsidRPr="007A47FE">
        <w:rPr>
          <w:rFonts w:ascii="仿宋_GB2312" w:eastAsia="仿宋_GB2312" w:hAnsi="ˎ̥" w:cs="宋体" w:hint="eastAsia"/>
          <w:b/>
          <w:kern w:val="0"/>
          <w:sz w:val="32"/>
          <w:szCs w:val="32"/>
        </w:rPr>
        <w:t>一、《矿产资源开采登记管理办法》附录所列34个矿种目录</w:t>
      </w:r>
    </w:p>
    <w:p w:rsidR="00D506E7" w:rsidRPr="00EA4DBB" w:rsidRDefault="007A47FE" w:rsidP="00EA4DBB">
      <w:pPr>
        <w:widowControl/>
        <w:shd w:val="clear" w:color="auto" w:fill="FFFFFF"/>
        <w:spacing w:line="360" w:lineRule="auto"/>
        <w:ind w:firstLineChars="200" w:firstLine="640"/>
        <w:jc w:val="left"/>
        <w:rPr>
          <w:rFonts w:ascii="仿宋_GB2312" w:eastAsia="仿宋_GB2312" w:hAnsi="Times New Roman" w:cs="Times New Roman" w:hint="eastAsia"/>
          <w:kern w:val="0"/>
          <w:sz w:val="32"/>
          <w:szCs w:val="32"/>
        </w:rPr>
      </w:pPr>
      <w:r w:rsidRPr="007A47FE">
        <w:rPr>
          <w:rFonts w:ascii="仿宋_GB2312" w:eastAsia="仿宋_GB2312" w:hAnsi="ˎ̥" w:cs="宋体" w:hint="eastAsia"/>
          <w:kern w:val="0"/>
          <w:sz w:val="32"/>
          <w:szCs w:val="32"/>
        </w:rPr>
        <w:t>1.煤  2.石油  3.油页岩  4.烃类天然气  5.二氧化碳气  6.煤成（层）气  7.地热  8.放射性矿产  9.金  10.银  11.</w:t>
      </w:r>
      <w:proofErr w:type="gramStart"/>
      <w:r w:rsidRPr="007A47FE">
        <w:rPr>
          <w:rFonts w:ascii="仿宋_GB2312" w:eastAsia="仿宋_GB2312" w:hAnsi="ˎ̥" w:cs="宋体" w:hint="eastAsia"/>
          <w:kern w:val="0"/>
          <w:sz w:val="32"/>
          <w:szCs w:val="32"/>
        </w:rPr>
        <w:t>铂</w:t>
      </w:r>
      <w:proofErr w:type="gramEnd"/>
      <w:r w:rsidRPr="007A47FE">
        <w:rPr>
          <w:rFonts w:ascii="仿宋_GB2312" w:eastAsia="仿宋_GB2312" w:hAnsi="ˎ̥" w:cs="宋体" w:hint="eastAsia"/>
          <w:kern w:val="0"/>
          <w:sz w:val="32"/>
          <w:szCs w:val="32"/>
        </w:rPr>
        <w:t xml:space="preserve">  12.锰  13.</w:t>
      </w:r>
      <w:proofErr w:type="gramStart"/>
      <w:r w:rsidRPr="007A47FE">
        <w:rPr>
          <w:rFonts w:ascii="仿宋_GB2312" w:eastAsia="仿宋_GB2312" w:hAnsi="ˎ̥" w:cs="宋体" w:hint="eastAsia"/>
          <w:kern w:val="0"/>
          <w:sz w:val="32"/>
          <w:szCs w:val="32"/>
        </w:rPr>
        <w:t>铬</w:t>
      </w:r>
      <w:proofErr w:type="gramEnd"/>
      <w:r w:rsidRPr="007A47FE">
        <w:rPr>
          <w:rFonts w:ascii="仿宋_GB2312" w:eastAsia="仿宋_GB2312" w:hAnsi="ˎ̥" w:cs="宋体" w:hint="eastAsia"/>
          <w:kern w:val="0"/>
          <w:sz w:val="32"/>
          <w:szCs w:val="32"/>
        </w:rPr>
        <w:t xml:space="preserve">  14.</w:t>
      </w:r>
      <w:proofErr w:type="gramStart"/>
      <w:r w:rsidRPr="007A47FE">
        <w:rPr>
          <w:rFonts w:ascii="仿宋_GB2312" w:eastAsia="仿宋_GB2312" w:hAnsi="ˎ̥" w:cs="宋体" w:hint="eastAsia"/>
          <w:kern w:val="0"/>
          <w:sz w:val="32"/>
          <w:szCs w:val="32"/>
        </w:rPr>
        <w:t>钴</w:t>
      </w:r>
      <w:proofErr w:type="gramEnd"/>
      <w:r w:rsidRPr="007A47FE">
        <w:rPr>
          <w:rFonts w:ascii="仿宋_GB2312" w:eastAsia="仿宋_GB2312" w:hAnsi="ˎ̥" w:cs="宋体" w:hint="eastAsia"/>
          <w:kern w:val="0"/>
          <w:sz w:val="32"/>
          <w:szCs w:val="32"/>
        </w:rPr>
        <w:t xml:space="preserve">  15.铁  16.铜  17. 铅  18.</w:t>
      </w:r>
      <w:proofErr w:type="gramStart"/>
      <w:r w:rsidRPr="007A47FE">
        <w:rPr>
          <w:rFonts w:ascii="仿宋_GB2312" w:eastAsia="仿宋_GB2312" w:hAnsi="ˎ̥" w:cs="宋体" w:hint="eastAsia"/>
          <w:kern w:val="0"/>
          <w:sz w:val="32"/>
          <w:szCs w:val="32"/>
        </w:rPr>
        <w:t>锌</w:t>
      </w:r>
      <w:proofErr w:type="gramEnd"/>
      <w:r w:rsidRPr="007A47FE">
        <w:rPr>
          <w:rFonts w:ascii="仿宋_GB2312" w:eastAsia="仿宋_GB2312" w:hAnsi="ˎ̥" w:cs="宋体" w:hint="eastAsia"/>
          <w:kern w:val="0"/>
          <w:sz w:val="32"/>
          <w:szCs w:val="32"/>
        </w:rPr>
        <w:t xml:space="preserve">  19.铝  20.镍  21.</w:t>
      </w:r>
      <w:proofErr w:type="gramStart"/>
      <w:r w:rsidRPr="007A47FE">
        <w:rPr>
          <w:rFonts w:ascii="仿宋_GB2312" w:eastAsia="仿宋_GB2312" w:hAnsi="ˎ̥" w:cs="宋体" w:hint="eastAsia"/>
          <w:kern w:val="0"/>
          <w:sz w:val="32"/>
          <w:szCs w:val="32"/>
        </w:rPr>
        <w:t>钨</w:t>
      </w:r>
      <w:proofErr w:type="gramEnd"/>
      <w:r w:rsidRPr="007A47FE">
        <w:rPr>
          <w:rFonts w:ascii="仿宋_GB2312" w:eastAsia="仿宋_GB2312" w:hAnsi="ˎ̥" w:cs="宋体" w:hint="eastAsia"/>
          <w:kern w:val="0"/>
          <w:sz w:val="32"/>
          <w:szCs w:val="32"/>
        </w:rPr>
        <w:t xml:space="preserve">  22.锡  23.</w:t>
      </w:r>
      <w:proofErr w:type="gramStart"/>
      <w:r w:rsidRPr="007A47FE">
        <w:rPr>
          <w:rFonts w:ascii="仿宋_GB2312" w:eastAsia="仿宋_GB2312" w:hAnsi="ˎ̥" w:cs="宋体" w:hint="eastAsia"/>
          <w:kern w:val="0"/>
          <w:sz w:val="32"/>
          <w:szCs w:val="32"/>
        </w:rPr>
        <w:t>锑</w:t>
      </w:r>
      <w:proofErr w:type="gramEnd"/>
      <w:r w:rsidRPr="007A47FE">
        <w:rPr>
          <w:rFonts w:ascii="仿宋_GB2312" w:eastAsia="仿宋_GB2312" w:hAnsi="ˎ̥" w:cs="宋体" w:hint="eastAsia"/>
          <w:kern w:val="0"/>
          <w:sz w:val="32"/>
          <w:szCs w:val="32"/>
        </w:rPr>
        <w:t xml:space="preserve">  24.</w:t>
      </w:r>
      <w:proofErr w:type="gramStart"/>
      <w:r w:rsidRPr="007A47FE">
        <w:rPr>
          <w:rFonts w:ascii="仿宋_GB2312" w:eastAsia="仿宋_GB2312" w:hAnsi="ˎ̥" w:cs="宋体" w:hint="eastAsia"/>
          <w:kern w:val="0"/>
          <w:sz w:val="32"/>
          <w:szCs w:val="32"/>
        </w:rPr>
        <w:t>钼</w:t>
      </w:r>
      <w:proofErr w:type="gramEnd"/>
      <w:r w:rsidRPr="007A47FE">
        <w:rPr>
          <w:rFonts w:ascii="仿宋_GB2312" w:eastAsia="仿宋_GB2312" w:hAnsi="ˎ̥" w:cs="宋体" w:hint="eastAsia"/>
          <w:kern w:val="0"/>
          <w:sz w:val="32"/>
          <w:szCs w:val="32"/>
        </w:rPr>
        <w:t xml:space="preserve">  25.稀土  26.磷  27.钾  28.硫  29. </w:t>
      </w:r>
      <w:proofErr w:type="gramStart"/>
      <w:r w:rsidRPr="007A47FE">
        <w:rPr>
          <w:rFonts w:ascii="仿宋_GB2312" w:eastAsia="仿宋_GB2312" w:hAnsi="ˎ̥" w:cs="宋体" w:hint="eastAsia"/>
          <w:kern w:val="0"/>
          <w:sz w:val="32"/>
          <w:szCs w:val="32"/>
        </w:rPr>
        <w:t>锶</w:t>
      </w:r>
      <w:proofErr w:type="gramEnd"/>
      <w:r w:rsidRPr="007A47FE">
        <w:rPr>
          <w:rFonts w:ascii="仿宋_GB2312" w:eastAsia="仿宋_GB2312" w:hAnsi="ˎ̥" w:cs="宋体" w:hint="eastAsia"/>
          <w:kern w:val="0"/>
          <w:sz w:val="32"/>
          <w:szCs w:val="32"/>
        </w:rPr>
        <w:t xml:space="preserve">  30.金刚石  31.</w:t>
      </w:r>
      <w:proofErr w:type="gramStart"/>
      <w:r w:rsidRPr="007A47FE">
        <w:rPr>
          <w:rFonts w:ascii="仿宋_GB2312" w:eastAsia="仿宋_GB2312" w:hAnsi="ˎ̥" w:cs="宋体" w:hint="eastAsia"/>
          <w:kern w:val="0"/>
          <w:sz w:val="32"/>
          <w:szCs w:val="32"/>
        </w:rPr>
        <w:t>铌</w:t>
      </w:r>
      <w:proofErr w:type="gramEnd"/>
      <w:r w:rsidRPr="007A47FE">
        <w:rPr>
          <w:rFonts w:ascii="仿宋_GB2312" w:eastAsia="仿宋_GB2312" w:hAnsi="ˎ̥" w:cs="宋体" w:hint="eastAsia"/>
          <w:kern w:val="0"/>
          <w:sz w:val="32"/>
          <w:szCs w:val="32"/>
        </w:rPr>
        <w:t xml:space="preserve">  32.</w:t>
      </w:r>
      <w:proofErr w:type="gramStart"/>
      <w:r w:rsidRPr="007A47FE">
        <w:rPr>
          <w:rFonts w:ascii="仿宋_GB2312" w:eastAsia="仿宋_GB2312" w:hAnsi="ˎ̥" w:cs="宋体" w:hint="eastAsia"/>
          <w:kern w:val="0"/>
          <w:sz w:val="32"/>
          <w:szCs w:val="32"/>
        </w:rPr>
        <w:t>钽</w:t>
      </w:r>
      <w:proofErr w:type="gramEnd"/>
      <w:r w:rsidRPr="007A47FE">
        <w:rPr>
          <w:rFonts w:ascii="仿宋_GB2312" w:eastAsia="仿宋_GB2312" w:hAnsi="ˎ̥" w:cs="宋体" w:hint="eastAsia"/>
          <w:kern w:val="0"/>
          <w:sz w:val="32"/>
          <w:szCs w:val="32"/>
        </w:rPr>
        <w:t xml:space="preserve">  33.石棉  34.矿泉水</w:t>
      </w:r>
    </w:p>
    <w:p w:rsidR="007A47FE" w:rsidRPr="007A47FE" w:rsidRDefault="007A47FE" w:rsidP="007A47FE">
      <w:pPr>
        <w:widowControl/>
        <w:rPr>
          <w:rFonts w:ascii="黑体" w:eastAsia="黑体" w:hAnsi="Times New Roman" w:cs="Times New Roman"/>
          <w:sz w:val="32"/>
          <w:szCs w:val="32"/>
        </w:rPr>
      </w:pPr>
      <w:r w:rsidRPr="007A47FE">
        <w:rPr>
          <w:rFonts w:ascii="黑体" w:eastAsia="黑体" w:hAnsi="Times New Roman" w:cs="Times New Roman" w:hint="eastAsia"/>
          <w:sz w:val="32"/>
          <w:szCs w:val="32"/>
        </w:rPr>
        <w:lastRenderedPageBreak/>
        <w:t>附件2</w:t>
      </w:r>
    </w:p>
    <w:p w:rsidR="007A47FE" w:rsidRPr="007A47FE" w:rsidRDefault="007A47FE" w:rsidP="007A47FE">
      <w:pPr>
        <w:widowControl/>
        <w:shd w:val="clear" w:color="auto" w:fill="FFFFFF"/>
        <w:spacing w:line="360" w:lineRule="auto"/>
        <w:jc w:val="center"/>
        <w:rPr>
          <w:rFonts w:ascii="宋体" w:eastAsia="宋体" w:hAnsi="宋体" w:cs="Times New Roman"/>
          <w:kern w:val="0"/>
          <w:sz w:val="44"/>
          <w:szCs w:val="44"/>
        </w:rPr>
      </w:pPr>
      <w:r w:rsidRPr="007A47FE">
        <w:rPr>
          <w:rFonts w:ascii="宋体" w:eastAsia="宋体" w:hAnsi="宋体" w:cs="Times New Roman" w:hint="eastAsia"/>
          <w:kern w:val="0"/>
          <w:sz w:val="44"/>
          <w:szCs w:val="44"/>
        </w:rPr>
        <w:t>建设项目压覆重要矿产资源情况查询表</w:t>
      </w:r>
    </w:p>
    <w:p w:rsidR="007A47FE" w:rsidRPr="007A47FE" w:rsidRDefault="007A47FE" w:rsidP="007A47FE">
      <w:pPr>
        <w:jc w:val="left"/>
        <w:rPr>
          <w:rFonts w:ascii="仿宋_GB2312" w:eastAsia="仿宋_GB2312" w:hAnsi="宋体" w:cs="Times New Roman"/>
          <w:sz w:val="24"/>
          <w:szCs w:val="24"/>
        </w:rPr>
      </w:pPr>
      <w:r w:rsidRPr="007A47FE">
        <w:rPr>
          <w:rFonts w:ascii="仿宋_GB2312" w:eastAsia="仿宋_GB2312" w:hAnsi="宋体" w:cs="Times New Roman" w:hint="eastAsia"/>
          <w:sz w:val="24"/>
          <w:szCs w:val="24"/>
        </w:rPr>
        <w:t>填报单位：</w:t>
      </w:r>
      <w:r w:rsidRPr="007A47FE">
        <w:rPr>
          <w:rFonts w:ascii="Times New Roman" w:eastAsia="宋体" w:hAnsi="Times New Roman" w:cs="Times New Roman" w:hint="eastAsia"/>
          <w:sz w:val="28"/>
          <w:szCs w:val="28"/>
        </w:rPr>
        <w:t xml:space="preserve">                                      </w:t>
      </w:r>
      <w:r w:rsidRPr="007A47FE">
        <w:rPr>
          <w:rFonts w:ascii="仿宋_GB2312" w:eastAsia="仿宋_GB2312" w:hAnsi="宋体" w:cs="Times New Roman" w:hint="eastAsia"/>
          <w:sz w:val="24"/>
          <w:szCs w:val="24"/>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2647"/>
        <w:gridCol w:w="2790"/>
      </w:tblGrid>
      <w:tr w:rsidR="007A47FE" w:rsidRPr="007A47FE" w:rsidTr="008845DE">
        <w:trPr>
          <w:trHeight w:val="514"/>
        </w:trPr>
        <w:tc>
          <w:tcPr>
            <w:tcW w:w="1809" w:type="dxa"/>
            <w:vAlign w:val="center"/>
          </w:tcPr>
          <w:p w:rsidR="007A47FE" w:rsidRPr="007A47FE" w:rsidRDefault="007A47FE" w:rsidP="007A47FE">
            <w:pPr>
              <w:jc w:val="center"/>
              <w:rPr>
                <w:rFonts w:ascii="宋体" w:eastAsia="宋体" w:hAnsi="宋体" w:cs="Times New Roman"/>
                <w:sz w:val="24"/>
                <w:szCs w:val="24"/>
              </w:rPr>
            </w:pPr>
            <w:r w:rsidRPr="007A47FE">
              <w:rPr>
                <w:rFonts w:ascii="仿宋_GB2312" w:eastAsia="仿宋_GB2312" w:hAnsi="宋体" w:cs="Times New Roman" w:hint="eastAsia"/>
                <w:sz w:val="24"/>
                <w:szCs w:val="24"/>
              </w:rPr>
              <w:t>项目名称</w:t>
            </w:r>
          </w:p>
        </w:tc>
        <w:tc>
          <w:tcPr>
            <w:tcW w:w="6713" w:type="dxa"/>
            <w:gridSpan w:val="3"/>
            <w:vAlign w:val="center"/>
          </w:tcPr>
          <w:p w:rsidR="007A47FE" w:rsidRPr="007A47FE" w:rsidRDefault="007A47FE" w:rsidP="007A47FE">
            <w:pPr>
              <w:rPr>
                <w:rFonts w:ascii="宋体" w:eastAsia="宋体" w:hAnsi="宋体" w:cs="Times New Roman"/>
                <w:sz w:val="24"/>
                <w:szCs w:val="24"/>
              </w:rPr>
            </w:pPr>
          </w:p>
        </w:tc>
      </w:tr>
      <w:tr w:rsidR="007A47FE" w:rsidRPr="007A47FE" w:rsidTr="008845DE">
        <w:trPr>
          <w:trHeight w:val="890"/>
        </w:trPr>
        <w:tc>
          <w:tcPr>
            <w:tcW w:w="1809" w:type="dxa"/>
            <w:vAlign w:val="center"/>
          </w:tcPr>
          <w:p w:rsidR="007A47FE" w:rsidRPr="007A47FE" w:rsidRDefault="007A47FE" w:rsidP="007A47FE">
            <w:pPr>
              <w:spacing w:line="360" w:lineRule="exact"/>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项目审批、核准、备案机关</w:t>
            </w:r>
          </w:p>
        </w:tc>
        <w:tc>
          <w:tcPr>
            <w:tcW w:w="6713" w:type="dxa"/>
            <w:gridSpan w:val="3"/>
            <w:vAlign w:val="center"/>
          </w:tcPr>
          <w:p w:rsidR="007A47FE" w:rsidRPr="007A47FE" w:rsidRDefault="007A47FE" w:rsidP="007A47FE">
            <w:pPr>
              <w:rPr>
                <w:rFonts w:ascii="仿宋_GB2312" w:eastAsia="仿宋_GB2312" w:hAnsi="宋体" w:cs="Times New Roman"/>
                <w:sz w:val="24"/>
                <w:szCs w:val="24"/>
              </w:rPr>
            </w:pPr>
          </w:p>
        </w:tc>
      </w:tr>
      <w:tr w:rsidR="007A47FE" w:rsidRPr="007A47FE" w:rsidTr="008845DE">
        <w:trPr>
          <w:trHeight w:val="1501"/>
        </w:trPr>
        <w:tc>
          <w:tcPr>
            <w:tcW w:w="1809" w:type="dxa"/>
            <w:vAlign w:val="center"/>
          </w:tcPr>
          <w:p w:rsidR="007A47FE" w:rsidRPr="007A47FE" w:rsidRDefault="007A47FE" w:rsidP="007A47FE">
            <w:pPr>
              <w:spacing w:line="360" w:lineRule="exact"/>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项目选址</w:t>
            </w:r>
          </w:p>
          <w:p w:rsidR="007A47FE" w:rsidRPr="007A47FE" w:rsidRDefault="007A47FE" w:rsidP="007A47FE">
            <w:pPr>
              <w:spacing w:line="360" w:lineRule="exact"/>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拐点坐标</w:t>
            </w:r>
          </w:p>
        </w:tc>
        <w:tc>
          <w:tcPr>
            <w:tcW w:w="6713" w:type="dxa"/>
            <w:gridSpan w:val="3"/>
            <w:vAlign w:val="center"/>
          </w:tcPr>
          <w:p w:rsidR="007A47FE" w:rsidRPr="007A47FE" w:rsidRDefault="007A47FE" w:rsidP="007A47FE">
            <w:pPr>
              <w:rPr>
                <w:rFonts w:ascii="宋体" w:eastAsia="宋体" w:hAnsi="宋体" w:cs="Times New Roman"/>
                <w:sz w:val="24"/>
                <w:szCs w:val="24"/>
              </w:rPr>
            </w:pPr>
          </w:p>
          <w:p w:rsidR="007A47FE" w:rsidRPr="007A47FE" w:rsidRDefault="007A47FE" w:rsidP="007A47FE">
            <w:pPr>
              <w:rPr>
                <w:rFonts w:ascii="宋体" w:eastAsia="宋体" w:hAnsi="宋体" w:cs="Times New Roman"/>
                <w:sz w:val="24"/>
                <w:szCs w:val="24"/>
              </w:rPr>
            </w:pPr>
          </w:p>
        </w:tc>
      </w:tr>
      <w:tr w:rsidR="007A47FE" w:rsidRPr="007A47FE" w:rsidTr="008845DE">
        <w:tc>
          <w:tcPr>
            <w:tcW w:w="1809" w:type="dxa"/>
            <w:vMerge w:val="restart"/>
            <w:vAlign w:val="center"/>
          </w:tcPr>
          <w:p w:rsidR="007A47FE" w:rsidRPr="007A47FE" w:rsidRDefault="007A47FE" w:rsidP="007A47FE">
            <w:pPr>
              <w:spacing w:line="360" w:lineRule="exact"/>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压覆重要</w:t>
            </w:r>
          </w:p>
          <w:p w:rsidR="007A47FE" w:rsidRPr="007A47FE" w:rsidRDefault="007A47FE" w:rsidP="007A47FE">
            <w:pPr>
              <w:spacing w:line="360" w:lineRule="exact"/>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矿产资源情况</w:t>
            </w:r>
          </w:p>
          <w:p w:rsidR="007A47FE" w:rsidRPr="007A47FE" w:rsidRDefault="007A47FE" w:rsidP="007A47FE">
            <w:pPr>
              <w:spacing w:line="360" w:lineRule="exact"/>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调查结果</w:t>
            </w:r>
          </w:p>
        </w:tc>
        <w:tc>
          <w:tcPr>
            <w:tcW w:w="3923" w:type="dxa"/>
            <w:gridSpan w:val="2"/>
            <w:vAlign w:val="center"/>
          </w:tcPr>
          <w:p w:rsidR="007A47FE" w:rsidRPr="007A47FE" w:rsidRDefault="007A47FE" w:rsidP="007A47FE">
            <w:pPr>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矿区（井田）简况</w:t>
            </w:r>
          </w:p>
        </w:tc>
        <w:tc>
          <w:tcPr>
            <w:tcW w:w="2790" w:type="dxa"/>
            <w:vAlign w:val="center"/>
          </w:tcPr>
          <w:p w:rsidR="007A47FE" w:rsidRPr="007A47FE" w:rsidRDefault="007A47FE" w:rsidP="007A47FE">
            <w:pPr>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压覆范围拐点坐标</w:t>
            </w:r>
          </w:p>
        </w:tc>
      </w:tr>
      <w:tr w:rsidR="007A47FE" w:rsidRPr="007A47FE" w:rsidTr="008845DE">
        <w:trPr>
          <w:trHeight w:val="443"/>
        </w:trPr>
        <w:tc>
          <w:tcPr>
            <w:tcW w:w="1809" w:type="dxa"/>
            <w:vMerge/>
            <w:vAlign w:val="center"/>
          </w:tcPr>
          <w:p w:rsidR="007A47FE" w:rsidRPr="007A47FE" w:rsidRDefault="007A47FE" w:rsidP="007A47FE">
            <w:pPr>
              <w:jc w:val="center"/>
              <w:rPr>
                <w:rFonts w:ascii="仿宋_GB2312" w:eastAsia="仿宋_GB2312" w:hAnsi="宋体" w:cs="Times New Roman"/>
                <w:sz w:val="24"/>
                <w:szCs w:val="24"/>
              </w:rPr>
            </w:pPr>
          </w:p>
        </w:tc>
        <w:tc>
          <w:tcPr>
            <w:tcW w:w="1276" w:type="dxa"/>
            <w:vAlign w:val="center"/>
          </w:tcPr>
          <w:p w:rsidR="007A47FE" w:rsidRPr="007A47FE" w:rsidRDefault="007A47FE" w:rsidP="007A47FE">
            <w:pPr>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名称</w:t>
            </w:r>
          </w:p>
        </w:tc>
        <w:tc>
          <w:tcPr>
            <w:tcW w:w="2647" w:type="dxa"/>
            <w:vAlign w:val="center"/>
          </w:tcPr>
          <w:p w:rsidR="007A47FE" w:rsidRPr="007A47FE" w:rsidRDefault="007A47FE" w:rsidP="007A47FE">
            <w:pPr>
              <w:jc w:val="center"/>
              <w:rPr>
                <w:rFonts w:ascii="仿宋_GB2312" w:eastAsia="仿宋_GB2312" w:hAnsi="宋体" w:cs="Times New Roman"/>
                <w:sz w:val="24"/>
                <w:szCs w:val="24"/>
              </w:rPr>
            </w:pPr>
          </w:p>
        </w:tc>
        <w:tc>
          <w:tcPr>
            <w:tcW w:w="2790" w:type="dxa"/>
            <w:vMerge w:val="restart"/>
            <w:vAlign w:val="center"/>
          </w:tcPr>
          <w:p w:rsidR="007A47FE" w:rsidRPr="007A47FE" w:rsidRDefault="007A47FE" w:rsidP="007A47FE">
            <w:pPr>
              <w:jc w:val="center"/>
              <w:rPr>
                <w:rFonts w:ascii="仿宋_GB2312" w:eastAsia="仿宋_GB2312" w:hAnsi="宋体" w:cs="Times New Roman"/>
                <w:sz w:val="24"/>
                <w:szCs w:val="24"/>
              </w:rPr>
            </w:pPr>
          </w:p>
        </w:tc>
      </w:tr>
      <w:tr w:rsidR="007A47FE" w:rsidRPr="007A47FE" w:rsidTr="008845DE">
        <w:trPr>
          <w:trHeight w:val="268"/>
        </w:trPr>
        <w:tc>
          <w:tcPr>
            <w:tcW w:w="1809" w:type="dxa"/>
            <w:vMerge/>
            <w:vAlign w:val="center"/>
          </w:tcPr>
          <w:p w:rsidR="007A47FE" w:rsidRPr="007A47FE" w:rsidRDefault="007A47FE" w:rsidP="007A47FE">
            <w:pPr>
              <w:jc w:val="center"/>
              <w:rPr>
                <w:rFonts w:ascii="仿宋_GB2312" w:eastAsia="仿宋_GB2312" w:hAnsi="宋体" w:cs="Times New Roman"/>
                <w:sz w:val="24"/>
                <w:szCs w:val="24"/>
              </w:rPr>
            </w:pPr>
          </w:p>
        </w:tc>
        <w:tc>
          <w:tcPr>
            <w:tcW w:w="1276" w:type="dxa"/>
            <w:vAlign w:val="center"/>
          </w:tcPr>
          <w:p w:rsidR="007A47FE" w:rsidRPr="007A47FE" w:rsidRDefault="007A47FE" w:rsidP="007A47FE">
            <w:pPr>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矿种</w:t>
            </w:r>
          </w:p>
        </w:tc>
        <w:tc>
          <w:tcPr>
            <w:tcW w:w="2647" w:type="dxa"/>
            <w:vAlign w:val="center"/>
          </w:tcPr>
          <w:p w:rsidR="007A47FE" w:rsidRPr="007A47FE" w:rsidRDefault="007A47FE" w:rsidP="007A47FE">
            <w:pPr>
              <w:jc w:val="center"/>
              <w:rPr>
                <w:rFonts w:ascii="仿宋_GB2312" w:eastAsia="仿宋_GB2312" w:hAnsi="宋体" w:cs="Times New Roman"/>
                <w:sz w:val="24"/>
                <w:szCs w:val="24"/>
              </w:rPr>
            </w:pPr>
          </w:p>
        </w:tc>
        <w:tc>
          <w:tcPr>
            <w:tcW w:w="2790" w:type="dxa"/>
            <w:vMerge/>
            <w:vAlign w:val="center"/>
          </w:tcPr>
          <w:p w:rsidR="007A47FE" w:rsidRPr="007A47FE" w:rsidRDefault="007A47FE" w:rsidP="007A47FE">
            <w:pPr>
              <w:jc w:val="center"/>
              <w:rPr>
                <w:rFonts w:ascii="仿宋_GB2312" w:eastAsia="仿宋_GB2312" w:hAnsi="宋体" w:cs="Times New Roman"/>
                <w:sz w:val="24"/>
                <w:szCs w:val="24"/>
              </w:rPr>
            </w:pPr>
          </w:p>
        </w:tc>
      </w:tr>
      <w:tr w:rsidR="007A47FE" w:rsidRPr="007A47FE" w:rsidTr="008845DE">
        <w:trPr>
          <w:trHeight w:val="404"/>
        </w:trPr>
        <w:tc>
          <w:tcPr>
            <w:tcW w:w="1809" w:type="dxa"/>
            <w:vMerge/>
            <w:vAlign w:val="center"/>
          </w:tcPr>
          <w:p w:rsidR="007A47FE" w:rsidRPr="007A47FE" w:rsidRDefault="007A47FE" w:rsidP="007A47FE">
            <w:pPr>
              <w:jc w:val="center"/>
              <w:rPr>
                <w:rFonts w:ascii="仿宋_GB2312" w:eastAsia="仿宋_GB2312" w:hAnsi="宋体" w:cs="Times New Roman"/>
                <w:sz w:val="24"/>
                <w:szCs w:val="24"/>
              </w:rPr>
            </w:pPr>
          </w:p>
        </w:tc>
        <w:tc>
          <w:tcPr>
            <w:tcW w:w="1276" w:type="dxa"/>
            <w:vAlign w:val="center"/>
          </w:tcPr>
          <w:p w:rsidR="007A47FE" w:rsidRPr="007A47FE" w:rsidRDefault="007A47FE" w:rsidP="007A47FE">
            <w:pPr>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矿床规模</w:t>
            </w:r>
          </w:p>
        </w:tc>
        <w:tc>
          <w:tcPr>
            <w:tcW w:w="2647" w:type="dxa"/>
            <w:vAlign w:val="center"/>
          </w:tcPr>
          <w:p w:rsidR="007A47FE" w:rsidRPr="007A47FE" w:rsidRDefault="007A47FE" w:rsidP="007A47FE">
            <w:pPr>
              <w:jc w:val="center"/>
              <w:rPr>
                <w:rFonts w:ascii="仿宋_GB2312" w:eastAsia="仿宋_GB2312" w:hAnsi="宋体" w:cs="Times New Roman"/>
                <w:sz w:val="24"/>
                <w:szCs w:val="24"/>
              </w:rPr>
            </w:pPr>
          </w:p>
        </w:tc>
        <w:tc>
          <w:tcPr>
            <w:tcW w:w="2790" w:type="dxa"/>
            <w:vMerge/>
            <w:vAlign w:val="center"/>
          </w:tcPr>
          <w:p w:rsidR="007A47FE" w:rsidRPr="007A47FE" w:rsidRDefault="007A47FE" w:rsidP="007A47FE">
            <w:pPr>
              <w:jc w:val="center"/>
              <w:rPr>
                <w:rFonts w:ascii="仿宋_GB2312" w:eastAsia="仿宋_GB2312" w:hAnsi="宋体" w:cs="Times New Roman"/>
                <w:sz w:val="24"/>
                <w:szCs w:val="24"/>
              </w:rPr>
            </w:pPr>
          </w:p>
        </w:tc>
      </w:tr>
      <w:tr w:rsidR="007A47FE" w:rsidRPr="007A47FE" w:rsidTr="008845DE">
        <w:trPr>
          <w:trHeight w:val="242"/>
        </w:trPr>
        <w:tc>
          <w:tcPr>
            <w:tcW w:w="1809" w:type="dxa"/>
            <w:vMerge/>
            <w:vAlign w:val="center"/>
          </w:tcPr>
          <w:p w:rsidR="007A47FE" w:rsidRPr="007A47FE" w:rsidRDefault="007A47FE" w:rsidP="007A47FE">
            <w:pPr>
              <w:jc w:val="center"/>
              <w:rPr>
                <w:rFonts w:ascii="仿宋_GB2312" w:eastAsia="仿宋_GB2312" w:hAnsi="宋体" w:cs="Times New Roman"/>
                <w:sz w:val="24"/>
                <w:szCs w:val="24"/>
              </w:rPr>
            </w:pPr>
          </w:p>
        </w:tc>
        <w:tc>
          <w:tcPr>
            <w:tcW w:w="1276" w:type="dxa"/>
            <w:vAlign w:val="center"/>
          </w:tcPr>
          <w:p w:rsidR="007A47FE" w:rsidRPr="007A47FE" w:rsidRDefault="007A47FE" w:rsidP="007A47FE">
            <w:pPr>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有无矿权</w:t>
            </w:r>
          </w:p>
        </w:tc>
        <w:tc>
          <w:tcPr>
            <w:tcW w:w="2647" w:type="dxa"/>
            <w:vAlign w:val="center"/>
          </w:tcPr>
          <w:p w:rsidR="007A47FE" w:rsidRPr="007A47FE" w:rsidRDefault="007A47FE" w:rsidP="007A47FE">
            <w:pPr>
              <w:jc w:val="center"/>
              <w:rPr>
                <w:rFonts w:ascii="仿宋_GB2312" w:eastAsia="仿宋_GB2312" w:hAnsi="宋体" w:cs="Times New Roman"/>
                <w:sz w:val="24"/>
                <w:szCs w:val="24"/>
              </w:rPr>
            </w:pPr>
          </w:p>
        </w:tc>
        <w:tc>
          <w:tcPr>
            <w:tcW w:w="2790" w:type="dxa"/>
            <w:vMerge/>
            <w:vAlign w:val="center"/>
          </w:tcPr>
          <w:p w:rsidR="007A47FE" w:rsidRPr="007A47FE" w:rsidRDefault="007A47FE" w:rsidP="007A47FE">
            <w:pPr>
              <w:jc w:val="center"/>
              <w:rPr>
                <w:rFonts w:ascii="仿宋_GB2312" w:eastAsia="仿宋_GB2312" w:hAnsi="宋体" w:cs="Times New Roman"/>
                <w:sz w:val="24"/>
                <w:szCs w:val="24"/>
              </w:rPr>
            </w:pPr>
          </w:p>
        </w:tc>
      </w:tr>
      <w:tr w:rsidR="007A47FE" w:rsidRPr="007A47FE" w:rsidTr="008845DE">
        <w:trPr>
          <w:trHeight w:val="1484"/>
        </w:trPr>
        <w:tc>
          <w:tcPr>
            <w:tcW w:w="1809" w:type="dxa"/>
            <w:vAlign w:val="center"/>
          </w:tcPr>
          <w:p w:rsidR="007A47FE" w:rsidRPr="007A47FE" w:rsidRDefault="007A47FE" w:rsidP="007A47FE">
            <w:pPr>
              <w:spacing w:line="360" w:lineRule="exact"/>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建设项目所在地县级</w:t>
            </w:r>
            <w:r w:rsidR="00F7028B">
              <w:rPr>
                <w:rFonts w:ascii="仿宋_GB2312" w:eastAsia="仿宋_GB2312" w:hAnsi="宋体" w:cs="Times New Roman" w:hint="eastAsia"/>
                <w:sz w:val="24"/>
                <w:szCs w:val="24"/>
              </w:rPr>
              <w:t>自然</w:t>
            </w:r>
            <w:r w:rsidRPr="007A47FE">
              <w:rPr>
                <w:rFonts w:ascii="仿宋_GB2312" w:eastAsia="仿宋_GB2312" w:hAnsi="宋体" w:cs="Times New Roman" w:hint="eastAsia"/>
                <w:sz w:val="24"/>
                <w:szCs w:val="24"/>
              </w:rPr>
              <w:t>资源行政主管部门查询意见</w:t>
            </w:r>
          </w:p>
        </w:tc>
        <w:tc>
          <w:tcPr>
            <w:tcW w:w="6713" w:type="dxa"/>
            <w:gridSpan w:val="3"/>
            <w:vAlign w:val="center"/>
          </w:tcPr>
          <w:p w:rsidR="007A47FE" w:rsidRPr="007A47FE" w:rsidRDefault="007A47FE" w:rsidP="007A47FE">
            <w:pPr>
              <w:rPr>
                <w:rFonts w:ascii="仿宋_GB2312" w:eastAsia="仿宋_GB2312" w:hAnsi="宋体" w:cs="Times New Roman"/>
                <w:sz w:val="24"/>
                <w:szCs w:val="24"/>
              </w:rPr>
            </w:pPr>
          </w:p>
          <w:p w:rsidR="007A47FE" w:rsidRPr="007A47FE" w:rsidRDefault="007A47FE" w:rsidP="007A47FE">
            <w:pPr>
              <w:ind w:firstLineChars="2000" w:firstLine="4800"/>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年    月    日</w:t>
            </w:r>
          </w:p>
        </w:tc>
      </w:tr>
      <w:tr w:rsidR="007A47FE" w:rsidRPr="007A47FE" w:rsidTr="008845DE">
        <w:tc>
          <w:tcPr>
            <w:tcW w:w="1809" w:type="dxa"/>
            <w:vAlign w:val="center"/>
          </w:tcPr>
          <w:p w:rsidR="007A47FE" w:rsidRPr="007A47FE" w:rsidRDefault="007A47FE" w:rsidP="007A47FE">
            <w:pPr>
              <w:spacing w:line="360" w:lineRule="exact"/>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建设项目所在地市级</w:t>
            </w:r>
            <w:r w:rsidR="00F7028B">
              <w:rPr>
                <w:rFonts w:ascii="仿宋_GB2312" w:eastAsia="仿宋_GB2312" w:hAnsi="宋体" w:cs="Times New Roman" w:hint="eastAsia"/>
                <w:sz w:val="24"/>
                <w:szCs w:val="24"/>
              </w:rPr>
              <w:t>自然</w:t>
            </w:r>
            <w:r w:rsidRPr="007A47FE">
              <w:rPr>
                <w:rFonts w:ascii="仿宋_GB2312" w:eastAsia="仿宋_GB2312" w:hAnsi="宋体" w:cs="Times New Roman" w:hint="eastAsia"/>
                <w:sz w:val="24"/>
                <w:szCs w:val="24"/>
              </w:rPr>
              <w:t>资源行政主管部门查询意见</w:t>
            </w:r>
          </w:p>
        </w:tc>
        <w:tc>
          <w:tcPr>
            <w:tcW w:w="6713" w:type="dxa"/>
            <w:gridSpan w:val="3"/>
            <w:vAlign w:val="center"/>
          </w:tcPr>
          <w:p w:rsidR="007A47FE" w:rsidRPr="007A47FE" w:rsidRDefault="007A47FE" w:rsidP="007A47FE">
            <w:pPr>
              <w:jc w:val="center"/>
              <w:rPr>
                <w:rFonts w:ascii="仿宋_GB2312" w:eastAsia="仿宋_GB2312" w:hAnsi="宋体" w:cs="Times New Roman"/>
                <w:sz w:val="24"/>
                <w:szCs w:val="24"/>
              </w:rPr>
            </w:pPr>
          </w:p>
          <w:p w:rsidR="007A47FE" w:rsidRPr="007A47FE" w:rsidRDefault="007A47FE" w:rsidP="007A47FE">
            <w:pPr>
              <w:ind w:firstLineChars="2000" w:firstLine="4800"/>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年    月    日</w:t>
            </w:r>
          </w:p>
        </w:tc>
      </w:tr>
      <w:tr w:rsidR="007A47FE" w:rsidRPr="007A47FE" w:rsidTr="008845DE">
        <w:trPr>
          <w:trHeight w:val="1547"/>
        </w:trPr>
        <w:tc>
          <w:tcPr>
            <w:tcW w:w="1809" w:type="dxa"/>
            <w:vAlign w:val="center"/>
          </w:tcPr>
          <w:p w:rsidR="007A47FE" w:rsidRPr="007A47FE" w:rsidRDefault="00BF1C04" w:rsidP="007A47FE">
            <w:pPr>
              <w:spacing w:line="36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省</w:t>
            </w:r>
            <w:r w:rsidR="007A47FE" w:rsidRPr="007A47FE">
              <w:rPr>
                <w:rFonts w:ascii="仿宋_GB2312" w:eastAsia="仿宋_GB2312" w:hAnsi="宋体" w:cs="Times New Roman" w:hint="eastAsia"/>
                <w:sz w:val="24"/>
                <w:szCs w:val="24"/>
              </w:rPr>
              <w:t>级</w:t>
            </w:r>
            <w:r w:rsidR="00F7028B">
              <w:rPr>
                <w:rFonts w:ascii="仿宋_GB2312" w:eastAsia="仿宋_GB2312" w:hAnsi="宋体" w:cs="Times New Roman" w:hint="eastAsia"/>
                <w:sz w:val="24"/>
                <w:szCs w:val="24"/>
              </w:rPr>
              <w:t>自然</w:t>
            </w:r>
            <w:r w:rsidR="007A47FE" w:rsidRPr="007A47FE">
              <w:rPr>
                <w:rFonts w:ascii="仿宋_GB2312" w:eastAsia="仿宋_GB2312" w:hAnsi="宋体" w:cs="Times New Roman" w:hint="eastAsia"/>
                <w:sz w:val="24"/>
                <w:szCs w:val="24"/>
              </w:rPr>
              <w:t>资源行政主管部门意见</w:t>
            </w:r>
          </w:p>
        </w:tc>
        <w:tc>
          <w:tcPr>
            <w:tcW w:w="6713" w:type="dxa"/>
            <w:gridSpan w:val="3"/>
            <w:vAlign w:val="center"/>
          </w:tcPr>
          <w:p w:rsidR="007A47FE" w:rsidRPr="007A47FE" w:rsidRDefault="007A47FE" w:rsidP="007A47FE">
            <w:pPr>
              <w:rPr>
                <w:rFonts w:ascii="仿宋_GB2312" w:eastAsia="仿宋_GB2312" w:hAnsi="宋体" w:cs="Times New Roman"/>
                <w:sz w:val="24"/>
                <w:szCs w:val="24"/>
              </w:rPr>
            </w:pPr>
          </w:p>
          <w:p w:rsidR="007A47FE" w:rsidRPr="007A47FE" w:rsidRDefault="007A47FE" w:rsidP="007A47FE">
            <w:pPr>
              <w:ind w:firstLineChars="2000" w:firstLine="4800"/>
              <w:jc w:val="center"/>
              <w:rPr>
                <w:rFonts w:ascii="仿宋_GB2312" w:eastAsia="仿宋_GB2312" w:hAnsi="宋体" w:cs="Times New Roman"/>
                <w:sz w:val="24"/>
                <w:szCs w:val="24"/>
              </w:rPr>
            </w:pPr>
            <w:r w:rsidRPr="007A47FE">
              <w:rPr>
                <w:rFonts w:ascii="仿宋_GB2312" w:eastAsia="仿宋_GB2312" w:hAnsi="宋体" w:cs="Times New Roman" w:hint="eastAsia"/>
                <w:sz w:val="24"/>
                <w:szCs w:val="24"/>
              </w:rPr>
              <w:t>年    月    日</w:t>
            </w:r>
          </w:p>
        </w:tc>
      </w:tr>
    </w:tbl>
    <w:p w:rsidR="00A91C19" w:rsidRDefault="00A91C19" w:rsidP="007A47FE">
      <w:pPr>
        <w:widowControl/>
        <w:rPr>
          <w:rFonts w:ascii="黑体" w:eastAsia="黑体" w:hAnsi="Times New Roman" w:cs="Times New Roman"/>
          <w:sz w:val="32"/>
          <w:szCs w:val="32"/>
        </w:rPr>
      </w:pPr>
    </w:p>
    <w:p w:rsidR="007A47FE" w:rsidRPr="007A47FE" w:rsidRDefault="007A47FE" w:rsidP="007A47FE">
      <w:pPr>
        <w:widowControl/>
        <w:rPr>
          <w:rFonts w:ascii="仿宋_GB2312" w:eastAsia="仿宋_GB2312" w:hAnsi="宋体" w:cs="宋体"/>
          <w:b/>
          <w:spacing w:val="6"/>
          <w:kern w:val="0"/>
          <w:sz w:val="32"/>
          <w:szCs w:val="32"/>
        </w:rPr>
      </w:pPr>
      <w:r w:rsidRPr="007A47FE">
        <w:rPr>
          <w:rFonts w:ascii="黑体" w:eastAsia="黑体" w:hAnsi="Times New Roman" w:cs="Times New Roman" w:hint="eastAsia"/>
          <w:sz w:val="32"/>
          <w:szCs w:val="32"/>
        </w:rPr>
        <w:t>附件3</w:t>
      </w:r>
    </w:p>
    <w:p w:rsidR="007A47FE" w:rsidRPr="007A47FE" w:rsidRDefault="007A47FE" w:rsidP="007A47FE">
      <w:pPr>
        <w:widowControl/>
        <w:rPr>
          <w:rFonts w:ascii="仿宋_GB2312" w:eastAsia="仿宋_GB2312" w:hAnsi="宋体" w:cs="宋体"/>
          <w:b/>
          <w:spacing w:val="6"/>
          <w:kern w:val="0"/>
          <w:sz w:val="32"/>
          <w:szCs w:val="32"/>
        </w:rPr>
      </w:pPr>
    </w:p>
    <w:p w:rsidR="007A47FE" w:rsidRPr="007A47FE" w:rsidRDefault="007A47FE" w:rsidP="007A47FE">
      <w:pPr>
        <w:widowControl/>
        <w:shd w:val="clear" w:color="auto" w:fill="FFFFFF"/>
        <w:snapToGrid w:val="0"/>
        <w:spacing w:line="360" w:lineRule="auto"/>
        <w:jc w:val="center"/>
        <w:rPr>
          <w:rFonts w:ascii="宋体" w:eastAsia="宋体" w:hAnsi="宋体" w:cs="Times New Roman"/>
          <w:b/>
          <w:kern w:val="0"/>
          <w:sz w:val="44"/>
          <w:szCs w:val="44"/>
        </w:rPr>
      </w:pPr>
      <w:r w:rsidRPr="007A47FE">
        <w:rPr>
          <w:rFonts w:ascii="宋体" w:eastAsia="宋体" w:hAnsi="宋体" w:cs="Times New Roman" w:hint="eastAsia"/>
          <w:b/>
          <w:kern w:val="0"/>
          <w:sz w:val="44"/>
          <w:szCs w:val="44"/>
        </w:rPr>
        <w:t>《××××项目压覆重要矿产资源评估报告》</w:t>
      </w:r>
    </w:p>
    <w:p w:rsidR="007A47FE" w:rsidRPr="007A47FE" w:rsidRDefault="007A47FE" w:rsidP="007A47FE">
      <w:pPr>
        <w:widowControl/>
        <w:shd w:val="clear" w:color="auto" w:fill="FFFFFF"/>
        <w:snapToGrid w:val="0"/>
        <w:spacing w:line="360" w:lineRule="auto"/>
        <w:jc w:val="center"/>
        <w:rPr>
          <w:rFonts w:ascii="宋体" w:eastAsia="宋体" w:hAnsi="宋体" w:cs="Times New Roman"/>
          <w:b/>
          <w:kern w:val="0"/>
          <w:sz w:val="44"/>
          <w:szCs w:val="44"/>
        </w:rPr>
      </w:pPr>
      <w:r w:rsidRPr="007A47FE">
        <w:rPr>
          <w:rFonts w:ascii="宋体" w:eastAsia="宋体" w:hAnsi="宋体" w:cs="Times New Roman" w:hint="eastAsia"/>
          <w:b/>
          <w:kern w:val="0"/>
          <w:sz w:val="44"/>
          <w:szCs w:val="44"/>
        </w:rPr>
        <w:t>编写提纲</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一、报告的名称、扉页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（一）报告名称：</w:t>
      </w:r>
      <w:r w:rsidR="00BF1C04">
        <w:rPr>
          <w:rFonts w:ascii="仿宋_GB2312" w:eastAsia="仿宋_GB2312" w:hAnsi="Times New Roman" w:cs="Times New Roman" w:hint="eastAsia"/>
          <w:kern w:val="0"/>
          <w:sz w:val="32"/>
          <w:szCs w:val="32"/>
        </w:rPr>
        <w:t>江门</w:t>
      </w:r>
      <w:r w:rsidR="005749EB">
        <w:rPr>
          <w:rFonts w:ascii="仿宋_GB2312" w:eastAsia="仿宋_GB2312" w:hAnsi="Times New Roman" w:cs="Times New Roman" w:hint="eastAsia"/>
          <w:kern w:val="0"/>
          <w:sz w:val="32"/>
          <w:szCs w:val="32"/>
        </w:rPr>
        <w:t>市</w:t>
      </w:r>
      <w:r w:rsidRPr="007A47FE">
        <w:rPr>
          <w:rFonts w:ascii="仿宋_GB2312" w:eastAsia="仿宋_GB2312" w:hAnsi="Times New Roman" w:cs="Times New Roman" w:hint="eastAsia"/>
          <w:kern w:val="0"/>
          <w:sz w:val="32"/>
          <w:szCs w:val="32"/>
        </w:rPr>
        <w:t>××市（</w:t>
      </w:r>
      <w:r w:rsidR="00BF1C04">
        <w:rPr>
          <w:rFonts w:ascii="仿宋_GB2312" w:eastAsia="仿宋_GB2312" w:hAnsi="Times New Roman" w:cs="Times New Roman" w:hint="eastAsia"/>
          <w:kern w:val="0"/>
          <w:sz w:val="32"/>
          <w:szCs w:val="32"/>
        </w:rPr>
        <w:t>区</w:t>
      </w:r>
      <w:r w:rsidRPr="007A47FE">
        <w:rPr>
          <w:rFonts w:ascii="仿宋_GB2312" w:eastAsia="仿宋_GB2312" w:hAnsi="Times New Roman" w:cs="Times New Roman" w:hint="eastAsia"/>
          <w:kern w:val="0"/>
          <w:sz w:val="32"/>
          <w:szCs w:val="32"/>
        </w:rPr>
        <w:t>）××项目压覆重要矿产资源评估报告。</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（二）扉页：报告名称、报告编写单位、项目负责人、报告编写人、审核人、单位技术负责人、单位负责人、提交单位、提交时间。</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二、正文目录</w:t>
      </w:r>
    </w:p>
    <w:p w:rsidR="007A47FE" w:rsidRPr="007A47FE" w:rsidRDefault="007A47FE" w:rsidP="007A47FE">
      <w:pPr>
        <w:widowControl/>
        <w:shd w:val="clear" w:color="auto" w:fill="FFFFFF"/>
        <w:snapToGrid w:val="0"/>
        <w:spacing w:line="360" w:lineRule="auto"/>
        <w:jc w:val="center"/>
        <w:rPr>
          <w:rFonts w:ascii="宋体" w:eastAsia="宋体" w:hAnsi="宋体" w:cs="Times New Roman"/>
          <w:b/>
          <w:kern w:val="0"/>
          <w:sz w:val="36"/>
          <w:szCs w:val="36"/>
        </w:rPr>
      </w:pPr>
      <w:r w:rsidRPr="007A47FE">
        <w:rPr>
          <w:rFonts w:ascii="宋体" w:eastAsia="宋体" w:hAnsi="宋体" w:cs="Times New Roman" w:hint="eastAsia"/>
          <w:b/>
          <w:kern w:val="0"/>
          <w:sz w:val="36"/>
          <w:szCs w:val="36"/>
        </w:rPr>
        <w:t>第一章 概况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一、建设项目概况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简要说明项目由来、主管机关、建设（规划）单位、设计单位，建设项目批准（备案）机关及文号，拟建地点，拟用地范围、面积、坐标，拟投资规模等。</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二、目的任务</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lastRenderedPageBreak/>
        <w:t>简述评估工作的目的、任务，要求针对评估项目提出具体的任务，通过评估达到的目的。</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三、建设项目所在地概况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位置、交通，自然地理、社会经济概况。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四、本次评估情况简述</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 评估工作起止时间、工作范围及投入的主要工作量。</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（二）评估依据（法律法规、标准、规范、储量报告）。</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（三）</w:t>
      </w:r>
      <w:proofErr w:type="gramStart"/>
      <w:r w:rsidRPr="007A47FE">
        <w:rPr>
          <w:rFonts w:ascii="仿宋_GB2312" w:eastAsia="仿宋_GB2312" w:hAnsi="Times New Roman" w:cs="Times New Roman" w:hint="eastAsia"/>
          <w:kern w:val="0"/>
          <w:sz w:val="32"/>
          <w:szCs w:val="32"/>
        </w:rPr>
        <w:t>评估区</w:t>
      </w:r>
      <w:proofErr w:type="gramEnd"/>
      <w:r w:rsidRPr="007A47FE">
        <w:rPr>
          <w:rFonts w:ascii="仿宋_GB2312" w:eastAsia="仿宋_GB2312" w:hAnsi="Times New Roman" w:cs="Times New Roman" w:hint="eastAsia"/>
          <w:kern w:val="0"/>
          <w:sz w:val="32"/>
          <w:szCs w:val="32"/>
        </w:rPr>
        <w:t>范围的确定。</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（四）评估工作方法及质量评述。</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（五）评估工作取得的主要成果。</w:t>
      </w:r>
    </w:p>
    <w:p w:rsidR="007A47FE" w:rsidRPr="007A47FE" w:rsidRDefault="007A47FE" w:rsidP="007A47FE">
      <w:pPr>
        <w:widowControl/>
        <w:shd w:val="clear" w:color="auto" w:fill="FFFFFF"/>
        <w:snapToGrid w:val="0"/>
        <w:spacing w:line="360" w:lineRule="auto"/>
        <w:jc w:val="center"/>
        <w:rPr>
          <w:rFonts w:ascii="宋体" w:eastAsia="宋体" w:hAnsi="宋体" w:cs="Times New Roman"/>
          <w:b/>
          <w:kern w:val="0"/>
          <w:sz w:val="36"/>
          <w:szCs w:val="36"/>
        </w:rPr>
      </w:pPr>
      <w:r w:rsidRPr="007A47FE">
        <w:rPr>
          <w:rFonts w:ascii="宋体" w:eastAsia="宋体" w:hAnsi="宋体" w:cs="Times New Roman" w:hint="eastAsia"/>
          <w:b/>
          <w:kern w:val="0"/>
          <w:sz w:val="36"/>
          <w:szCs w:val="36"/>
        </w:rPr>
        <w:t>第二章 地质矿产概况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一、区域地质概况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简述</w:t>
      </w:r>
      <w:proofErr w:type="gramStart"/>
      <w:r w:rsidRPr="007A47FE">
        <w:rPr>
          <w:rFonts w:ascii="仿宋_GB2312" w:eastAsia="仿宋_GB2312" w:hAnsi="Times New Roman" w:cs="Times New Roman" w:hint="eastAsia"/>
          <w:kern w:val="0"/>
          <w:sz w:val="32"/>
          <w:szCs w:val="32"/>
        </w:rPr>
        <w:t>评估区</w:t>
      </w:r>
      <w:proofErr w:type="gramEnd"/>
      <w:r w:rsidRPr="007A47FE">
        <w:rPr>
          <w:rFonts w:ascii="仿宋_GB2312" w:eastAsia="仿宋_GB2312" w:hAnsi="Times New Roman" w:cs="Times New Roman" w:hint="eastAsia"/>
          <w:kern w:val="0"/>
          <w:sz w:val="32"/>
          <w:szCs w:val="32"/>
        </w:rPr>
        <w:t>所处的区域构造位置及区内地层、构造、岩浆岩的主要特征。</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二、矿产资源概况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简述评估区内已查明资源储量的矿产资源、已经开发利用的矿产资源、具有潜力可以开发利用的矿产资源概况。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三、以往地质工作</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lastRenderedPageBreak/>
        <w:t>简述</w:t>
      </w:r>
      <w:proofErr w:type="gramStart"/>
      <w:r w:rsidRPr="007A47FE">
        <w:rPr>
          <w:rFonts w:ascii="仿宋_GB2312" w:eastAsia="仿宋_GB2312" w:hAnsi="Times New Roman" w:cs="Times New Roman" w:hint="eastAsia"/>
          <w:kern w:val="0"/>
          <w:sz w:val="32"/>
          <w:szCs w:val="32"/>
        </w:rPr>
        <w:t>评估区</w:t>
      </w:r>
      <w:proofErr w:type="gramEnd"/>
      <w:r w:rsidRPr="007A47FE">
        <w:rPr>
          <w:rFonts w:ascii="仿宋_GB2312" w:eastAsia="仿宋_GB2312" w:hAnsi="Times New Roman" w:cs="Times New Roman" w:hint="eastAsia"/>
          <w:kern w:val="0"/>
          <w:sz w:val="32"/>
          <w:szCs w:val="32"/>
        </w:rPr>
        <w:t>以往地质勘查工作单位名称、工作时限、提交的地质成果、评审备案（审批、认定）情况及储量类型与数量；建设用地压覆区内矿区（产地）情况。</w:t>
      </w:r>
    </w:p>
    <w:p w:rsidR="007A47FE" w:rsidRPr="007A47FE" w:rsidRDefault="007A47FE" w:rsidP="007A47FE">
      <w:pPr>
        <w:widowControl/>
        <w:shd w:val="clear" w:color="auto" w:fill="FFFFFF"/>
        <w:snapToGrid w:val="0"/>
        <w:spacing w:line="360" w:lineRule="auto"/>
        <w:jc w:val="center"/>
        <w:rPr>
          <w:rFonts w:ascii="宋体" w:eastAsia="宋体" w:hAnsi="宋体" w:cs="Times New Roman"/>
          <w:b/>
          <w:kern w:val="0"/>
          <w:sz w:val="36"/>
          <w:szCs w:val="36"/>
        </w:rPr>
      </w:pPr>
      <w:r w:rsidRPr="007A47FE">
        <w:rPr>
          <w:rFonts w:ascii="宋体" w:eastAsia="宋体" w:hAnsi="宋体" w:cs="Times New Roman" w:hint="eastAsia"/>
          <w:b/>
          <w:kern w:val="0"/>
          <w:sz w:val="36"/>
          <w:szCs w:val="36"/>
        </w:rPr>
        <w:t>第三章 矿业权设置及矿产地情况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概括介绍评估区内探矿权、采矿权设置及矿产地总体情况及其与建设项目的关系。涉及重要矿产、</w:t>
      </w:r>
      <w:r w:rsidR="005749EB">
        <w:rPr>
          <w:rFonts w:ascii="仿宋_GB2312" w:eastAsia="仿宋_GB2312" w:hAnsi="Times New Roman" w:cs="Times New Roman" w:hint="eastAsia"/>
          <w:kern w:val="0"/>
          <w:sz w:val="32"/>
          <w:szCs w:val="32"/>
        </w:rPr>
        <w:t>市</w:t>
      </w:r>
      <w:r w:rsidRPr="007A47FE">
        <w:rPr>
          <w:rFonts w:ascii="仿宋_GB2312" w:eastAsia="仿宋_GB2312" w:hAnsi="Times New Roman" w:cs="Times New Roman" w:hint="eastAsia"/>
          <w:kern w:val="0"/>
          <w:sz w:val="32"/>
          <w:szCs w:val="32"/>
        </w:rPr>
        <w:t>优势矿产的先叙述。</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一、探矿权</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逐一叙述</w:t>
      </w:r>
      <w:proofErr w:type="gramStart"/>
      <w:r w:rsidRPr="007A47FE">
        <w:rPr>
          <w:rFonts w:ascii="仿宋_GB2312" w:eastAsia="仿宋_GB2312" w:hAnsi="Times New Roman" w:cs="Times New Roman" w:hint="eastAsia"/>
          <w:kern w:val="0"/>
          <w:sz w:val="32"/>
          <w:szCs w:val="32"/>
        </w:rPr>
        <w:t>评估区</w:t>
      </w:r>
      <w:proofErr w:type="gramEnd"/>
      <w:r w:rsidRPr="007A47FE">
        <w:rPr>
          <w:rFonts w:ascii="仿宋_GB2312" w:eastAsia="仿宋_GB2312" w:hAnsi="Times New Roman" w:cs="Times New Roman" w:hint="eastAsia"/>
          <w:kern w:val="0"/>
          <w:sz w:val="32"/>
          <w:szCs w:val="32"/>
        </w:rPr>
        <w:t>范围内的探矿权。其主要内容包括：</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（一）探矿权基本情况。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1.探矿权名称、编号。</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2.探矿权人、发证机关、勘查许可证号、勘查矿种、探矿</w:t>
      </w:r>
      <w:proofErr w:type="gramStart"/>
      <w:r w:rsidRPr="007A47FE">
        <w:rPr>
          <w:rFonts w:ascii="仿宋_GB2312" w:eastAsia="仿宋_GB2312" w:hAnsi="Times New Roman" w:cs="Times New Roman" w:hint="eastAsia"/>
          <w:kern w:val="0"/>
          <w:sz w:val="32"/>
          <w:szCs w:val="32"/>
        </w:rPr>
        <w:t>权首次</w:t>
      </w:r>
      <w:proofErr w:type="gramEnd"/>
      <w:r w:rsidRPr="007A47FE">
        <w:rPr>
          <w:rFonts w:ascii="仿宋_GB2312" w:eastAsia="仿宋_GB2312" w:hAnsi="Times New Roman" w:cs="Times New Roman" w:hint="eastAsia"/>
          <w:kern w:val="0"/>
          <w:sz w:val="32"/>
          <w:szCs w:val="32"/>
        </w:rPr>
        <w:t>设立时间、探矿权范围拐点坐标、面积、有效期、有偿处置情况等。探矿权较多时可列表。</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（二）地质矿产勘查及查明资源量情况。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1.地质工作进展情况，主要实物工作量完成及投资情况。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2.取得的主要成果。</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矿区地质简况及已查明矿床的简要特征。</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对已提交资源量的，要说明备案的报告名称、资源量，备案部门及文号。</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lastRenderedPageBreak/>
        <w:t>（三）探矿权与拟建工程的关系（插关系图）。</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二、采矿权</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逐一叙述</w:t>
      </w:r>
      <w:proofErr w:type="gramStart"/>
      <w:r w:rsidRPr="007A47FE">
        <w:rPr>
          <w:rFonts w:ascii="仿宋_GB2312" w:eastAsia="仿宋_GB2312" w:hAnsi="Times New Roman" w:cs="Times New Roman" w:hint="eastAsia"/>
          <w:kern w:val="0"/>
          <w:sz w:val="32"/>
          <w:szCs w:val="32"/>
        </w:rPr>
        <w:t>评估区</w:t>
      </w:r>
      <w:proofErr w:type="gramEnd"/>
      <w:r w:rsidRPr="007A47FE">
        <w:rPr>
          <w:rFonts w:ascii="仿宋_GB2312" w:eastAsia="仿宋_GB2312" w:hAnsi="Times New Roman" w:cs="Times New Roman" w:hint="eastAsia"/>
          <w:kern w:val="0"/>
          <w:sz w:val="32"/>
          <w:szCs w:val="32"/>
        </w:rPr>
        <w:t>范围内的采矿权。其主要内容包括：</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（一）采矿权基本情况。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1.采矿权名称、编号。</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2．采矿权人、发证机关、开采许可证号、矿</w:t>
      </w:r>
      <w:proofErr w:type="gramStart"/>
      <w:r w:rsidRPr="007A47FE">
        <w:rPr>
          <w:rFonts w:ascii="仿宋_GB2312" w:eastAsia="仿宋_GB2312" w:hAnsi="Times New Roman" w:cs="Times New Roman" w:hint="eastAsia"/>
          <w:kern w:val="0"/>
          <w:sz w:val="32"/>
          <w:szCs w:val="32"/>
        </w:rPr>
        <w:t>权首次</w:t>
      </w:r>
      <w:proofErr w:type="gramEnd"/>
      <w:r w:rsidRPr="007A47FE">
        <w:rPr>
          <w:rFonts w:ascii="仿宋_GB2312" w:eastAsia="仿宋_GB2312" w:hAnsi="Times New Roman" w:cs="Times New Roman" w:hint="eastAsia"/>
          <w:kern w:val="0"/>
          <w:sz w:val="32"/>
          <w:szCs w:val="32"/>
        </w:rPr>
        <w:t>设立时间、开采矿种、采矿权范围拐点坐标、面积、允许开采标高、</w:t>
      </w:r>
      <w:proofErr w:type="gramStart"/>
      <w:r w:rsidRPr="007A47FE">
        <w:rPr>
          <w:rFonts w:ascii="仿宋_GB2312" w:eastAsia="仿宋_GB2312" w:hAnsi="Times New Roman" w:cs="Times New Roman" w:hint="eastAsia"/>
          <w:kern w:val="0"/>
          <w:sz w:val="32"/>
          <w:szCs w:val="32"/>
        </w:rPr>
        <w:t>采矿证</w:t>
      </w:r>
      <w:proofErr w:type="gramEnd"/>
      <w:r w:rsidRPr="007A47FE">
        <w:rPr>
          <w:rFonts w:ascii="仿宋_GB2312" w:eastAsia="仿宋_GB2312" w:hAnsi="Times New Roman" w:cs="Times New Roman" w:hint="eastAsia"/>
          <w:kern w:val="0"/>
          <w:sz w:val="32"/>
          <w:szCs w:val="32"/>
        </w:rPr>
        <w:t>有效期。采矿权较多时可列表。</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（二）占用资源储量情况。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占用上表矿区名称及编号、占用资源储量登记范围、占用资源储量等。</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（三）开采现状。</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开采方式、设计开采能力、年实际开采量、开采深度、资源储量消耗与保有情况。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（四）采矿权与拟建工程的关系（插关系图）。</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三、矿产地</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逐一叙述评估区内查明矿产地。其主要内容包括：</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（一）矿产地基本情况。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矿产地名称、编号、位置、交通、矿区范围拐点坐标。</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（二）地质勘查及查明资源储量情况。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lastRenderedPageBreak/>
        <w:t>区内地质矿产勘查历史，工作程度，最近一次备案的报告名称、资源储量，备案部门及文号。</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（三）矿产地地质特征。</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矿区地质简况，矿床、矿体、矿石简要特征。</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（四）以往开发利用情况。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proofErr w:type="gramStart"/>
      <w:r w:rsidRPr="007A47FE">
        <w:rPr>
          <w:rFonts w:ascii="仿宋_GB2312" w:eastAsia="仿宋_GB2312" w:hAnsi="Times New Roman" w:cs="Times New Roman" w:hint="eastAsia"/>
          <w:kern w:val="0"/>
          <w:sz w:val="32"/>
          <w:szCs w:val="32"/>
        </w:rPr>
        <w:t>曾设置矿</w:t>
      </w:r>
      <w:proofErr w:type="gramEnd"/>
      <w:r w:rsidRPr="007A47FE">
        <w:rPr>
          <w:rFonts w:ascii="仿宋_GB2312" w:eastAsia="仿宋_GB2312" w:hAnsi="Times New Roman" w:cs="Times New Roman" w:hint="eastAsia"/>
          <w:kern w:val="0"/>
          <w:sz w:val="32"/>
          <w:szCs w:val="32"/>
        </w:rPr>
        <w:t>权的，应说明矿产地采矿权设置、开发利用、关闭等有关情况。</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（五）矿产地与拟建工程的关系（插关系图）。</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p>
    <w:p w:rsidR="007A47FE" w:rsidRPr="007A47FE" w:rsidRDefault="007A47FE" w:rsidP="007A47FE">
      <w:pPr>
        <w:widowControl/>
        <w:shd w:val="clear" w:color="auto" w:fill="FFFFFF"/>
        <w:snapToGrid w:val="0"/>
        <w:spacing w:line="360" w:lineRule="auto"/>
        <w:jc w:val="center"/>
        <w:rPr>
          <w:rFonts w:ascii="宋体" w:eastAsia="宋体" w:hAnsi="宋体" w:cs="Times New Roman"/>
          <w:b/>
          <w:kern w:val="0"/>
          <w:sz w:val="36"/>
          <w:szCs w:val="36"/>
        </w:rPr>
      </w:pPr>
      <w:r w:rsidRPr="007A47FE">
        <w:rPr>
          <w:rFonts w:ascii="宋体" w:eastAsia="宋体" w:hAnsi="宋体" w:cs="Times New Roman" w:hint="eastAsia"/>
          <w:b/>
          <w:kern w:val="0"/>
          <w:sz w:val="36"/>
          <w:szCs w:val="36"/>
        </w:rPr>
        <w:t>第四章 压覆重要矿产资源储量估算与评价</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一、资源储量估算</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（一）资源储量估算范围确定的依据、方法，估算公式，压覆区边界拐点坐标、标高及面积；</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（二）资源储量估算工业指标及依据；</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（三）资源储量估算方法；</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（四）资源储量估算参数的确定；</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（五）压覆矿体圈定</w:t>
      </w:r>
      <w:proofErr w:type="gramStart"/>
      <w:r w:rsidRPr="007A47FE">
        <w:rPr>
          <w:rFonts w:ascii="仿宋_GB2312" w:eastAsia="仿宋_GB2312" w:hAnsi="Times New Roman" w:cs="Times New Roman" w:hint="eastAsia"/>
          <w:kern w:val="0"/>
          <w:sz w:val="32"/>
          <w:szCs w:val="32"/>
        </w:rPr>
        <w:t>及块段</w:t>
      </w:r>
      <w:proofErr w:type="gramEnd"/>
      <w:r w:rsidRPr="007A47FE">
        <w:rPr>
          <w:rFonts w:ascii="仿宋_GB2312" w:eastAsia="仿宋_GB2312" w:hAnsi="Times New Roman" w:cs="Times New Roman" w:hint="eastAsia"/>
          <w:kern w:val="0"/>
          <w:sz w:val="32"/>
          <w:szCs w:val="32"/>
        </w:rPr>
        <w:t>划分原则；</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（六）资源储量估算结果。</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lastRenderedPageBreak/>
        <w:t>按矿区、矿体（层）、探矿权、采矿权估算被压覆的资源储量（含表格）。重要矿产、</w:t>
      </w:r>
      <w:r w:rsidR="005749EB">
        <w:rPr>
          <w:rFonts w:ascii="仿宋_GB2312" w:eastAsia="仿宋_GB2312" w:hAnsi="Times New Roman" w:cs="Times New Roman" w:hint="eastAsia"/>
          <w:kern w:val="0"/>
          <w:sz w:val="32"/>
          <w:szCs w:val="32"/>
        </w:rPr>
        <w:t>市</w:t>
      </w:r>
      <w:r w:rsidRPr="007A47FE">
        <w:rPr>
          <w:rFonts w:ascii="仿宋_GB2312" w:eastAsia="仿宋_GB2312" w:hAnsi="Times New Roman" w:cs="Times New Roman" w:hint="eastAsia"/>
          <w:kern w:val="0"/>
          <w:sz w:val="32"/>
          <w:szCs w:val="32"/>
        </w:rPr>
        <w:t>优势矿产和非重要矿产分别统计。</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二、建设项目压覆矿产资源必然性论证</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（一）建设项目必要性论证。</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（二）建设项目压覆重要矿产资源不可避免性论证。</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项目选址方案对比分析及现选址方案最优化论证。</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（三）项目社会经济效益评价。</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三、各方案压覆重要矿产资源储量统计</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列表表示各方案压覆重要矿产资源储量。</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四、压覆矿产资源评价</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逐一评价拟建工程与探矿权、采矿权和矿产地重叠、压覆的矿产资源储量及该矿产在国民经济建设中的作用等，分别提出拟建工程与各重叠探矿权、采矿权和矿产地的矿产资源储量能否压覆的建议。</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五、选址方案比较与最优方案推荐意见</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按不同项目选址方案，根据压覆矿产资源种类、质量、数量等对比分析，仅从压覆矿产资源角度论证项目可行的选址方案及推荐最优选址方案。</w:t>
      </w:r>
    </w:p>
    <w:p w:rsidR="007A47FE" w:rsidRPr="007A47FE" w:rsidRDefault="007A47FE" w:rsidP="007A47FE">
      <w:pPr>
        <w:widowControl/>
        <w:shd w:val="clear" w:color="auto" w:fill="FFFFFF"/>
        <w:snapToGrid w:val="0"/>
        <w:spacing w:line="360" w:lineRule="auto"/>
        <w:ind w:firstLineChars="200" w:firstLine="643"/>
        <w:jc w:val="left"/>
        <w:rPr>
          <w:rFonts w:ascii="仿宋_GB2312" w:eastAsia="仿宋_GB2312" w:hAnsi="宋体" w:cs="宋体"/>
          <w:b/>
          <w:i/>
          <w:color w:val="FF0000"/>
          <w:kern w:val="0"/>
          <w:sz w:val="32"/>
          <w:szCs w:val="32"/>
          <w:u w:val="single"/>
        </w:rPr>
      </w:pPr>
    </w:p>
    <w:p w:rsidR="007A47FE" w:rsidRPr="007A47FE" w:rsidRDefault="007A47FE" w:rsidP="007A47FE">
      <w:pPr>
        <w:widowControl/>
        <w:shd w:val="clear" w:color="auto" w:fill="FFFFFF"/>
        <w:snapToGrid w:val="0"/>
        <w:spacing w:line="360" w:lineRule="auto"/>
        <w:jc w:val="center"/>
        <w:rPr>
          <w:rFonts w:ascii="宋体" w:eastAsia="宋体" w:hAnsi="宋体" w:cs="Times New Roman"/>
          <w:b/>
          <w:kern w:val="0"/>
          <w:sz w:val="36"/>
          <w:szCs w:val="36"/>
        </w:rPr>
      </w:pPr>
      <w:r w:rsidRPr="007A47FE">
        <w:rPr>
          <w:rFonts w:ascii="宋体" w:eastAsia="宋体" w:hAnsi="宋体" w:cs="Times New Roman" w:hint="eastAsia"/>
          <w:b/>
          <w:kern w:val="0"/>
          <w:sz w:val="36"/>
          <w:szCs w:val="36"/>
        </w:rPr>
        <w:lastRenderedPageBreak/>
        <w:t>第五章 结论及建议</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一、取得的成果</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通过评估，是否查明与拟建工程有关矿产资源的分布情况，是否查清拟建工程与查明的矿产地及已设采矿权、探矿权的关系，是否查明拟建工程所压覆的矿产资源储量。</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二、主要结论与建议</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包括以下几方面的内容：对所压覆的重要矿产资源提出结论性意见；对与拟建工程重叠交叉的矿业权提出处理意见；对分布于拟建工程周边的矿产地、采矿权、探矿权提出评价性意见；从压覆重要矿产角度，对拟建工程的可行性进行评价。</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附件：</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按本办法第十五条、第十六条规定提交。</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附图：</w:t>
      </w:r>
    </w:p>
    <w:p w:rsidR="007A47FE" w:rsidRPr="007A47FE" w:rsidRDefault="007A47FE" w:rsidP="007A47FE">
      <w:pPr>
        <w:widowControl/>
        <w:shd w:val="clear" w:color="auto" w:fill="FFFFFF"/>
        <w:snapToGrid w:val="0"/>
        <w:spacing w:line="360" w:lineRule="auto"/>
        <w:ind w:leftChars="200" w:left="740" w:hangingChars="100" w:hanging="32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 xml:space="preserve">1.地形地质图（标明项目的拟用地范围、压覆区范围，比例尺视项目情况而定）； </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2.原资源储量报告在压覆区的资源储量计算图（或组图）；</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3.资源储量估算图（或组图）；</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4.压覆区（地段）地质（代表性）剖面图；</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lastRenderedPageBreak/>
        <w:t>5.资源储量估算所利用工程的钻孔柱状图；</w:t>
      </w:r>
    </w:p>
    <w:p w:rsidR="007A47FE" w:rsidRPr="007A47FE" w:rsidRDefault="007A47FE" w:rsidP="007A47FE">
      <w:pPr>
        <w:widowControl/>
        <w:shd w:val="clear" w:color="auto" w:fill="FFFFFF"/>
        <w:snapToGrid w:val="0"/>
        <w:spacing w:line="360" w:lineRule="auto"/>
        <w:ind w:leftChars="200" w:left="740" w:hangingChars="100" w:hanging="32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6.本次资源储量估算范围与所依据储量报告资源储量估算范围叠合图；</w:t>
      </w:r>
    </w:p>
    <w:p w:rsidR="007A47FE" w:rsidRPr="007A47FE" w:rsidRDefault="007A47FE" w:rsidP="007A47FE">
      <w:pPr>
        <w:widowControl/>
        <w:shd w:val="clear" w:color="auto" w:fill="FFFFFF"/>
        <w:snapToGrid w:val="0"/>
        <w:spacing w:line="360" w:lineRule="auto"/>
        <w:ind w:leftChars="200" w:left="580" w:hangingChars="50" w:hanging="16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7.项目拟用地范围、压覆区范围、压覆区内探矿权、采矿权范围和矿区（产地）资源储量估算范围叠合图；</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8.建筑物平面分布图（含拐点坐标）；</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9.报告所需的其他图件。</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附表：</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1.压覆重要矿产资源储量估算表；</w:t>
      </w:r>
    </w:p>
    <w:p w:rsidR="007A47FE" w:rsidRPr="007A47FE" w:rsidRDefault="007A47FE" w:rsidP="007A47FE">
      <w:pPr>
        <w:widowControl/>
        <w:shd w:val="clear" w:color="auto" w:fill="FFFFFF"/>
        <w:snapToGrid w:val="0"/>
        <w:spacing w:line="360" w:lineRule="auto"/>
        <w:ind w:leftChars="200" w:left="580" w:hangingChars="50" w:hanging="160"/>
        <w:jc w:val="left"/>
        <w:rPr>
          <w:rFonts w:ascii="仿宋_GB2312" w:eastAsia="仿宋_GB2312" w:hAnsi="Times New Roman" w:cs="Times New Roman"/>
          <w:kern w:val="0"/>
          <w:sz w:val="32"/>
          <w:szCs w:val="32"/>
        </w:rPr>
      </w:pPr>
      <w:r w:rsidRPr="007A47FE">
        <w:rPr>
          <w:rFonts w:ascii="仿宋_GB2312" w:eastAsia="仿宋_GB2312" w:hAnsi="Times New Roman" w:cs="Times New Roman" w:hint="eastAsia"/>
          <w:kern w:val="0"/>
          <w:sz w:val="32"/>
          <w:szCs w:val="32"/>
        </w:rPr>
        <w:t>2.本次估算的资源储量与对应储量</w:t>
      </w:r>
      <w:proofErr w:type="gramStart"/>
      <w:r w:rsidRPr="007A47FE">
        <w:rPr>
          <w:rFonts w:ascii="仿宋_GB2312" w:eastAsia="仿宋_GB2312" w:hAnsi="Times New Roman" w:cs="Times New Roman" w:hint="eastAsia"/>
          <w:kern w:val="0"/>
          <w:sz w:val="32"/>
          <w:szCs w:val="32"/>
        </w:rPr>
        <w:t>表资源</w:t>
      </w:r>
      <w:proofErr w:type="gramEnd"/>
      <w:r w:rsidRPr="007A47FE">
        <w:rPr>
          <w:rFonts w:ascii="仿宋_GB2312" w:eastAsia="仿宋_GB2312" w:hAnsi="Times New Roman" w:cs="Times New Roman" w:hint="eastAsia"/>
          <w:kern w:val="0"/>
          <w:sz w:val="32"/>
          <w:szCs w:val="32"/>
        </w:rPr>
        <w:t>储量对比变化表（储量类型、数量变化）；</w:t>
      </w:r>
    </w:p>
    <w:p w:rsidR="007A47FE" w:rsidRPr="007A47FE" w:rsidRDefault="007A47FE" w:rsidP="007A47FE">
      <w:pPr>
        <w:widowControl/>
        <w:shd w:val="clear" w:color="auto" w:fill="FFFFFF"/>
        <w:snapToGrid w:val="0"/>
        <w:spacing w:line="360" w:lineRule="auto"/>
        <w:ind w:firstLineChars="200" w:firstLine="640"/>
        <w:jc w:val="left"/>
        <w:rPr>
          <w:rFonts w:ascii="仿宋_GB2312" w:eastAsia="宋体" w:hAnsi="Times New Roman" w:cs="Times New Roman"/>
          <w:szCs w:val="32"/>
        </w:rPr>
      </w:pPr>
      <w:r w:rsidRPr="007A47FE">
        <w:rPr>
          <w:rFonts w:ascii="仿宋_GB2312" w:eastAsia="仿宋_GB2312" w:hAnsi="Times New Roman" w:cs="Times New Roman" w:hint="eastAsia"/>
          <w:kern w:val="0"/>
          <w:sz w:val="32"/>
          <w:szCs w:val="32"/>
        </w:rPr>
        <w:t>3.报告所需的其他附表。</w:t>
      </w:r>
      <w:bookmarkStart w:id="1" w:name="biaoti"/>
      <w:bookmarkEnd w:id="1"/>
    </w:p>
    <w:p w:rsidR="00A7306F" w:rsidRDefault="00C41075"/>
    <w:sectPr w:rsidR="00A7306F" w:rsidSect="00AD0142">
      <w:footerReference w:type="even" r:id="rId6"/>
      <w:footerReference w:type="default" r:id="rId7"/>
      <w:pgSz w:w="11906" w:h="16838" w:code="9"/>
      <w:pgMar w:top="2098" w:right="1474" w:bottom="1157" w:left="1588" w:header="851" w:footer="1418" w:gutter="0"/>
      <w:pgNumType w:fmt="numberInDash" w:start="1"/>
      <w:cols w:space="720"/>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075" w:rsidRDefault="00C41075" w:rsidP="007A47FE">
      <w:r>
        <w:separator/>
      </w:r>
    </w:p>
  </w:endnote>
  <w:endnote w:type="continuationSeparator" w:id="0">
    <w:p w:rsidR="00C41075" w:rsidRDefault="00C41075" w:rsidP="007A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2B8" w:rsidRDefault="007C199A">
    <w:pPr>
      <w:pStyle w:val="a4"/>
      <w:rPr>
        <w:rFonts w:ascii="宋体" w:hAnsi="宋体"/>
        <w:sz w:val="28"/>
      </w:rPr>
    </w:pPr>
    <w:r>
      <w:rPr>
        <w:rFonts w:ascii="宋体" w:hAnsi="宋体" w:hint="eastAsia"/>
        <w:sz w:val="28"/>
      </w:rPr>
      <w:t xml:space="preserve">  </w:t>
    </w:r>
    <w:r>
      <w:rPr>
        <w:rFonts w:ascii="宋体" w:hAnsi="宋体"/>
        <w:sz w:val="28"/>
      </w:rPr>
      <w:fldChar w:fldCharType="begin"/>
    </w:r>
    <w:r>
      <w:rPr>
        <w:rStyle w:val="a5"/>
        <w:rFonts w:ascii="宋体" w:hAnsi="宋体"/>
        <w:sz w:val="28"/>
      </w:rPr>
      <w:instrText xml:space="preserve"> PAGE </w:instrText>
    </w:r>
    <w:r>
      <w:rPr>
        <w:rFonts w:ascii="宋体" w:hAnsi="宋体"/>
        <w:sz w:val="28"/>
      </w:rPr>
      <w:fldChar w:fldCharType="separate"/>
    </w:r>
    <w:r>
      <w:rPr>
        <w:rStyle w:val="a5"/>
        <w:rFonts w:ascii="宋体" w:hAnsi="宋体"/>
        <w:noProof/>
        <w:sz w:val="28"/>
      </w:rPr>
      <w:t>- 18 -</w:t>
    </w:r>
    <w:r>
      <w:rPr>
        <w:rFonts w:ascii="宋体" w:hAnsi="宋体"/>
        <w:sz w:val="28"/>
      </w:rPr>
      <w:fldChar w:fldCharType="end"/>
    </w:r>
    <w:r>
      <w:rPr>
        <w:rFonts w:ascii="宋体" w:hAnsi="宋体" w:hint="eastAsia"/>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2B8" w:rsidRDefault="007C199A">
    <w:pPr>
      <w:pStyle w:val="a4"/>
      <w:ind w:right="270"/>
      <w:jc w:val="right"/>
      <w:rPr>
        <w:rFonts w:ascii="宋体" w:hAnsi="宋体"/>
        <w:sz w:val="28"/>
        <w:szCs w:val="28"/>
      </w:rPr>
    </w:pPr>
    <w:r>
      <w:rPr>
        <w:rFonts w:ascii="Times New Roman" w:eastAsia="仿宋_GB2312" w:hAnsi="Times New Roman"/>
      </w:rPr>
      <w:fldChar w:fldCharType="begin"/>
    </w:r>
    <w:r>
      <w:instrText>PAGE   \* MERGEFORMAT</w:instrText>
    </w:r>
    <w:r>
      <w:rPr>
        <w:rFonts w:ascii="Times New Roman" w:eastAsia="仿宋_GB2312" w:hAnsi="Times New Roman"/>
      </w:rPr>
      <w:fldChar w:fldCharType="separate"/>
    </w:r>
    <w:r w:rsidR="00EA4DBB" w:rsidRPr="00EA4DBB">
      <w:rPr>
        <w:rFonts w:ascii="宋体" w:hAnsi="宋体"/>
        <w:noProof/>
        <w:sz w:val="28"/>
        <w:szCs w:val="28"/>
        <w:lang w:val="zh-CN"/>
      </w:rPr>
      <w:t>-</w:t>
    </w:r>
    <w:r w:rsidR="00EA4DBB" w:rsidRPr="00EA4DBB">
      <w:rPr>
        <w:rFonts w:ascii="宋体" w:hAnsi="宋体"/>
        <w:noProof/>
        <w:sz w:val="28"/>
        <w:szCs w:val="28"/>
      </w:rPr>
      <w:t xml:space="preserve"> 10 -</w:t>
    </w:r>
    <w:r>
      <w:rPr>
        <w:rFonts w:ascii="宋体" w:hAnsi="宋体"/>
        <w:sz w:val="28"/>
        <w:szCs w:val="28"/>
      </w:rPr>
      <w:fldChar w:fldCharType="end"/>
    </w:r>
  </w:p>
  <w:p w:rsidR="00D912B8" w:rsidRDefault="00D912B8">
    <w:pPr>
      <w:pStyle w:val="a4"/>
      <w:jc w:val="cen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075" w:rsidRDefault="00C41075" w:rsidP="007A47FE">
      <w:r>
        <w:separator/>
      </w:r>
    </w:p>
  </w:footnote>
  <w:footnote w:type="continuationSeparator" w:id="0">
    <w:p w:rsidR="00C41075" w:rsidRDefault="00C41075" w:rsidP="007A4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AE4"/>
    <w:rsid w:val="000D425A"/>
    <w:rsid w:val="002F0A67"/>
    <w:rsid w:val="0033119F"/>
    <w:rsid w:val="003B4E73"/>
    <w:rsid w:val="00502C7C"/>
    <w:rsid w:val="005749EB"/>
    <w:rsid w:val="00633022"/>
    <w:rsid w:val="0070286C"/>
    <w:rsid w:val="007902DA"/>
    <w:rsid w:val="007A47FE"/>
    <w:rsid w:val="007C199A"/>
    <w:rsid w:val="008A2370"/>
    <w:rsid w:val="009D4BE6"/>
    <w:rsid w:val="009F634E"/>
    <w:rsid w:val="00A74E71"/>
    <w:rsid w:val="00A91C19"/>
    <w:rsid w:val="00AD0142"/>
    <w:rsid w:val="00BF1C04"/>
    <w:rsid w:val="00C41075"/>
    <w:rsid w:val="00C863AA"/>
    <w:rsid w:val="00D40B4E"/>
    <w:rsid w:val="00D41AE4"/>
    <w:rsid w:val="00D506E7"/>
    <w:rsid w:val="00D912B8"/>
    <w:rsid w:val="00EA4DBB"/>
    <w:rsid w:val="00F501AC"/>
    <w:rsid w:val="00F7028B"/>
    <w:rsid w:val="00FE0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DAB05D-8CBF-438B-ACC7-6877A16F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47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47FE"/>
    <w:rPr>
      <w:sz w:val="18"/>
      <w:szCs w:val="18"/>
    </w:rPr>
  </w:style>
  <w:style w:type="paragraph" w:styleId="a4">
    <w:name w:val="footer"/>
    <w:basedOn w:val="a"/>
    <w:link w:val="Char0"/>
    <w:uiPriority w:val="99"/>
    <w:unhideWhenUsed/>
    <w:rsid w:val="007A47FE"/>
    <w:pPr>
      <w:tabs>
        <w:tab w:val="center" w:pos="4153"/>
        <w:tab w:val="right" w:pos="8306"/>
      </w:tabs>
      <w:snapToGrid w:val="0"/>
      <w:jc w:val="left"/>
    </w:pPr>
    <w:rPr>
      <w:sz w:val="18"/>
      <w:szCs w:val="18"/>
    </w:rPr>
  </w:style>
  <w:style w:type="character" w:customStyle="1" w:styleId="Char0">
    <w:name w:val="页脚 Char"/>
    <w:basedOn w:val="a0"/>
    <w:link w:val="a4"/>
    <w:uiPriority w:val="99"/>
    <w:rsid w:val="007A47FE"/>
    <w:rPr>
      <w:sz w:val="18"/>
      <w:szCs w:val="18"/>
    </w:rPr>
  </w:style>
  <w:style w:type="character" w:styleId="a5">
    <w:name w:val="page number"/>
    <w:basedOn w:val="a0"/>
    <w:rsid w:val="007A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19</Pages>
  <Words>983</Words>
  <Characters>5606</Characters>
  <Application>Microsoft Office Word</Application>
  <DocSecurity>0</DocSecurity>
  <Lines>46</Lines>
  <Paragraphs>13</Paragraphs>
  <ScaleCrop>false</ScaleCrop>
  <Company>Microsoft</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向燎源(UE000478)</dc:creator>
  <cp:keywords/>
  <dc:description/>
  <cp:lastModifiedBy>向燎源(UE000478)</cp:lastModifiedBy>
  <cp:revision>10</cp:revision>
  <dcterms:created xsi:type="dcterms:W3CDTF">2019-09-18T06:39:00Z</dcterms:created>
  <dcterms:modified xsi:type="dcterms:W3CDTF">2019-10-31T03:40:00Z</dcterms:modified>
</cp:coreProperties>
</file>