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D1C" w:rsidRDefault="00EA3D1C" w:rsidP="00EA3D1C"/>
    <w:p w:rsidR="00EA3D1C" w:rsidRDefault="00EA3D1C" w:rsidP="00EA3D1C">
      <w:pPr>
        <w:jc w:val="center"/>
        <w:rPr>
          <w:rFonts w:ascii="黑体" w:eastAsia="黑体" w:hAnsi="黑体"/>
          <w:sz w:val="52"/>
          <w:szCs w:val="52"/>
        </w:rPr>
      </w:pPr>
      <w:r w:rsidRPr="00EA3D1C">
        <w:rPr>
          <w:rFonts w:ascii="黑体" w:eastAsia="黑体" w:hAnsi="黑体" w:hint="eastAsia"/>
          <w:sz w:val="52"/>
          <w:szCs w:val="52"/>
        </w:rPr>
        <w:t>江门市区域地质灾害危险性评估</w:t>
      </w:r>
    </w:p>
    <w:p w:rsidR="00EA3D1C" w:rsidRPr="00EA3D1C" w:rsidRDefault="00EA3D1C" w:rsidP="00EA3D1C">
      <w:pPr>
        <w:jc w:val="center"/>
        <w:rPr>
          <w:rFonts w:ascii="黑体" w:eastAsia="黑体" w:hAnsi="黑体"/>
          <w:sz w:val="52"/>
          <w:szCs w:val="52"/>
        </w:rPr>
      </w:pPr>
      <w:r w:rsidRPr="00EA3D1C">
        <w:rPr>
          <w:rFonts w:ascii="黑体" w:eastAsia="黑体" w:hAnsi="黑体" w:hint="eastAsia"/>
          <w:sz w:val="52"/>
          <w:szCs w:val="52"/>
        </w:rPr>
        <w:t>实施细则</w:t>
      </w:r>
    </w:p>
    <w:p w:rsidR="00EA3D1C" w:rsidRDefault="00EA3D1C" w:rsidP="00EA3D1C">
      <w:pPr>
        <w:rPr>
          <w:rFonts w:ascii="仿宋" w:eastAsia="仿宋" w:hAnsi="仿宋"/>
          <w:sz w:val="32"/>
          <w:szCs w:val="32"/>
        </w:rPr>
      </w:pPr>
      <w:r w:rsidRPr="00EA3D1C">
        <w:rPr>
          <w:rFonts w:ascii="仿宋" w:eastAsia="仿宋" w:hAnsi="仿宋"/>
          <w:sz w:val="32"/>
          <w:szCs w:val="32"/>
        </w:rPr>
        <w:t xml:space="preserve"> </w:t>
      </w:r>
    </w:p>
    <w:p w:rsidR="00EA3D1C" w:rsidRPr="00EA3D1C" w:rsidRDefault="00EA3D1C" w:rsidP="00EA3D1C">
      <w:pPr>
        <w:pStyle w:val="a5"/>
        <w:numPr>
          <w:ilvl w:val="0"/>
          <w:numId w:val="1"/>
        </w:numPr>
        <w:ind w:firstLineChars="0"/>
        <w:jc w:val="center"/>
        <w:rPr>
          <w:rFonts w:ascii="黑体" w:eastAsia="黑体" w:hAnsi="黑体"/>
          <w:sz w:val="32"/>
          <w:szCs w:val="32"/>
        </w:rPr>
      </w:pPr>
      <w:r w:rsidRPr="00EA3D1C">
        <w:rPr>
          <w:rFonts w:ascii="黑体" w:eastAsia="黑体" w:hAnsi="黑体" w:hint="eastAsia"/>
          <w:sz w:val="32"/>
          <w:szCs w:val="32"/>
        </w:rPr>
        <w:t>总则</w:t>
      </w:r>
    </w:p>
    <w:p w:rsidR="00EA3D1C" w:rsidRPr="00EA3D1C" w:rsidRDefault="00EA3D1C" w:rsidP="00EA3D1C">
      <w:pPr>
        <w:jc w:val="center"/>
        <w:rPr>
          <w:rFonts w:ascii="黑体" w:eastAsia="黑体" w:hAnsi="黑体"/>
          <w:sz w:val="32"/>
          <w:szCs w:val="32"/>
        </w:rPr>
      </w:pPr>
    </w:p>
    <w:p w:rsidR="00EA3D1C" w:rsidRPr="00EA3D1C" w:rsidRDefault="00EA3D1C" w:rsidP="00EA3D1C">
      <w:pPr>
        <w:ind w:firstLineChars="200" w:firstLine="643"/>
        <w:rPr>
          <w:rFonts w:ascii="仿宋" w:eastAsia="仿宋" w:hAnsi="仿宋"/>
          <w:sz w:val="32"/>
          <w:szCs w:val="32"/>
        </w:rPr>
      </w:pPr>
      <w:r w:rsidRPr="00EA3D1C">
        <w:rPr>
          <w:rFonts w:ascii="仿宋" w:eastAsia="仿宋" w:hAnsi="仿宋" w:hint="eastAsia"/>
          <w:b/>
          <w:sz w:val="32"/>
          <w:szCs w:val="32"/>
        </w:rPr>
        <w:t>第一条</w:t>
      </w:r>
      <w:r w:rsidRPr="00EA3D1C">
        <w:rPr>
          <w:rFonts w:ascii="仿宋" w:eastAsia="仿宋" w:hAnsi="仿宋" w:hint="eastAsia"/>
          <w:sz w:val="32"/>
          <w:szCs w:val="32"/>
        </w:rPr>
        <w:t xml:space="preserve">  为</w:t>
      </w:r>
      <w:r>
        <w:rPr>
          <w:rFonts w:ascii="仿宋" w:eastAsia="仿宋" w:hAnsi="仿宋" w:hint="eastAsia"/>
          <w:sz w:val="32"/>
          <w:szCs w:val="32"/>
        </w:rPr>
        <w:t>全面</w:t>
      </w:r>
      <w:r>
        <w:rPr>
          <w:rFonts w:ascii="仿宋" w:eastAsia="仿宋" w:hAnsi="仿宋"/>
          <w:sz w:val="32"/>
          <w:szCs w:val="32"/>
        </w:rPr>
        <w:t>贯彻落实市委、市政府</w:t>
      </w:r>
      <w:r w:rsidR="00982420">
        <w:rPr>
          <w:rFonts w:ascii="仿宋" w:eastAsia="仿宋" w:hAnsi="仿宋" w:hint="eastAsia"/>
          <w:sz w:val="32"/>
          <w:szCs w:val="32"/>
        </w:rPr>
        <w:t>打造</w:t>
      </w:r>
      <w:r w:rsidR="00982420">
        <w:rPr>
          <w:rFonts w:ascii="仿宋" w:eastAsia="仿宋" w:hAnsi="仿宋"/>
          <w:sz w:val="32"/>
          <w:szCs w:val="32"/>
        </w:rPr>
        <w:t>工程建设项目审批</w:t>
      </w:r>
      <w:r>
        <w:rPr>
          <w:rFonts w:ascii="仿宋" w:eastAsia="仿宋" w:hAnsi="仿宋"/>
          <w:sz w:val="32"/>
          <w:szCs w:val="32"/>
        </w:rPr>
        <w:t>“</w:t>
      </w:r>
      <w:r w:rsidR="00982420">
        <w:rPr>
          <w:rFonts w:ascii="仿宋" w:eastAsia="仿宋" w:hAnsi="仿宋" w:hint="eastAsia"/>
          <w:sz w:val="32"/>
          <w:szCs w:val="32"/>
        </w:rPr>
        <w:t>高速</w:t>
      </w:r>
      <w:r w:rsidR="00982420">
        <w:rPr>
          <w:rFonts w:ascii="仿宋" w:eastAsia="仿宋" w:hAnsi="仿宋"/>
          <w:sz w:val="32"/>
          <w:szCs w:val="32"/>
        </w:rPr>
        <w:t>公路</w:t>
      </w:r>
      <w:r>
        <w:rPr>
          <w:rFonts w:ascii="仿宋" w:eastAsia="仿宋" w:hAnsi="仿宋"/>
          <w:sz w:val="32"/>
          <w:szCs w:val="32"/>
        </w:rPr>
        <w:t>”</w:t>
      </w:r>
      <w:r w:rsidR="00982420">
        <w:rPr>
          <w:rFonts w:ascii="仿宋" w:eastAsia="仿宋" w:hAnsi="仿宋" w:hint="eastAsia"/>
          <w:sz w:val="32"/>
          <w:szCs w:val="32"/>
        </w:rPr>
        <w:t>改革</w:t>
      </w:r>
      <w:r w:rsidR="00982420">
        <w:rPr>
          <w:rFonts w:ascii="仿宋" w:eastAsia="仿宋" w:hAnsi="仿宋"/>
          <w:sz w:val="32"/>
          <w:szCs w:val="32"/>
        </w:rPr>
        <w:t>决策部署，深化地质灾害危险性评估制度改革，切实提高服务效率和质量，</w:t>
      </w:r>
      <w:r w:rsidRPr="00EA3D1C">
        <w:rPr>
          <w:rFonts w:ascii="仿宋" w:eastAsia="仿宋" w:hAnsi="仿宋" w:hint="eastAsia"/>
          <w:sz w:val="32"/>
          <w:szCs w:val="32"/>
        </w:rPr>
        <w:t>落实我市工程建设项目审批制度改革要求，根据《地质灾害防治条例》、《</w:t>
      </w:r>
      <w:r>
        <w:rPr>
          <w:rFonts w:ascii="仿宋" w:eastAsia="仿宋" w:hAnsi="仿宋" w:hint="eastAsia"/>
          <w:sz w:val="32"/>
          <w:szCs w:val="32"/>
        </w:rPr>
        <w:t>江门</w:t>
      </w:r>
      <w:r w:rsidRPr="00EA3D1C">
        <w:rPr>
          <w:rFonts w:ascii="仿宋" w:eastAsia="仿宋" w:hAnsi="仿宋" w:hint="eastAsia"/>
          <w:sz w:val="32"/>
          <w:szCs w:val="32"/>
        </w:rPr>
        <w:t>市工程建设项目审批制度改革实施方案》等，结合我市实际，制定本实施细则。</w:t>
      </w:r>
    </w:p>
    <w:p w:rsidR="00EA3D1C" w:rsidRPr="00982420" w:rsidRDefault="00EA3D1C" w:rsidP="00EA3D1C">
      <w:pPr>
        <w:ind w:firstLineChars="200" w:firstLine="643"/>
        <w:rPr>
          <w:rFonts w:ascii="仿宋" w:eastAsia="仿宋" w:hAnsi="仿宋"/>
          <w:sz w:val="32"/>
          <w:szCs w:val="32"/>
        </w:rPr>
      </w:pPr>
      <w:r>
        <w:rPr>
          <w:rFonts w:ascii="仿宋" w:eastAsia="仿宋" w:hAnsi="仿宋" w:hint="eastAsia"/>
          <w:b/>
          <w:sz w:val="32"/>
          <w:szCs w:val="32"/>
        </w:rPr>
        <w:t>第二条</w:t>
      </w:r>
      <w:r w:rsidR="00982420">
        <w:rPr>
          <w:rFonts w:ascii="仿宋" w:eastAsia="仿宋" w:hAnsi="仿宋" w:hint="eastAsia"/>
          <w:b/>
          <w:sz w:val="32"/>
          <w:szCs w:val="32"/>
        </w:rPr>
        <w:t xml:space="preserve">  </w:t>
      </w:r>
      <w:r w:rsidR="00982420" w:rsidRPr="00982420">
        <w:rPr>
          <w:rFonts w:ascii="仿宋" w:eastAsia="仿宋" w:hAnsi="仿宋" w:hint="eastAsia"/>
          <w:sz w:val="32"/>
          <w:szCs w:val="32"/>
        </w:rPr>
        <w:t>本细则</w:t>
      </w:r>
      <w:r w:rsidR="00982420" w:rsidRPr="00982420">
        <w:rPr>
          <w:rFonts w:ascii="仿宋" w:eastAsia="仿宋" w:hAnsi="仿宋"/>
          <w:sz w:val="32"/>
          <w:szCs w:val="32"/>
        </w:rPr>
        <w:t>适用于本市行政区域内地质灾害易发区的国家级、省级高新技术产业开发区、工业园区、开发区、产业集聚区、特色小镇，以及县级人民政府确定的其他区域</w:t>
      </w:r>
      <w:r w:rsidR="00982420">
        <w:rPr>
          <w:rFonts w:ascii="仿宋" w:eastAsia="仿宋" w:hAnsi="仿宋" w:hint="eastAsia"/>
          <w:sz w:val="32"/>
          <w:szCs w:val="32"/>
        </w:rPr>
        <w:t>。</w:t>
      </w:r>
    </w:p>
    <w:p w:rsidR="00EA3D1C" w:rsidRPr="00EA3D1C" w:rsidRDefault="00EA3D1C" w:rsidP="00EA3D1C">
      <w:pPr>
        <w:ind w:firstLineChars="200" w:firstLine="643"/>
        <w:rPr>
          <w:rFonts w:ascii="仿宋" w:eastAsia="仿宋" w:hAnsi="仿宋"/>
          <w:sz w:val="32"/>
          <w:szCs w:val="32"/>
        </w:rPr>
      </w:pPr>
      <w:r w:rsidRPr="00EA3D1C">
        <w:rPr>
          <w:rFonts w:ascii="仿宋" w:eastAsia="仿宋" w:hAnsi="仿宋" w:hint="eastAsia"/>
          <w:b/>
          <w:sz w:val="32"/>
          <w:szCs w:val="32"/>
        </w:rPr>
        <w:t>第</w:t>
      </w:r>
      <w:r w:rsidR="00982420">
        <w:rPr>
          <w:rFonts w:ascii="仿宋" w:eastAsia="仿宋" w:hAnsi="仿宋" w:hint="eastAsia"/>
          <w:b/>
          <w:sz w:val="32"/>
          <w:szCs w:val="32"/>
        </w:rPr>
        <w:t>三</w:t>
      </w:r>
      <w:r w:rsidRPr="00EA3D1C">
        <w:rPr>
          <w:rFonts w:ascii="仿宋" w:eastAsia="仿宋" w:hAnsi="仿宋" w:hint="eastAsia"/>
          <w:b/>
          <w:sz w:val="32"/>
          <w:szCs w:val="32"/>
        </w:rPr>
        <w:t xml:space="preserve">条 </w:t>
      </w:r>
      <w:r w:rsidRPr="00EA3D1C">
        <w:rPr>
          <w:rFonts w:ascii="仿宋" w:eastAsia="仿宋" w:hAnsi="仿宋" w:hint="eastAsia"/>
          <w:sz w:val="32"/>
          <w:szCs w:val="32"/>
        </w:rPr>
        <w:t xml:space="preserve"> 本实施细则所称区域地质灾害危险性评估（以下简称“区域评估”）是指对位于地质灾害易发区内新建或改扩建产业集聚区、经济开发区等功能区或其他特定区域进行的地质灾害危险性评估。地质灾害易发区以各县（市、区）地质灾害防治与地质环境保护“十三五规划”中易发区划分为准。</w:t>
      </w:r>
    </w:p>
    <w:p w:rsidR="00982420" w:rsidRDefault="00982420" w:rsidP="00982420">
      <w:pPr>
        <w:ind w:firstLineChars="200" w:firstLine="643"/>
        <w:jc w:val="center"/>
        <w:rPr>
          <w:rFonts w:ascii="黑体" w:eastAsia="黑体" w:hAnsi="黑体"/>
          <w:b/>
          <w:sz w:val="32"/>
          <w:szCs w:val="32"/>
        </w:rPr>
      </w:pPr>
    </w:p>
    <w:p w:rsidR="00982420" w:rsidRPr="00982420" w:rsidRDefault="00982420" w:rsidP="00982420">
      <w:pPr>
        <w:ind w:firstLineChars="200" w:firstLine="640"/>
        <w:jc w:val="center"/>
        <w:rPr>
          <w:rFonts w:ascii="黑体" w:eastAsia="黑体" w:hAnsi="黑体"/>
          <w:sz w:val="32"/>
          <w:szCs w:val="32"/>
        </w:rPr>
      </w:pPr>
      <w:r w:rsidRPr="00982420">
        <w:rPr>
          <w:rFonts w:ascii="黑体" w:eastAsia="黑体" w:hAnsi="黑体" w:hint="eastAsia"/>
          <w:sz w:val="32"/>
          <w:szCs w:val="32"/>
        </w:rPr>
        <w:lastRenderedPageBreak/>
        <w:t>第二章</w:t>
      </w:r>
      <w:r w:rsidR="00870172">
        <w:rPr>
          <w:rFonts w:ascii="黑体" w:eastAsia="黑体" w:hAnsi="黑体" w:hint="eastAsia"/>
          <w:sz w:val="32"/>
          <w:szCs w:val="32"/>
        </w:rPr>
        <w:t xml:space="preserve"> </w:t>
      </w:r>
      <w:r w:rsidRPr="00982420">
        <w:rPr>
          <w:rFonts w:ascii="黑体" w:eastAsia="黑体" w:hAnsi="黑体" w:hint="eastAsia"/>
          <w:sz w:val="32"/>
          <w:szCs w:val="32"/>
        </w:rPr>
        <w:t>评估</w:t>
      </w:r>
      <w:r w:rsidRPr="00982420">
        <w:rPr>
          <w:rFonts w:ascii="黑体" w:eastAsia="黑体" w:hAnsi="黑体"/>
          <w:sz w:val="32"/>
          <w:szCs w:val="32"/>
        </w:rPr>
        <w:t>的</w:t>
      </w:r>
      <w:r w:rsidR="00870172">
        <w:rPr>
          <w:rFonts w:ascii="黑体" w:eastAsia="黑体" w:hAnsi="黑体" w:hint="eastAsia"/>
          <w:sz w:val="32"/>
          <w:szCs w:val="32"/>
        </w:rPr>
        <w:t>主要任务</w:t>
      </w:r>
    </w:p>
    <w:p w:rsidR="00982420" w:rsidRDefault="00982420" w:rsidP="00EA3D1C">
      <w:pPr>
        <w:ind w:firstLineChars="200" w:firstLine="643"/>
        <w:rPr>
          <w:rFonts w:ascii="仿宋" w:eastAsia="仿宋" w:hAnsi="仿宋"/>
          <w:b/>
          <w:sz w:val="32"/>
          <w:szCs w:val="32"/>
        </w:rPr>
      </w:pPr>
    </w:p>
    <w:p w:rsidR="00EA3D1C" w:rsidRPr="00EA3D1C" w:rsidRDefault="00EA3D1C" w:rsidP="00EA3D1C">
      <w:pPr>
        <w:ind w:firstLineChars="200" w:firstLine="643"/>
        <w:rPr>
          <w:rFonts w:ascii="仿宋" w:eastAsia="仿宋" w:hAnsi="仿宋"/>
          <w:sz w:val="32"/>
          <w:szCs w:val="32"/>
        </w:rPr>
      </w:pPr>
      <w:r w:rsidRPr="00EA3D1C">
        <w:rPr>
          <w:rFonts w:ascii="仿宋" w:eastAsia="仿宋" w:hAnsi="仿宋" w:hint="eastAsia"/>
          <w:b/>
          <w:sz w:val="32"/>
          <w:szCs w:val="32"/>
        </w:rPr>
        <w:t>第</w:t>
      </w:r>
      <w:r w:rsidR="00982420">
        <w:rPr>
          <w:rFonts w:ascii="仿宋" w:eastAsia="仿宋" w:hAnsi="仿宋" w:hint="eastAsia"/>
          <w:b/>
          <w:sz w:val="32"/>
          <w:szCs w:val="32"/>
        </w:rPr>
        <w:t>四</w:t>
      </w:r>
      <w:r w:rsidRPr="00EA3D1C">
        <w:rPr>
          <w:rFonts w:ascii="仿宋" w:eastAsia="仿宋" w:hAnsi="仿宋" w:hint="eastAsia"/>
          <w:b/>
          <w:sz w:val="32"/>
          <w:szCs w:val="32"/>
        </w:rPr>
        <w:t>条</w:t>
      </w:r>
      <w:r w:rsidRPr="00EA3D1C">
        <w:rPr>
          <w:rFonts w:ascii="仿宋" w:eastAsia="仿宋" w:hAnsi="仿宋" w:hint="eastAsia"/>
          <w:sz w:val="32"/>
          <w:szCs w:val="32"/>
        </w:rPr>
        <w:t xml:space="preserve">  区域评估由产业集聚区、经济开发区等功能区域或其他特定区域的管理机构组织实施，委托具有甲级资质地质灾害危险性评估资质的单位对管理的区域（或部分区域）进行地质灾害危险性评估。</w:t>
      </w:r>
    </w:p>
    <w:p w:rsidR="00EA3D1C" w:rsidRPr="00EA3D1C" w:rsidRDefault="00EA3D1C" w:rsidP="00EA3D1C">
      <w:pPr>
        <w:ind w:firstLineChars="200" w:firstLine="643"/>
        <w:rPr>
          <w:rFonts w:ascii="仿宋" w:eastAsia="仿宋" w:hAnsi="仿宋"/>
          <w:sz w:val="32"/>
          <w:szCs w:val="32"/>
        </w:rPr>
      </w:pPr>
      <w:r w:rsidRPr="00EA3D1C">
        <w:rPr>
          <w:rFonts w:ascii="仿宋" w:eastAsia="仿宋" w:hAnsi="仿宋" w:hint="eastAsia"/>
          <w:b/>
          <w:sz w:val="32"/>
          <w:szCs w:val="32"/>
        </w:rPr>
        <w:t>第</w:t>
      </w:r>
      <w:r w:rsidR="00982420">
        <w:rPr>
          <w:rFonts w:ascii="仿宋" w:eastAsia="仿宋" w:hAnsi="仿宋" w:hint="eastAsia"/>
          <w:b/>
          <w:sz w:val="32"/>
          <w:szCs w:val="32"/>
        </w:rPr>
        <w:t>五</w:t>
      </w:r>
      <w:r w:rsidRPr="00EA3D1C">
        <w:rPr>
          <w:rFonts w:ascii="仿宋" w:eastAsia="仿宋" w:hAnsi="仿宋" w:hint="eastAsia"/>
          <w:b/>
          <w:sz w:val="32"/>
          <w:szCs w:val="32"/>
        </w:rPr>
        <w:t>条</w:t>
      </w:r>
      <w:r w:rsidRPr="00EA3D1C">
        <w:rPr>
          <w:rFonts w:ascii="仿宋" w:eastAsia="仿宋" w:hAnsi="仿宋" w:hint="eastAsia"/>
          <w:sz w:val="32"/>
          <w:szCs w:val="32"/>
        </w:rPr>
        <w:t xml:space="preserve">  区域评估应当遵循地质灾害危险性评估的相关行业技术规范和管理规定，在进行地质灾害调查及危险性现状评估的基础上，对区域范围内的拟建工程遭受地质灾害危害的可能性和工程建设中、建成后引发或加重地质灾害的可能性做出评价，提出具体的防治措施及建议。</w:t>
      </w:r>
    </w:p>
    <w:p w:rsidR="00EA3D1C" w:rsidRPr="00EA3D1C" w:rsidRDefault="00EA3D1C" w:rsidP="00EA3D1C">
      <w:pPr>
        <w:ind w:firstLineChars="200" w:firstLine="643"/>
        <w:rPr>
          <w:rFonts w:ascii="仿宋" w:eastAsia="仿宋" w:hAnsi="仿宋"/>
          <w:sz w:val="32"/>
          <w:szCs w:val="32"/>
        </w:rPr>
      </w:pPr>
      <w:r w:rsidRPr="00090F5F">
        <w:rPr>
          <w:rFonts w:ascii="仿宋" w:eastAsia="仿宋" w:hAnsi="仿宋" w:hint="eastAsia"/>
          <w:b/>
          <w:sz w:val="32"/>
          <w:szCs w:val="32"/>
        </w:rPr>
        <w:t>第</w:t>
      </w:r>
      <w:r w:rsidR="00982420" w:rsidRPr="00090F5F">
        <w:rPr>
          <w:rFonts w:ascii="仿宋" w:eastAsia="仿宋" w:hAnsi="仿宋" w:hint="eastAsia"/>
          <w:b/>
          <w:sz w:val="32"/>
          <w:szCs w:val="32"/>
        </w:rPr>
        <w:t>六</w:t>
      </w:r>
      <w:r w:rsidRPr="00090F5F">
        <w:rPr>
          <w:rFonts w:ascii="仿宋" w:eastAsia="仿宋" w:hAnsi="仿宋" w:hint="eastAsia"/>
          <w:b/>
          <w:sz w:val="32"/>
          <w:szCs w:val="32"/>
        </w:rPr>
        <w:t>条</w:t>
      </w:r>
      <w:r w:rsidRPr="00EA3D1C">
        <w:rPr>
          <w:rFonts w:ascii="仿宋" w:eastAsia="仿宋" w:hAnsi="仿宋" w:hint="eastAsia"/>
          <w:sz w:val="32"/>
          <w:szCs w:val="32"/>
        </w:rPr>
        <w:t xml:space="preserve">  评估单位完成区域评估后，书面报告区域管理机构，提出对区域评估报告进行技术审查的申请，由管理机构组织具备评审资格的专家对评估单位提交的区域评估报告进行技术审查，并由专家组提出书面审查意见。</w:t>
      </w:r>
    </w:p>
    <w:p w:rsidR="00EA3D1C" w:rsidRPr="00EA3D1C" w:rsidRDefault="00EA3D1C" w:rsidP="00EA3D1C">
      <w:pPr>
        <w:ind w:firstLineChars="200" w:firstLine="640"/>
        <w:rPr>
          <w:rFonts w:ascii="仿宋" w:eastAsia="仿宋" w:hAnsi="仿宋"/>
          <w:sz w:val="32"/>
          <w:szCs w:val="32"/>
        </w:rPr>
      </w:pPr>
      <w:r w:rsidRPr="00EA3D1C">
        <w:rPr>
          <w:rFonts w:ascii="仿宋" w:eastAsia="仿宋" w:hAnsi="仿宋" w:hint="eastAsia"/>
          <w:sz w:val="32"/>
          <w:szCs w:val="32"/>
        </w:rPr>
        <w:t>区域评估报告的审查专家须为</w:t>
      </w:r>
      <w:r w:rsidR="00982420">
        <w:rPr>
          <w:rFonts w:ascii="仿宋" w:eastAsia="仿宋" w:hAnsi="仿宋" w:hint="eastAsia"/>
          <w:sz w:val="32"/>
          <w:szCs w:val="32"/>
        </w:rPr>
        <w:t>广东</w:t>
      </w:r>
      <w:r w:rsidRPr="00EA3D1C">
        <w:rPr>
          <w:rFonts w:ascii="仿宋" w:eastAsia="仿宋" w:hAnsi="仿宋" w:hint="eastAsia"/>
          <w:sz w:val="32"/>
          <w:szCs w:val="32"/>
        </w:rPr>
        <w:t>省地矿评审专家库成员，且具有地质、水文与工程地质、环境地质专业高级及以上技术职称；评审专家人数为5～7名，设组长1名。</w:t>
      </w:r>
    </w:p>
    <w:p w:rsidR="00EA3D1C" w:rsidRPr="00EA3D1C" w:rsidRDefault="00EA3D1C" w:rsidP="00EA3D1C">
      <w:pPr>
        <w:ind w:firstLineChars="200" w:firstLine="643"/>
        <w:rPr>
          <w:rFonts w:ascii="仿宋" w:eastAsia="仿宋" w:hAnsi="仿宋"/>
          <w:sz w:val="32"/>
          <w:szCs w:val="32"/>
        </w:rPr>
      </w:pPr>
      <w:r w:rsidRPr="00090F5F">
        <w:rPr>
          <w:rFonts w:ascii="仿宋" w:eastAsia="仿宋" w:hAnsi="仿宋" w:hint="eastAsia"/>
          <w:b/>
          <w:sz w:val="32"/>
          <w:szCs w:val="32"/>
        </w:rPr>
        <w:t>第</w:t>
      </w:r>
      <w:r w:rsidR="00090F5F" w:rsidRPr="00090F5F">
        <w:rPr>
          <w:rFonts w:ascii="仿宋" w:eastAsia="仿宋" w:hAnsi="仿宋" w:hint="eastAsia"/>
          <w:b/>
          <w:sz w:val="32"/>
          <w:szCs w:val="32"/>
        </w:rPr>
        <w:t>七</w:t>
      </w:r>
      <w:r w:rsidRPr="00090F5F">
        <w:rPr>
          <w:rFonts w:ascii="仿宋" w:eastAsia="仿宋" w:hAnsi="仿宋" w:hint="eastAsia"/>
          <w:b/>
          <w:sz w:val="32"/>
          <w:szCs w:val="32"/>
        </w:rPr>
        <w:t xml:space="preserve">条 </w:t>
      </w:r>
      <w:r w:rsidRPr="00EA3D1C">
        <w:rPr>
          <w:rFonts w:ascii="仿宋" w:eastAsia="仿宋" w:hAnsi="仿宋" w:hint="eastAsia"/>
          <w:sz w:val="32"/>
          <w:szCs w:val="32"/>
        </w:rPr>
        <w:t xml:space="preserve"> 区域评估报告经技术审查通过后，再由区域管理机构组织联审，协调消除各类评估评审结果间的矛盾差异，形成最终成果后提交区域管理机构，并在</w:t>
      </w:r>
      <w:r w:rsidR="00090F5F">
        <w:rPr>
          <w:rFonts w:ascii="仿宋" w:eastAsia="仿宋" w:hAnsi="仿宋" w:hint="eastAsia"/>
          <w:sz w:val="32"/>
          <w:szCs w:val="32"/>
        </w:rPr>
        <w:t>市级自然资源</w:t>
      </w:r>
      <w:r w:rsidR="00090F5F">
        <w:rPr>
          <w:rFonts w:ascii="仿宋" w:eastAsia="仿宋" w:hAnsi="仿宋"/>
          <w:sz w:val="32"/>
          <w:szCs w:val="32"/>
        </w:rPr>
        <w:t>部门进行登记</w:t>
      </w:r>
      <w:r w:rsidRPr="00EA3D1C">
        <w:rPr>
          <w:rFonts w:ascii="仿宋" w:eastAsia="仿宋" w:hAnsi="仿宋" w:hint="eastAsia"/>
          <w:sz w:val="32"/>
          <w:szCs w:val="32"/>
        </w:rPr>
        <w:t>。区域评估报告受区域所属地</w:t>
      </w:r>
      <w:r w:rsidR="00A5531B">
        <w:rPr>
          <w:rFonts w:ascii="仿宋" w:eastAsia="仿宋" w:hAnsi="仿宋" w:hint="eastAsia"/>
          <w:sz w:val="32"/>
          <w:szCs w:val="32"/>
        </w:rPr>
        <w:t>自然</w:t>
      </w:r>
      <w:r w:rsidRPr="00EA3D1C">
        <w:rPr>
          <w:rFonts w:ascii="仿宋" w:eastAsia="仿宋" w:hAnsi="仿宋" w:hint="eastAsia"/>
          <w:sz w:val="32"/>
          <w:szCs w:val="32"/>
        </w:rPr>
        <w:t>资源主管部门监</w:t>
      </w:r>
      <w:r w:rsidRPr="00EA3D1C">
        <w:rPr>
          <w:rFonts w:ascii="仿宋" w:eastAsia="仿宋" w:hAnsi="仿宋" w:hint="eastAsia"/>
          <w:sz w:val="32"/>
          <w:szCs w:val="32"/>
        </w:rPr>
        <w:lastRenderedPageBreak/>
        <w:t>管，如区域跨县域，须受</w:t>
      </w:r>
      <w:r w:rsidR="00090F5F">
        <w:rPr>
          <w:rFonts w:ascii="仿宋" w:eastAsia="仿宋" w:hAnsi="仿宋" w:hint="eastAsia"/>
          <w:sz w:val="32"/>
          <w:szCs w:val="32"/>
        </w:rPr>
        <w:t>市级自然</w:t>
      </w:r>
      <w:r w:rsidRPr="00EA3D1C">
        <w:rPr>
          <w:rFonts w:ascii="仿宋" w:eastAsia="仿宋" w:hAnsi="仿宋" w:hint="eastAsia"/>
          <w:sz w:val="32"/>
          <w:szCs w:val="32"/>
        </w:rPr>
        <w:t>资源主管部门监管。</w:t>
      </w:r>
    </w:p>
    <w:p w:rsidR="00EA3D1C" w:rsidRPr="00EA3D1C" w:rsidRDefault="00EA3D1C" w:rsidP="00EA3D1C">
      <w:pPr>
        <w:ind w:firstLineChars="200" w:firstLine="643"/>
        <w:rPr>
          <w:rFonts w:ascii="仿宋" w:eastAsia="仿宋" w:hAnsi="仿宋"/>
          <w:sz w:val="32"/>
          <w:szCs w:val="32"/>
        </w:rPr>
      </w:pPr>
      <w:r w:rsidRPr="00090F5F">
        <w:rPr>
          <w:rFonts w:ascii="仿宋" w:eastAsia="仿宋" w:hAnsi="仿宋" w:hint="eastAsia"/>
          <w:b/>
          <w:sz w:val="32"/>
          <w:szCs w:val="32"/>
        </w:rPr>
        <w:t>第</w:t>
      </w:r>
      <w:r w:rsidR="00090F5F" w:rsidRPr="00090F5F">
        <w:rPr>
          <w:rFonts w:ascii="仿宋" w:eastAsia="仿宋" w:hAnsi="仿宋" w:hint="eastAsia"/>
          <w:b/>
          <w:sz w:val="32"/>
          <w:szCs w:val="32"/>
        </w:rPr>
        <w:t>八</w:t>
      </w:r>
      <w:r w:rsidRPr="00090F5F">
        <w:rPr>
          <w:rFonts w:ascii="仿宋" w:eastAsia="仿宋" w:hAnsi="仿宋" w:hint="eastAsia"/>
          <w:b/>
          <w:sz w:val="32"/>
          <w:szCs w:val="32"/>
        </w:rPr>
        <w:t xml:space="preserve">条  </w:t>
      </w:r>
      <w:r w:rsidRPr="00EA3D1C">
        <w:rPr>
          <w:rFonts w:ascii="仿宋" w:eastAsia="仿宋" w:hAnsi="仿宋" w:hint="eastAsia"/>
          <w:sz w:val="32"/>
          <w:szCs w:val="32"/>
        </w:rPr>
        <w:t>区域评估范围内工程建设项目共享区域评估结果。区域范围内的建设项目由区域管理机构确认其是否位于区域评估范围。</w:t>
      </w:r>
    </w:p>
    <w:p w:rsidR="00EA3D1C" w:rsidRPr="00EA3D1C" w:rsidRDefault="00EA3D1C" w:rsidP="00EA3D1C">
      <w:pPr>
        <w:ind w:firstLineChars="200" w:firstLine="640"/>
        <w:rPr>
          <w:rFonts w:ascii="仿宋" w:eastAsia="仿宋" w:hAnsi="仿宋"/>
          <w:sz w:val="32"/>
          <w:szCs w:val="32"/>
        </w:rPr>
      </w:pPr>
      <w:r w:rsidRPr="00EA3D1C">
        <w:rPr>
          <w:rFonts w:ascii="仿宋" w:eastAsia="仿宋" w:hAnsi="仿宋" w:hint="eastAsia"/>
          <w:sz w:val="32"/>
          <w:szCs w:val="32"/>
        </w:rPr>
        <w:t>如区域范围内的建设项目位于地质灾害易发区内，但不位于区域评估范围内，须进行单项地质灾害危险性评估。</w:t>
      </w:r>
    </w:p>
    <w:p w:rsidR="00EA3D1C" w:rsidRPr="00EA3D1C" w:rsidRDefault="00EA3D1C" w:rsidP="00EA3D1C">
      <w:pPr>
        <w:ind w:firstLineChars="200" w:firstLine="640"/>
        <w:rPr>
          <w:rFonts w:ascii="仿宋" w:eastAsia="仿宋" w:hAnsi="仿宋"/>
          <w:sz w:val="32"/>
          <w:szCs w:val="32"/>
        </w:rPr>
      </w:pPr>
      <w:r w:rsidRPr="00EA3D1C">
        <w:rPr>
          <w:rFonts w:ascii="仿宋" w:eastAsia="仿宋" w:hAnsi="仿宋" w:hint="eastAsia"/>
          <w:sz w:val="32"/>
          <w:szCs w:val="32"/>
        </w:rPr>
        <w:t>如区域范围内的建设项目位于地质灾害易发区内且位于区域评估范围内，由区域管理机构加强日常巡查工作，当发现区域范围地质环境条件改变时，需协同区域评估单位，共同确认建设项目选址范围及其周边是否因自然或人为因素导致地质环境条件发生较大改变，如未发生较大改变，则无需进行单项地质灾害危险性评估，在申办建设用地许可时，提交项目所在地的区域评估报告即可；如发生较大改变，则须进行单项地质灾害危险性评估。</w:t>
      </w:r>
    </w:p>
    <w:p w:rsidR="00EA3D1C" w:rsidRPr="00EA3D1C" w:rsidRDefault="00EA3D1C" w:rsidP="00EA3D1C">
      <w:pPr>
        <w:ind w:firstLineChars="200" w:firstLine="640"/>
        <w:rPr>
          <w:rFonts w:ascii="仿宋" w:eastAsia="仿宋" w:hAnsi="仿宋"/>
          <w:sz w:val="32"/>
          <w:szCs w:val="32"/>
        </w:rPr>
      </w:pPr>
      <w:r w:rsidRPr="00EA3D1C">
        <w:rPr>
          <w:rFonts w:ascii="仿宋" w:eastAsia="仿宋" w:hAnsi="仿宋" w:hint="eastAsia"/>
          <w:sz w:val="32"/>
          <w:szCs w:val="32"/>
        </w:rPr>
        <w:t>经区域管理机构协同区域评估单位共同确认，符合以下条件的重大项目、复杂用途项目，须进行单项地质灾害危险性评估:</w:t>
      </w:r>
    </w:p>
    <w:p w:rsidR="00EA3D1C" w:rsidRPr="00EA3D1C" w:rsidRDefault="00EA3D1C" w:rsidP="00EA3D1C">
      <w:pPr>
        <w:ind w:firstLineChars="200" w:firstLine="640"/>
        <w:rPr>
          <w:rFonts w:ascii="仿宋" w:eastAsia="仿宋" w:hAnsi="仿宋"/>
          <w:sz w:val="32"/>
          <w:szCs w:val="32"/>
        </w:rPr>
      </w:pPr>
      <w:r w:rsidRPr="00EA3D1C">
        <w:rPr>
          <w:rFonts w:ascii="仿宋" w:eastAsia="仿宋" w:hAnsi="仿宋" w:hint="eastAsia"/>
          <w:sz w:val="32"/>
          <w:szCs w:val="32"/>
        </w:rPr>
        <w:t>（1）开发利用孔隙承压地下水项目；</w:t>
      </w:r>
    </w:p>
    <w:p w:rsidR="00EA3D1C" w:rsidRPr="00EA3D1C" w:rsidRDefault="00EA3D1C" w:rsidP="00EA3D1C">
      <w:pPr>
        <w:ind w:firstLineChars="200" w:firstLine="640"/>
        <w:rPr>
          <w:rFonts w:ascii="仿宋" w:eastAsia="仿宋" w:hAnsi="仿宋"/>
          <w:sz w:val="32"/>
          <w:szCs w:val="32"/>
        </w:rPr>
      </w:pPr>
      <w:r w:rsidRPr="00EA3D1C">
        <w:rPr>
          <w:rFonts w:ascii="仿宋" w:eastAsia="仿宋" w:hAnsi="仿宋" w:hint="eastAsia"/>
          <w:sz w:val="32"/>
          <w:szCs w:val="32"/>
        </w:rPr>
        <w:t>（2）重要线状工程（铁路、轻轨地铁、高速公路、一级公路、高架道路、隧道工程、油气管线等）；</w:t>
      </w:r>
    </w:p>
    <w:p w:rsidR="00EA3D1C" w:rsidRPr="00EA3D1C" w:rsidRDefault="00EA3D1C" w:rsidP="00EA3D1C">
      <w:pPr>
        <w:ind w:firstLineChars="200" w:firstLine="640"/>
        <w:rPr>
          <w:rFonts w:ascii="仿宋" w:eastAsia="仿宋" w:hAnsi="仿宋"/>
          <w:sz w:val="32"/>
          <w:szCs w:val="32"/>
        </w:rPr>
      </w:pPr>
      <w:r w:rsidRPr="00EA3D1C">
        <w:rPr>
          <w:rFonts w:ascii="仿宋" w:eastAsia="仿宋" w:hAnsi="仿宋" w:hint="eastAsia"/>
          <w:sz w:val="32"/>
          <w:szCs w:val="32"/>
        </w:rPr>
        <w:t>（3）跨江跨海特大桥工程、涉海港口码头工程、内河1000吨级以上港口码头和航道工程；</w:t>
      </w:r>
    </w:p>
    <w:p w:rsidR="00EA3D1C" w:rsidRPr="00EA3D1C" w:rsidRDefault="00EA3D1C" w:rsidP="00EA3D1C">
      <w:pPr>
        <w:ind w:firstLineChars="200" w:firstLine="640"/>
        <w:rPr>
          <w:rFonts w:ascii="仿宋" w:eastAsia="仿宋" w:hAnsi="仿宋"/>
          <w:sz w:val="32"/>
          <w:szCs w:val="32"/>
        </w:rPr>
      </w:pPr>
      <w:r w:rsidRPr="00EA3D1C">
        <w:rPr>
          <w:rFonts w:ascii="仿宋" w:eastAsia="仿宋" w:hAnsi="仿宋" w:hint="eastAsia"/>
          <w:sz w:val="32"/>
          <w:szCs w:val="32"/>
        </w:rPr>
        <w:lastRenderedPageBreak/>
        <w:t>（4）高度大于120米或楼层大于30层、基坑深度大于10米或基坑面积大于30000平方米的各类构建（构）筑物工程；</w:t>
      </w:r>
    </w:p>
    <w:p w:rsidR="00EA3D1C" w:rsidRPr="00EA3D1C" w:rsidRDefault="00EA3D1C" w:rsidP="00EA3D1C">
      <w:pPr>
        <w:ind w:firstLineChars="200" w:firstLine="640"/>
        <w:rPr>
          <w:rFonts w:ascii="仿宋" w:eastAsia="仿宋" w:hAnsi="仿宋"/>
          <w:sz w:val="32"/>
          <w:szCs w:val="32"/>
        </w:rPr>
      </w:pPr>
      <w:r w:rsidRPr="00EA3D1C">
        <w:rPr>
          <w:rFonts w:ascii="仿宋" w:eastAsia="仿宋" w:hAnsi="仿宋" w:hint="eastAsia"/>
          <w:sz w:val="32"/>
          <w:szCs w:val="32"/>
        </w:rPr>
        <w:t>（5）对环境具有较大影响的重化工项目、原重化工业用地开发或者垃圾填埋场项目。</w:t>
      </w:r>
    </w:p>
    <w:p w:rsidR="00EA3D1C" w:rsidRPr="00EA3D1C" w:rsidRDefault="00EA3D1C" w:rsidP="00EA3D1C">
      <w:pPr>
        <w:ind w:firstLineChars="200" w:firstLine="640"/>
        <w:rPr>
          <w:rFonts w:ascii="仿宋" w:eastAsia="仿宋" w:hAnsi="仿宋"/>
          <w:sz w:val="32"/>
          <w:szCs w:val="32"/>
        </w:rPr>
      </w:pPr>
      <w:r w:rsidRPr="00EA3D1C">
        <w:rPr>
          <w:rFonts w:ascii="仿宋" w:eastAsia="仿宋" w:hAnsi="仿宋" w:hint="eastAsia"/>
          <w:sz w:val="32"/>
          <w:szCs w:val="32"/>
        </w:rPr>
        <w:t>第</w:t>
      </w:r>
      <w:r w:rsidR="00090F5F">
        <w:rPr>
          <w:rFonts w:ascii="仿宋" w:eastAsia="仿宋" w:hAnsi="仿宋" w:hint="eastAsia"/>
          <w:sz w:val="32"/>
          <w:szCs w:val="32"/>
        </w:rPr>
        <w:t>九</w:t>
      </w:r>
      <w:r w:rsidRPr="00EA3D1C">
        <w:rPr>
          <w:rFonts w:ascii="仿宋" w:eastAsia="仿宋" w:hAnsi="仿宋" w:hint="eastAsia"/>
          <w:sz w:val="32"/>
          <w:szCs w:val="32"/>
        </w:rPr>
        <w:t>条  位于地质灾害易发区的建设项目，应按照区域评估报告或单项地质灾害危险性评估报告的评估结论实施地质灾害防治措施。对经评估认为可能引发地质灾害或可能遭受地质灾害危害的建设工程，应当配套建设地质灾害治理工程，并经由区域管理机构组织验收，受</w:t>
      </w:r>
      <w:r w:rsidR="00090F5F">
        <w:rPr>
          <w:rFonts w:ascii="仿宋" w:eastAsia="仿宋" w:hAnsi="仿宋" w:hint="eastAsia"/>
          <w:sz w:val="32"/>
          <w:szCs w:val="32"/>
        </w:rPr>
        <w:t>自然</w:t>
      </w:r>
      <w:r w:rsidRPr="00EA3D1C">
        <w:rPr>
          <w:rFonts w:ascii="仿宋" w:eastAsia="仿宋" w:hAnsi="仿宋" w:hint="eastAsia"/>
          <w:sz w:val="32"/>
          <w:szCs w:val="32"/>
        </w:rPr>
        <w:t>资源主管部门监督指导。</w:t>
      </w:r>
    </w:p>
    <w:p w:rsidR="00EA3D1C" w:rsidRPr="00EA3D1C" w:rsidRDefault="00EA3D1C" w:rsidP="00EA3D1C">
      <w:pPr>
        <w:ind w:firstLineChars="200" w:firstLine="643"/>
        <w:rPr>
          <w:rFonts w:ascii="仿宋" w:eastAsia="仿宋" w:hAnsi="仿宋"/>
          <w:sz w:val="32"/>
          <w:szCs w:val="32"/>
        </w:rPr>
      </w:pPr>
      <w:r w:rsidRPr="00090F5F">
        <w:rPr>
          <w:rFonts w:ascii="仿宋" w:eastAsia="仿宋" w:hAnsi="仿宋" w:hint="eastAsia"/>
          <w:b/>
          <w:sz w:val="32"/>
          <w:szCs w:val="32"/>
        </w:rPr>
        <w:t>第</w:t>
      </w:r>
      <w:r w:rsidR="00090F5F" w:rsidRPr="00090F5F">
        <w:rPr>
          <w:rFonts w:ascii="仿宋" w:eastAsia="仿宋" w:hAnsi="仿宋" w:hint="eastAsia"/>
          <w:b/>
          <w:sz w:val="32"/>
          <w:szCs w:val="32"/>
        </w:rPr>
        <w:t>十</w:t>
      </w:r>
      <w:r w:rsidRPr="00EA3D1C">
        <w:rPr>
          <w:rFonts w:ascii="仿宋" w:eastAsia="仿宋" w:hAnsi="仿宋" w:hint="eastAsia"/>
          <w:sz w:val="32"/>
          <w:szCs w:val="32"/>
        </w:rPr>
        <w:t>条  区域管理机构应提供区域评估所需的建设、规划等资料，并对</w:t>
      </w:r>
      <w:r w:rsidR="00CB54C4">
        <w:rPr>
          <w:rFonts w:ascii="仿宋" w:eastAsia="仿宋" w:hAnsi="仿宋" w:hint="eastAsia"/>
          <w:sz w:val="32"/>
          <w:szCs w:val="32"/>
        </w:rPr>
        <w:t>其</w:t>
      </w:r>
      <w:r w:rsidRPr="00EA3D1C">
        <w:rPr>
          <w:rFonts w:ascii="仿宋" w:eastAsia="仿宋" w:hAnsi="仿宋" w:hint="eastAsia"/>
          <w:sz w:val="32"/>
          <w:szCs w:val="32"/>
        </w:rPr>
        <w:t>真实性负责。评估单位应提供全面、真实的评估报告资料，并对评估结果负责。</w:t>
      </w:r>
    </w:p>
    <w:p w:rsidR="00EA3D1C" w:rsidRPr="00EA3D1C" w:rsidRDefault="00EA3D1C" w:rsidP="00EA3D1C">
      <w:pPr>
        <w:ind w:firstLineChars="200" w:firstLine="643"/>
        <w:rPr>
          <w:rFonts w:ascii="仿宋" w:eastAsia="仿宋" w:hAnsi="仿宋"/>
          <w:sz w:val="32"/>
          <w:szCs w:val="32"/>
        </w:rPr>
      </w:pPr>
      <w:r w:rsidRPr="00090F5F">
        <w:rPr>
          <w:rFonts w:ascii="仿宋" w:eastAsia="仿宋" w:hAnsi="仿宋" w:hint="eastAsia"/>
          <w:b/>
          <w:sz w:val="32"/>
          <w:szCs w:val="32"/>
        </w:rPr>
        <w:t>第十</w:t>
      </w:r>
      <w:r w:rsidR="00090F5F" w:rsidRPr="00090F5F">
        <w:rPr>
          <w:rFonts w:ascii="仿宋" w:eastAsia="仿宋" w:hAnsi="仿宋" w:hint="eastAsia"/>
          <w:b/>
          <w:sz w:val="32"/>
          <w:szCs w:val="32"/>
        </w:rPr>
        <w:t>一</w:t>
      </w:r>
      <w:r w:rsidRPr="00090F5F">
        <w:rPr>
          <w:rFonts w:ascii="仿宋" w:eastAsia="仿宋" w:hAnsi="仿宋" w:hint="eastAsia"/>
          <w:b/>
          <w:sz w:val="32"/>
          <w:szCs w:val="32"/>
        </w:rPr>
        <w:t xml:space="preserve">条 </w:t>
      </w:r>
      <w:r w:rsidR="00090F5F">
        <w:rPr>
          <w:rFonts w:ascii="仿宋" w:eastAsia="仿宋" w:hAnsi="仿宋" w:hint="eastAsia"/>
          <w:sz w:val="32"/>
          <w:szCs w:val="32"/>
        </w:rPr>
        <w:t>自然</w:t>
      </w:r>
      <w:r w:rsidRPr="00EA3D1C">
        <w:rPr>
          <w:rFonts w:ascii="仿宋" w:eastAsia="仿宋" w:hAnsi="仿宋" w:hint="eastAsia"/>
          <w:sz w:val="32"/>
          <w:szCs w:val="32"/>
        </w:rPr>
        <w:t>资源主管部门应对区域评估工作加强事中、事后监管，开展检查、抽查，保障区域评估工作质量，督促区域评估成果的利用及地质灾害防治措施的落实。检查、抽查内容包括：承担区域评估单位的资质是否符合要求、位于地质灾害易发区的建设项目是否利用区域评估报告、经评估认为可能引发地质灾害或可能遭受地质灾害危害的建设项目是否配套建设地质灾害治理工程等。</w:t>
      </w:r>
    </w:p>
    <w:p w:rsidR="00870172" w:rsidRDefault="00EA3D1C" w:rsidP="006C4D8E">
      <w:pPr>
        <w:ind w:firstLineChars="200" w:firstLine="643"/>
        <w:rPr>
          <w:rFonts w:ascii="仿宋" w:eastAsia="仿宋" w:hAnsi="仿宋"/>
          <w:sz w:val="32"/>
          <w:szCs w:val="32"/>
        </w:rPr>
      </w:pPr>
      <w:r w:rsidRPr="00090F5F">
        <w:rPr>
          <w:rFonts w:ascii="仿宋" w:eastAsia="仿宋" w:hAnsi="仿宋" w:hint="eastAsia"/>
          <w:b/>
          <w:sz w:val="32"/>
          <w:szCs w:val="32"/>
        </w:rPr>
        <w:t>第十</w:t>
      </w:r>
      <w:r w:rsidR="00090F5F" w:rsidRPr="00090F5F">
        <w:rPr>
          <w:rFonts w:ascii="仿宋" w:eastAsia="仿宋" w:hAnsi="仿宋" w:hint="eastAsia"/>
          <w:b/>
          <w:sz w:val="32"/>
          <w:szCs w:val="32"/>
        </w:rPr>
        <w:t>二</w:t>
      </w:r>
      <w:r w:rsidRPr="00090F5F">
        <w:rPr>
          <w:rFonts w:ascii="仿宋" w:eastAsia="仿宋" w:hAnsi="仿宋" w:hint="eastAsia"/>
          <w:b/>
          <w:sz w:val="32"/>
          <w:szCs w:val="32"/>
        </w:rPr>
        <w:t xml:space="preserve">条 </w:t>
      </w:r>
      <w:r w:rsidRPr="00EA3D1C">
        <w:rPr>
          <w:rFonts w:ascii="仿宋" w:eastAsia="仿宋" w:hAnsi="仿宋" w:hint="eastAsia"/>
          <w:sz w:val="32"/>
          <w:szCs w:val="32"/>
        </w:rPr>
        <w:t xml:space="preserve"> 经检查、抽查发现评估单位、建设项目单位</w:t>
      </w:r>
      <w:r w:rsidRPr="00EA3D1C">
        <w:rPr>
          <w:rFonts w:ascii="仿宋" w:eastAsia="仿宋" w:hAnsi="仿宋" w:hint="eastAsia"/>
          <w:sz w:val="32"/>
          <w:szCs w:val="32"/>
        </w:rPr>
        <w:lastRenderedPageBreak/>
        <w:t>有违法违规行为的，按照《地质灾害防治条例》等相关法律法规进行处置，并将检查、抽查结果纳入社会信用记录，按规定推送至全市信用信息共享交换平台，与相关部门实现信息共享。</w:t>
      </w:r>
    </w:p>
    <w:p w:rsidR="006C4D8E" w:rsidRDefault="006C4D8E" w:rsidP="006C4D8E">
      <w:pPr>
        <w:ind w:firstLineChars="200" w:firstLine="640"/>
        <w:jc w:val="center"/>
        <w:rPr>
          <w:rFonts w:ascii="黑体" w:eastAsia="黑体" w:hAnsi="黑体"/>
          <w:sz w:val="32"/>
          <w:szCs w:val="32"/>
        </w:rPr>
      </w:pPr>
    </w:p>
    <w:p w:rsidR="006C4D8E" w:rsidRPr="006C4D8E" w:rsidRDefault="006C4D8E" w:rsidP="006C4D8E">
      <w:pPr>
        <w:jc w:val="center"/>
        <w:rPr>
          <w:rFonts w:ascii="黑体" w:eastAsia="黑体" w:hAnsi="黑体"/>
          <w:sz w:val="32"/>
          <w:szCs w:val="32"/>
        </w:rPr>
      </w:pPr>
      <w:r>
        <w:rPr>
          <w:rFonts w:ascii="黑体" w:eastAsia="黑体" w:hAnsi="黑体" w:hint="eastAsia"/>
          <w:sz w:val="32"/>
          <w:szCs w:val="32"/>
        </w:rPr>
        <w:t xml:space="preserve">第三章 </w:t>
      </w:r>
      <w:r w:rsidRPr="006C4D8E">
        <w:rPr>
          <w:rFonts w:ascii="黑体" w:eastAsia="黑体" w:hAnsi="黑体" w:hint="eastAsia"/>
          <w:sz w:val="32"/>
          <w:szCs w:val="32"/>
        </w:rPr>
        <w:t>附则</w:t>
      </w:r>
    </w:p>
    <w:p w:rsidR="006C4D8E" w:rsidRPr="006C4D8E" w:rsidRDefault="006C4D8E" w:rsidP="006C4D8E">
      <w:pPr>
        <w:rPr>
          <w:rFonts w:ascii="黑体" w:eastAsia="黑体" w:hAnsi="黑体"/>
          <w:sz w:val="32"/>
          <w:szCs w:val="32"/>
        </w:rPr>
      </w:pPr>
    </w:p>
    <w:p w:rsidR="00EA3D1C" w:rsidRPr="00EA3D1C" w:rsidRDefault="00EA3D1C" w:rsidP="00EA3D1C">
      <w:pPr>
        <w:ind w:firstLineChars="200" w:firstLine="643"/>
        <w:rPr>
          <w:rFonts w:ascii="仿宋" w:eastAsia="仿宋" w:hAnsi="仿宋"/>
          <w:sz w:val="32"/>
          <w:szCs w:val="32"/>
        </w:rPr>
      </w:pPr>
      <w:r w:rsidRPr="00090F5F">
        <w:rPr>
          <w:rFonts w:ascii="仿宋" w:eastAsia="仿宋" w:hAnsi="仿宋" w:hint="eastAsia"/>
          <w:b/>
          <w:sz w:val="32"/>
          <w:szCs w:val="32"/>
        </w:rPr>
        <w:t>第十</w:t>
      </w:r>
      <w:r w:rsidR="00090F5F" w:rsidRPr="00090F5F">
        <w:rPr>
          <w:rFonts w:ascii="仿宋" w:eastAsia="仿宋" w:hAnsi="仿宋" w:hint="eastAsia"/>
          <w:b/>
          <w:sz w:val="32"/>
          <w:szCs w:val="32"/>
        </w:rPr>
        <w:t>三</w:t>
      </w:r>
      <w:r w:rsidRPr="00090F5F">
        <w:rPr>
          <w:rFonts w:ascii="仿宋" w:eastAsia="仿宋" w:hAnsi="仿宋" w:hint="eastAsia"/>
          <w:b/>
          <w:sz w:val="32"/>
          <w:szCs w:val="32"/>
        </w:rPr>
        <w:t>条</w:t>
      </w:r>
      <w:r w:rsidRPr="00EA3D1C">
        <w:rPr>
          <w:rFonts w:ascii="仿宋" w:eastAsia="仿宋" w:hAnsi="仿宋" w:hint="eastAsia"/>
          <w:sz w:val="32"/>
          <w:szCs w:val="32"/>
        </w:rPr>
        <w:t xml:space="preserve">  本实施细则由市</w:t>
      </w:r>
      <w:r w:rsidR="00090F5F">
        <w:rPr>
          <w:rFonts w:ascii="仿宋" w:eastAsia="仿宋" w:hAnsi="仿宋" w:hint="eastAsia"/>
          <w:sz w:val="32"/>
          <w:szCs w:val="32"/>
        </w:rPr>
        <w:t>自然</w:t>
      </w:r>
      <w:r w:rsidRPr="00EA3D1C">
        <w:rPr>
          <w:rFonts w:ascii="仿宋" w:eastAsia="仿宋" w:hAnsi="仿宋" w:hint="eastAsia"/>
          <w:sz w:val="32"/>
          <w:szCs w:val="32"/>
        </w:rPr>
        <w:t>资源主管部门解释。</w:t>
      </w:r>
    </w:p>
    <w:p w:rsidR="00A7306F" w:rsidRDefault="00EA3D1C" w:rsidP="00EA3D1C">
      <w:pPr>
        <w:ind w:firstLineChars="200" w:firstLine="643"/>
        <w:rPr>
          <w:rFonts w:ascii="仿宋" w:eastAsia="仿宋" w:hAnsi="仿宋"/>
          <w:sz w:val="32"/>
          <w:szCs w:val="32"/>
        </w:rPr>
      </w:pPr>
      <w:r w:rsidRPr="00090F5F">
        <w:rPr>
          <w:rFonts w:ascii="仿宋" w:eastAsia="仿宋" w:hAnsi="仿宋" w:hint="eastAsia"/>
          <w:b/>
          <w:sz w:val="32"/>
          <w:szCs w:val="32"/>
        </w:rPr>
        <w:t>第十</w:t>
      </w:r>
      <w:r w:rsidR="00090F5F" w:rsidRPr="00090F5F">
        <w:rPr>
          <w:rFonts w:ascii="仿宋" w:eastAsia="仿宋" w:hAnsi="仿宋" w:hint="eastAsia"/>
          <w:b/>
          <w:sz w:val="32"/>
          <w:szCs w:val="32"/>
        </w:rPr>
        <w:t>四</w:t>
      </w:r>
      <w:r w:rsidRPr="00090F5F">
        <w:rPr>
          <w:rFonts w:ascii="仿宋" w:eastAsia="仿宋" w:hAnsi="仿宋" w:hint="eastAsia"/>
          <w:b/>
          <w:sz w:val="32"/>
          <w:szCs w:val="32"/>
        </w:rPr>
        <w:t>条</w:t>
      </w:r>
      <w:r w:rsidRPr="00EA3D1C">
        <w:rPr>
          <w:rFonts w:ascii="仿宋" w:eastAsia="仿宋" w:hAnsi="仿宋" w:hint="eastAsia"/>
          <w:sz w:val="32"/>
          <w:szCs w:val="32"/>
        </w:rPr>
        <w:t xml:space="preserve">  本实施细则自印发之日起试行。</w:t>
      </w:r>
    </w:p>
    <w:p w:rsidR="0088479A" w:rsidRDefault="0088479A" w:rsidP="0088479A">
      <w:pPr>
        <w:rPr>
          <w:rFonts w:ascii="仿宋" w:eastAsia="仿宋" w:hAnsi="仿宋"/>
          <w:sz w:val="32"/>
          <w:szCs w:val="32"/>
        </w:rPr>
      </w:pPr>
    </w:p>
    <w:p w:rsidR="0088479A" w:rsidRDefault="0088479A" w:rsidP="0088479A">
      <w:pPr>
        <w:rPr>
          <w:rFonts w:ascii="仿宋" w:eastAsia="仿宋" w:hAnsi="仿宋"/>
          <w:sz w:val="32"/>
          <w:szCs w:val="32"/>
        </w:rPr>
      </w:pPr>
    </w:p>
    <w:p w:rsidR="006C4D8E" w:rsidRDefault="006C4D8E" w:rsidP="0088479A">
      <w:pPr>
        <w:rPr>
          <w:rFonts w:ascii="仿宋" w:eastAsia="仿宋" w:hAnsi="仿宋"/>
          <w:sz w:val="32"/>
          <w:szCs w:val="32"/>
        </w:rPr>
      </w:pPr>
      <w:r>
        <w:rPr>
          <w:rFonts w:ascii="仿宋" w:eastAsia="仿宋" w:hAnsi="仿宋" w:hint="eastAsia"/>
          <w:sz w:val="32"/>
          <w:szCs w:val="32"/>
        </w:rPr>
        <w:t>附件:1</w:t>
      </w:r>
      <w:r w:rsidR="00AF7DB2">
        <w:rPr>
          <w:rFonts w:ascii="仿宋" w:eastAsia="仿宋" w:hAnsi="仿宋"/>
          <w:sz w:val="32"/>
          <w:szCs w:val="32"/>
        </w:rPr>
        <w:t>.</w:t>
      </w:r>
      <w:r w:rsidR="008A7100" w:rsidRPr="008A7100">
        <w:rPr>
          <w:rFonts w:ascii="仿宋" w:eastAsia="仿宋" w:hAnsi="仿宋" w:hint="eastAsia"/>
          <w:sz w:val="32"/>
          <w:szCs w:val="32"/>
        </w:rPr>
        <w:t>建设项目地质灾害防治承诺书</w:t>
      </w:r>
    </w:p>
    <w:p w:rsidR="00AF7DB2" w:rsidRDefault="008A7100" w:rsidP="0088479A">
      <w:pPr>
        <w:ind w:firstLineChars="200" w:firstLine="640"/>
        <w:rPr>
          <w:rFonts w:ascii="仿宋" w:eastAsia="仿宋" w:hAnsi="仿宋"/>
          <w:bCs/>
          <w:sz w:val="32"/>
          <w:szCs w:val="32"/>
        </w:rPr>
      </w:pPr>
      <w:r>
        <w:rPr>
          <w:rFonts w:ascii="仿宋" w:eastAsia="仿宋" w:hAnsi="仿宋" w:hint="eastAsia"/>
          <w:sz w:val="32"/>
          <w:szCs w:val="32"/>
        </w:rPr>
        <w:t xml:space="preserve"> </w:t>
      </w:r>
      <w:r w:rsidR="00AF7DB2">
        <w:rPr>
          <w:rFonts w:ascii="仿宋" w:eastAsia="仿宋" w:hAnsi="仿宋"/>
          <w:sz w:val="32"/>
          <w:szCs w:val="32"/>
        </w:rPr>
        <w:t>2.</w:t>
      </w:r>
      <w:r w:rsidR="00AF7DB2" w:rsidRPr="00AF7DB2">
        <w:rPr>
          <w:rFonts w:ascii="仿宋" w:eastAsia="仿宋" w:hAnsi="仿宋" w:hint="eastAsia"/>
          <w:bCs/>
          <w:sz w:val="32"/>
          <w:szCs w:val="32"/>
        </w:rPr>
        <w:t>地质灾害危险性区域评估项目备案表</w:t>
      </w:r>
    </w:p>
    <w:p w:rsidR="0088479A" w:rsidRDefault="00AF7DB2" w:rsidP="0088479A">
      <w:pPr>
        <w:ind w:leftChars="400" w:left="1640" w:hangingChars="250" w:hanging="800"/>
        <w:rPr>
          <w:rFonts w:ascii="仿宋" w:eastAsia="仿宋" w:hAnsi="仿宋"/>
          <w:bCs/>
          <w:sz w:val="32"/>
          <w:szCs w:val="32"/>
        </w:rPr>
      </w:pPr>
      <w:r>
        <w:rPr>
          <w:rFonts w:ascii="仿宋" w:eastAsia="仿宋" w:hAnsi="仿宋" w:hint="eastAsia"/>
          <w:bCs/>
          <w:sz w:val="32"/>
          <w:szCs w:val="32"/>
        </w:rPr>
        <w:t>3.</w:t>
      </w:r>
      <w:r w:rsidRPr="00AF7DB2">
        <w:rPr>
          <w:rFonts w:ascii="仿宋" w:eastAsia="仿宋" w:hAnsi="仿宋" w:hint="eastAsia"/>
          <w:bCs/>
          <w:sz w:val="32"/>
          <w:szCs w:val="32"/>
        </w:rPr>
        <w:t>地质灾害危险性区域评估项目技术审查申请表</w:t>
      </w:r>
    </w:p>
    <w:p w:rsidR="008A7100" w:rsidRPr="0088479A" w:rsidRDefault="00AF7DB2" w:rsidP="0088479A">
      <w:pPr>
        <w:ind w:leftChars="400" w:left="1640" w:hangingChars="250" w:hanging="800"/>
        <w:rPr>
          <w:rFonts w:ascii="仿宋" w:eastAsia="仿宋" w:hAnsi="仿宋"/>
          <w:bCs/>
          <w:sz w:val="32"/>
          <w:szCs w:val="32"/>
        </w:rPr>
      </w:pPr>
      <w:r>
        <w:rPr>
          <w:rFonts w:ascii="仿宋" w:eastAsia="仿宋" w:hAnsi="仿宋"/>
          <w:sz w:val="32"/>
          <w:szCs w:val="32"/>
        </w:rPr>
        <w:t>4</w:t>
      </w:r>
      <w:r w:rsidR="008A7100">
        <w:rPr>
          <w:rFonts w:ascii="仿宋" w:eastAsia="仿宋" w:hAnsi="仿宋" w:hint="eastAsia"/>
          <w:sz w:val="32"/>
          <w:szCs w:val="32"/>
        </w:rPr>
        <w:t>.</w:t>
      </w:r>
      <w:r w:rsidR="008A7100" w:rsidRPr="008A7100">
        <w:rPr>
          <w:rFonts w:ascii="仿宋" w:eastAsia="仿宋" w:hAnsi="仿宋" w:hint="eastAsia"/>
          <w:sz w:val="32"/>
          <w:szCs w:val="32"/>
        </w:rPr>
        <w:t>全市区域地质灾害危险性评估事项审批</w:t>
      </w:r>
    </w:p>
    <w:p w:rsidR="008A7100" w:rsidRDefault="008A7100" w:rsidP="0088479A">
      <w:pPr>
        <w:ind w:firstLineChars="350" w:firstLine="1120"/>
        <w:rPr>
          <w:rFonts w:ascii="仿宋" w:eastAsia="仿宋" w:hAnsi="仿宋"/>
          <w:sz w:val="32"/>
          <w:szCs w:val="32"/>
        </w:rPr>
      </w:pPr>
      <w:r w:rsidRPr="008A7100">
        <w:rPr>
          <w:rFonts w:ascii="仿宋" w:eastAsia="仿宋" w:hAnsi="仿宋" w:hint="eastAsia"/>
          <w:sz w:val="32"/>
          <w:szCs w:val="32"/>
        </w:rPr>
        <w:t>负面清单指导性目录</w:t>
      </w:r>
    </w:p>
    <w:p w:rsidR="006C4D8E" w:rsidRDefault="006C4D8E" w:rsidP="0088479A">
      <w:pPr>
        <w:ind w:firstLineChars="200" w:firstLine="640"/>
        <w:rPr>
          <w:rFonts w:ascii="仿宋" w:eastAsia="仿宋" w:hAnsi="仿宋"/>
          <w:sz w:val="32"/>
          <w:szCs w:val="32"/>
        </w:rPr>
      </w:pPr>
    </w:p>
    <w:p w:rsidR="006C4D8E" w:rsidRDefault="006C4D8E" w:rsidP="00EA3D1C">
      <w:pPr>
        <w:ind w:firstLineChars="200" w:firstLine="640"/>
        <w:rPr>
          <w:rFonts w:ascii="仿宋" w:eastAsia="仿宋" w:hAnsi="仿宋"/>
          <w:sz w:val="32"/>
          <w:szCs w:val="32"/>
        </w:rPr>
      </w:pPr>
    </w:p>
    <w:p w:rsidR="00AF7DB2" w:rsidRPr="0088479A" w:rsidRDefault="00AF7DB2" w:rsidP="00EA3D1C">
      <w:pPr>
        <w:ind w:firstLineChars="200" w:firstLine="640"/>
        <w:rPr>
          <w:rFonts w:ascii="仿宋" w:eastAsia="仿宋" w:hAnsi="仿宋"/>
          <w:sz w:val="32"/>
          <w:szCs w:val="32"/>
        </w:rPr>
      </w:pPr>
    </w:p>
    <w:p w:rsidR="0088479A" w:rsidRDefault="0088479A" w:rsidP="006C4D8E">
      <w:pPr>
        <w:pStyle w:val="a6"/>
        <w:spacing w:line="360" w:lineRule="auto"/>
        <w:ind w:right="310"/>
        <w:rPr>
          <w:rFonts w:eastAsia="黑体"/>
          <w:bCs/>
          <w:color w:val="000000"/>
          <w:sz w:val="32"/>
          <w:szCs w:val="32"/>
        </w:rPr>
      </w:pPr>
    </w:p>
    <w:p w:rsidR="00E621F0" w:rsidRDefault="00E621F0" w:rsidP="006C4D8E">
      <w:pPr>
        <w:pStyle w:val="a6"/>
        <w:spacing w:line="360" w:lineRule="auto"/>
        <w:ind w:right="310"/>
        <w:rPr>
          <w:rFonts w:eastAsia="黑体"/>
          <w:bCs/>
          <w:color w:val="000000"/>
          <w:sz w:val="32"/>
          <w:szCs w:val="32"/>
        </w:rPr>
      </w:pPr>
    </w:p>
    <w:p w:rsidR="00E621F0" w:rsidRDefault="00E621F0" w:rsidP="006C4D8E">
      <w:pPr>
        <w:pStyle w:val="a6"/>
        <w:spacing w:line="360" w:lineRule="auto"/>
        <w:ind w:right="310"/>
        <w:rPr>
          <w:rFonts w:eastAsia="黑体"/>
          <w:bCs/>
          <w:color w:val="000000"/>
          <w:sz w:val="32"/>
          <w:szCs w:val="32"/>
        </w:rPr>
      </w:pPr>
    </w:p>
    <w:p w:rsidR="006C4D8E" w:rsidRDefault="006C4D8E" w:rsidP="006C4D8E">
      <w:pPr>
        <w:pStyle w:val="a6"/>
        <w:spacing w:line="360" w:lineRule="auto"/>
        <w:ind w:right="310"/>
        <w:rPr>
          <w:rFonts w:eastAsia="黑体"/>
          <w:bCs/>
          <w:color w:val="000000"/>
          <w:sz w:val="32"/>
          <w:szCs w:val="32"/>
        </w:rPr>
      </w:pPr>
      <w:r>
        <w:rPr>
          <w:rFonts w:eastAsia="黑体"/>
          <w:bCs/>
          <w:color w:val="000000"/>
          <w:sz w:val="32"/>
          <w:szCs w:val="32"/>
        </w:rPr>
        <w:lastRenderedPageBreak/>
        <w:t>附件</w:t>
      </w:r>
      <w:r>
        <w:rPr>
          <w:rFonts w:eastAsia="黑体"/>
          <w:bCs/>
          <w:color w:val="000000"/>
          <w:sz w:val="32"/>
          <w:szCs w:val="32"/>
        </w:rPr>
        <w:t>1</w:t>
      </w:r>
    </w:p>
    <w:p w:rsidR="006C4D8E" w:rsidRDefault="006C4D8E" w:rsidP="006C4D8E">
      <w:pPr>
        <w:pStyle w:val="a6"/>
        <w:spacing w:after="0" w:line="400" w:lineRule="exact"/>
        <w:rPr>
          <w:b/>
          <w:bCs/>
          <w:color w:val="000000"/>
          <w:sz w:val="32"/>
          <w:szCs w:val="32"/>
        </w:rPr>
      </w:pPr>
    </w:p>
    <w:p w:rsidR="006C4D8E" w:rsidRDefault="006C4D8E" w:rsidP="006C4D8E">
      <w:pPr>
        <w:pStyle w:val="a6"/>
        <w:spacing w:after="0" w:line="560" w:lineRule="exact"/>
        <w:jc w:val="center"/>
        <w:rPr>
          <w:rFonts w:ascii="方正小标宋简体" w:eastAsia="方正小标宋简体"/>
          <w:bCs/>
          <w:color w:val="000000"/>
          <w:sz w:val="32"/>
          <w:szCs w:val="32"/>
        </w:rPr>
      </w:pPr>
      <w:r>
        <w:rPr>
          <w:rFonts w:ascii="方正小标宋简体" w:eastAsia="方正小标宋简体" w:hint="eastAsia"/>
          <w:bCs/>
          <w:color w:val="000000"/>
          <w:sz w:val="36"/>
          <w:szCs w:val="32"/>
        </w:rPr>
        <w:t>建设项目地质灾害防治承诺书</w:t>
      </w:r>
    </w:p>
    <w:p w:rsidR="006C4D8E" w:rsidRDefault="006C4D8E" w:rsidP="006C4D8E">
      <w:pPr>
        <w:pStyle w:val="a6"/>
        <w:spacing w:after="0" w:line="500" w:lineRule="exact"/>
        <w:rPr>
          <w:b/>
          <w:bCs/>
          <w:color w:val="000000"/>
          <w:sz w:val="20"/>
          <w:szCs w:val="20"/>
        </w:rPr>
      </w:pPr>
    </w:p>
    <w:p w:rsidR="006C4D8E" w:rsidRDefault="006C4D8E" w:rsidP="006C4D8E">
      <w:pPr>
        <w:pStyle w:val="a6"/>
        <w:spacing w:after="0" w:line="500" w:lineRule="exact"/>
        <w:rPr>
          <w:bCs/>
          <w:color w:val="000000"/>
          <w:sz w:val="28"/>
          <w:szCs w:val="28"/>
          <w:u w:val="single"/>
        </w:rPr>
      </w:pPr>
      <w:r>
        <w:rPr>
          <w:b/>
          <w:bCs/>
          <w:color w:val="000000"/>
          <w:sz w:val="28"/>
          <w:szCs w:val="28"/>
        </w:rPr>
        <w:t>所在平台名称：</w:t>
      </w:r>
      <w:r>
        <w:rPr>
          <w:bCs/>
          <w:color w:val="000000"/>
          <w:sz w:val="28"/>
          <w:szCs w:val="28"/>
          <w:u w:val="single"/>
        </w:rPr>
        <w:t xml:space="preserve">                                               </w:t>
      </w:r>
    </w:p>
    <w:p w:rsidR="006C4D8E" w:rsidRDefault="006C4D8E" w:rsidP="006C4D8E">
      <w:pPr>
        <w:pStyle w:val="a6"/>
        <w:spacing w:after="0" w:line="500" w:lineRule="exact"/>
        <w:rPr>
          <w:b/>
          <w:bCs/>
          <w:color w:val="000000"/>
          <w:sz w:val="28"/>
          <w:szCs w:val="28"/>
          <w:u w:val="single"/>
        </w:rPr>
      </w:pPr>
      <w:r>
        <w:rPr>
          <w:b/>
          <w:bCs/>
          <w:color w:val="000000"/>
          <w:sz w:val="28"/>
          <w:szCs w:val="28"/>
        </w:rPr>
        <w:t>地理位置：</w:t>
      </w:r>
      <w:r>
        <w:rPr>
          <w:bCs/>
          <w:color w:val="000000"/>
          <w:sz w:val="28"/>
          <w:szCs w:val="28"/>
          <w:u w:val="single"/>
        </w:rPr>
        <w:t xml:space="preserve">                                                   </w:t>
      </w:r>
    </w:p>
    <w:p w:rsidR="006C4D8E" w:rsidRDefault="006C4D8E" w:rsidP="006C4D8E">
      <w:pPr>
        <w:pStyle w:val="a6"/>
        <w:spacing w:after="0" w:line="500" w:lineRule="exact"/>
        <w:rPr>
          <w:b/>
          <w:bCs/>
          <w:color w:val="000000"/>
          <w:sz w:val="28"/>
          <w:szCs w:val="28"/>
          <w:u w:val="single"/>
        </w:rPr>
      </w:pPr>
      <w:r>
        <w:rPr>
          <w:b/>
          <w:bCs/>
          <w:color w:val="000000"/>
          <w:sz w:val="28"/>
          <w:szCs w:val="28"/>
        </w:rPr>
        <w:t>拐点坐标：</w:t>
      </w:r>
      <w:r>
        <w:rPr>
          <w:b/>
          <w:bCs/>
          <w:color w:val="000000"/>
          <w:sz w:val="28"/>
          <w:szCs w:val="28"/>
          <w:u w:val="single"/>
        </w:rPr>
        <w:t xml:space="preserve"> </w:t>
      </w:r>
      <w:r>
        <w:rPr>
          <w:bCs/>
          <w:color w:val="000000"/>
          <w:sz w:val="28"/>
          <w:szCs w:val="28"/>
          <w:u w:val="single"/>
        </w:rPr>
        <w:t xml:space="preserve">                                                  </w:t>
      </w:r>
    </w:p>
    <w:p w:rsidR="006C4D8E" w:rsidRDefault="006C4D8E" w:rsidP="006C4D8E">
      <w:pPr>
        <w:pStyle w:val="a6"/>
        <w:spacing w:after="0" w:line="500" w:lineRule="exact"/>
        <w:rPr>
          <w:bCs/>
          <w:color w:val="000000"/>
          <w:sz w:val="28"/>
          <w:szCs w:val="28"/>
          <w:u w:val="single"/>
        </w:rPr>
      </w:pPr>
      <w:r>
        <w:rPr>
          <w:bCs/>
          <w:color w:val="000000"/>
          <w:sz w:val="28"/>
          <w:szCs w:val="28"/>
          <w:u w:val="single"/>
        </w:rPr>
        <w:t xml:space="preserve">                                                             </w:t>
      </w:r>
    </w:p>
    <w:p w:rsidR="006C4D8E" w:rsidRDefault="006C4D8E" w:rsidP="006C4D8E">
      <w:pPr>
        <w:pStyle w:val="a6"/>
        <w:spacing w:after="0" w:line="500" w:lineRule="exact"/>
        <w:rPr>
          <w:b/>
          <w:bCs/>
          <w:color w:val="000000"/>
          <w:sz w:val="28"/>
          <w:szCs w:val="28"/>
          <w:u w:val="single"/>
        </w:rPr>
      </w:pPr>
      <w:r>
        <w:rPr>
          <w:b/>
          <w:bCs/>
          <w:color w:val="000000"/>
          <w:sz w:val="28"/>
          <w:szCs w:val="28"/>
        </w:rPr>
        <w:t>区域评估结论：</w:t>
      </w:r>
      <w:r>
        <w:rPr>
          <w:bCs/>
          <w:color w:val="000000"/>
          <w:sz w:val="28"/>
          <w:szCs w:val="28"/>
          <w:u w:val="single"/>
        </w:rPr>
        <w:t>（按照区域评估报告结论逐项填写）</w:t>
      </w:r>
      <w:r>
        <w:rPr>
          <w:bCs/>
          <w:color w:val="000000"/>
          <w:sz w:val="28"/>
          <w:szCs w:val="28"/>
          <w:u w:val="single"/>
        </w:rPr>
        <w:t xml:space="preserve">                </w:t>
      </w:r>
    </w:p>
    <w:p w:rsidR="006C4D8E" w:rsidRDefault="006C4D8E" w:rsidP="006C4D8E">
      <w:pPr>
        <w:pStyle w:val="a6"/>
        <w:spacing w:after="0" w:line="500" w:lineRule="exact"/>
        <w:rPr>
          <w:bCs/>
          <w:color w:val="000000"/>
          <w:sz w:val="28"/>
          <w:szCs w:val="28"/>
          <w:u w:val="single"/>
        </w:rPr>
      </w:pPr>
      <w:r>
        <w:rPr>
          <w:bCs/>
          <w:color w:val="000000"/>
          <w:sz w:val="28"/>
          <w:szCs w:val="28"/>
          <w:u w:val="single"/>
        </w:rPr>
        <w:t xml:space="preserve">                                                             </w:t>
      </w:r>
    </w:p>
    <w:p w:rsidR="006C4D8E" w:rsidRDefault="006C4D8E" w:rsidP="006C4D8E">
      <w:pPr>
        <w:pStyle w:val="a6"/>
        <w:spacing w:after="0" w:line="500" w:lineRule="exact"/>
        <w:rPr>
          <w:b/>
          <w:bCs/>
          <w:color w:val="000000"/>
          <w:sz w:val="28"/>
          <w:szCs w:val="28"/>
          <w:u w:val="single"/>
        </w:rPr>
      </w:pPr>
      <w:r>
        <w:rPr>
          <w:bCs/>
          <w:color w:val="000000"/>
          <w:sz w:val="28"/>
          <w:szCs w:val="28"/>
          <w:u w:val="single"/>
        </w:rPr>
        <w:t xml:space="preserve">                                                             </w:t>
      </w:r>
    </w:p>
    <w:p w:rsidR="006C4D8E" w:rsidRDefault="006C4D8E" w:rsidP="006C4D8E">
      <w:pPr>
        <w:pStyle w:val="a6"/>
        <w:spacing w:after="0" w:line="500" w:lineRule="exact"/>
        <w:rPr>
          <w:b/>
          <w:bCs/>
          <w:color w:val="000000"/>
          <w:sz w:val="28"/>
          <w:szCs w:val="28"/>
        </w:rPr>
      </w:pPr>
      <w:r>
        <w:rPr>
          <w:b/>
          <w:bCs/>
          <w:color w:val="000000"/>
          <w:sz w:val="28"/>
          <w:szCs w:val="28"/>
        </w:rPr>
        <w:t xml:space="preserve">    </w:t>
      </w:r>
    </w:p>
    <w:p w:rsidR="006C4D8E" w:rsidRDefault="006C4D8E" w:rsidP="006C4D8E">
      <w:pPr>
        <w:pStyle w:val="a6"/>
        <w:spacing w:after="0" w:line="500" w:lineRule="exact"/>
        <w:ind w:firstLine="557"/>
        <w:rPr>
          <w:b/>
          <w:bCs/>
          <w:color w:val="000000"/>
          <w:sz w:val="28"/>
          <w:szCs w:val="28"/>
        </w:rPr>
      </w:pPr>
      <w:r>
        <w:rPr>
          <w:b/>
          <w:bCs/>
          <w:color w:val="000000"/>
          <w:sz w:val="28"/>
          <w:szCs w:val="28"/>
        </w:rPr>
        <w:t>本单位承诺</w:t>
      </w:r>
      <w:r>
        <w:rPr>
          <w:bCs/>
          <w:color w:val="000000"/>
          <w:sz w:val="28"/>
          <w:szCs w:val="28"/>
          <w:u w:val="single"/>
        </w:rPr>
        <w:t xml:space="preserve">                     </w:t>
      </w:r>
      <w:r>
        <w:rPr>
          <w:bCs/>
          <w:color w:val="000000"/>
          <w:sz w:val="28"/>
          <w:szCs w:val="28"/>
          <w:u w:val="single"/>
        </w:rPr>
        <w:t xml:space="preserve">　　　　　　　　　　</w:t>
      </w:r>
      <w:r>
        <w:rPr>
          <w:b/>
          <w:bCs/>
          <w:color w:val="000000"/>
          <w:sz w:val="28"/>
          <w:szCs w:val="28"/>
        </w:rPr>
        <w:t xml:space="preserve"> </w:t>
      </w:r>
      <w:r>
        <w:rPr>
          <w:b/>
          <w:bCs/>
          <w:color w:val="000000"/>
          <w:sz w:val="28"/>
          <w:szCs w:val="28"/>
        </w:rPr>
        <w:t>建设项目将严格按照所在地区的区域地质灾害危险性评估综合成果和防治要求，认真落实有关地质灾害防治工作。</w:t>
      </w:r>
    </w:p>
    <w:p w:rsidR="006C4D8E" w:rsidRDefault="006C4D8E" w:rsidP="006C4D8E">
      <w:pPr>
        <w:pStyle w:val="a6"/>
        <w:spacing w:after="0" w:line="500" w:lineRule="exact"/>
        <w:rPr>
          <w:b/>
          <w:bCs/>
          <w:color w:val="000000"/>
          <w:sz w:val="28"/>
          <w:szCs w:val="28"/>
        </w:rPr>
      </w:pPr>
      <w:r>
        <w:rPr>
          <w:b/>
          <w:bCs/>
          <w:color w:val="000000"/>
          <w:sz w:val="28"/>
          <w:szCs w:val="28"/>
        </w:rPr>
        <w:t>1.</w:t>
      </w:r>
    </w:p>
    <w:p w:rsidR="006C4D8E" w:rsidRDefault="006C4D8E" w:rsidP="006C4D8E">
      <w:pPr>
        <w:pStyle w:val="a6"/>
        <w:spacing w:after="0" w:line="500" w:lineRule="exact"/>
        <w:rPr>
          <w:b/>
          <w:bCs/>
          <w:color w:val="000000"/>
          <w:sz w:val="28"/>
          <w:szCs w:val="28"/>
        </w:rPr>
      </w:pPr>
      <w:r>
        <w:rPr>
          <w:b/>
          <w:bCs/>
          <w:color w:val="000000"/>
          <w:sz w:val="28"/>
          <w:szCs w:val="28"/>
        </w:rPr>
        <w:t>2.</w:t>
      </w:r>
    </w:p>
    <w:p w:rsidR="006C4D8E" w:rsidRDefault="006C4D8E" w:rsidP="006C4D8E">
      <w:pPr>
        <w:pStyle w:val="a6"/>
        <w:spacing w:after="0" w:line="500" w:lineRule="exact"/>
        <w:rPr>
          <w:b/>
          <w:bCs/>
          <w:color w:val="000000"/>
          <w:sz w:val="28"/>
          <w:szCs w:val="28"/>
        </w:rPr>
      </w:pPr>
      <w:r>
        <w:rPr>
          <w:b/>
          <w:bCs/>
          <w:color w:val="000000"/>
          <w:sz w:val="28"/>
          <w:szCs w:val="28"/>
        </w:rPr>
        <w:t>…………</w:t>
      </w:r>
    </w:p>
    <w:p w:rsidR="006C4D8E" w:rsidRDefault="006C4D8E" w:rsidP="006C4D8E">
      <w:pPr>
        <w:pStyle w:val="a6"/>
        <w:spacing w:after="0" w:line="500" w:lineRule="exact"/>
        <w:rPr>
          <w:bCs/>
          <w:color w:val="000000"/>
          <w:sz w:val="28"/>
          <w:szCs w:val="28"/>
        </w:rPr>
      </w:pPr>
      <w:r>
        <w:rPr>
          <w:bCs/>
          <w:color w:val="000000"/>
          <w:sz w:val="28"/>
          <w:szCs w:val="28"/>
        </w:rPr>
        <w:t>（按照区域评估报告防治措施及防治建议逐项填写）</w:t>
      </w:r>
    </w:p>
    <w:p w:rsidR="006C4D8E" w:rsidRDefault="006C4D8E" w:rsidP="006C4D8E">
      <w:pPr>
        <w:pStyle w:val="a6"/>
        <w:spacing w:after="0" w:line="400" w:lineRule="exact"/>
        <w:rPr>
          <w:b/>
          <w:bCs/>
          <w:color w:val="000000"/>
          <w:sz w:val="28"/>
          <w:szCs w:val="28"/>
        </w:rPr>
      </w:pPr>
      <w:r>
        <w:rPr>
          <w:b/>
          <w:bCs/>
          <w:color w:val="000000"/>
          <w:sz w:val="28"/>
          <w:szCs w:val="28"/>
        </w:rPr>
        <w:t xml:space="preserve">   </w:t>
      </w:r>
    </w:p>
    <w:p w:rsidR="006C4D8E" w:rsidRDefault="006C4D8E" w:rsidP="006C4D8E">
      <w:pPr>
        <w:pStyle w:val="a6"/>
        <w:spacing w:after="0" w:line="400" w:lineRule="exact"/>
        <w:rPr>
          <w:b/>
          <w:bCs/>
          <w:color w:val="000000"/>
          <w:sz w:val="28"/>
          <w:szCs w:val="28"/>
        </w:rPr>
      </w:pPr>
      <w:r>
        <w:rPr>
          <w:b/>
          <w:bCs/>
          <w:color w:val="000000"/>
          <w:sz w:val="28"/>
          <w:szCs w:val="28"/>
        </w:rPr>
        <w:t xml:space="preserve"> </w:t>
      </w:r>
      <w:r>
        <w:rPr>
          <w:b/>
          <w:bCs/>
          <w:color w:val="000000"/>
          <w:sz w:val="28"/>
          <w:szCs w:val="28"/>
        </w:rPr>
        <w:t>本单位已知晓违反承诺的后果，并愿意承担有关法律责任。</w:t>
      </w:r>
    </w:p>
    <w:p w:rsidR="006C4D8E" w:rsidRDefault="006C4D8E" w:rsidP="006C4D8E">
      <w:pPr>
        <w:pStyle w:val="a6"/>
        <w:spacing w:after="0" w:line="400" w:lineRule="exact"/>
        <w:rPr>
          <w:b/>
          <w:bCs/>
          <w:color w:val="000000"/>
          <w:sz w:val="28"/>
          <w:szCs w:val="28"/>
        </w:rPr>
      </w:pPr>
    </w:p>
    <w:p w:rsidR="006C4D8E" w:rsidRDefault="006C4D8E" w:rsidP="006C4D8E">
      <w:pPr>
        <w:pStyle w:val="a6"/>
        <w:spacing w:after="0" w:line="400" w:lineRule="exact"/>
        <w:rPr>
          <w:b/>
          <w:bCs/>
          <w:color w:val="000000"/>
          <w:sz w:val="28"/>
          <w:szCs w:val="28"/>
        </w:rPr>
      </w:pPr>
    </w:p>
    <w:p w:rsidR="006C4D8E" w:rsidRDefault="006C4D8E" w:rsidP="006C4D8E">
      <w:pPr>
        <w:pStyle w:val="a6"/>
        <w:wordWrap w:val="0"/>
        <w:spacing w:after="0" w:line="400" w:lineRule="exact"/>
        <w:jc w:val="right"/>
        <w:rPr>
          <w:b/>
          <w:bCs/>
          <w:color w:val="000000"/>
          <w:sz w:val="28"/>
          <w:szCs w:val="28"/>
        </w:rPr>
      </w:pPr>
      <w:r>
        <w:rPr>
          <w:b/>
          <w:bCs/>
          <w:color w:val="000000"/>
          <w:sz w:val="28"/>
          <w:szCs w:val="28"/>
        </w:rPr>
        <w:t>承诺单位：</w:t>
      </w:r>
      <w:r>
        <w:rPr>
          <w:b/>
          <w:bCs/>
          <w:color w:val="000000"/>
          <w:sz w:val="28"/>
          <w:szCs w:val="28"/>
        </w:rPr>
        <w:tab/>
      </w:r>
      <w:r>
        <w:rPr>
          <w:b/>
          <w:bCs/>
          <w:color w:val="000000"/>
          <w:sz w:val="28"/>
          <w:szCs w:val="28"/>
        </w:rPr>
        <w:t>（盖章）</w:t>
      </w:r>
      <w:r>
        <w:rPr>
          <w:rFonts w:hint="eastAsia"/>
          <w:b/>
          <w:bCs/>
          <w:color w:val="000000"/>
          <w:sz w:val="28"/>
          <w:szCs w:val="28"/>
        </w:rPr>
        <w:t xml:space="preserve">    </w:t>
      </w:r>
    </w:p>
    <w:p w:rsidR="006C4D8E" w:rsidRDefault="006C4D8E" w:rsidP="006C4D8E">
      <w:pPr>
        <w:pStyle w:val="a6"/>
        <w:wordWrap w:val="0"/>
        <w:spacing w:after="0" w:line="400" w:lineRule="exact"/>
        <w:jc w:val="right"/>
        <w:rPr>
          <w:b/>
          <w:bCs/>
          <w:color w:val="000000"/>
          <w:sz w:val="28"/>
          <w:szCs w:val="28"/>
        </w:rPr>
      </w:pPr>
      <w:r>
        <w:rPr>
          <w:b/>
          <w:bCs/>
          <w:color w:val="000000"/>
          <w:sz w:val="28"/>
          <w:szCs w:val="28"/>
        </w:rPr>
        <w:t>日期：</w:t>
      </w:r>
      <w:r>
        <w:rPr>
          <w:b/>
          <w:bCs/>
          <w:color w:val="000000"/>
          <w:sz w:val="28"/>
          <w:szCs w:val="28"/>
        </w:rPr>
        <w:tab/>
      </w:r>
      <w:r>
        <w:rPr>
          <w:rFonts w:hint="eastAsia"/>
          <w:b/>
          <w:bCs/>
          <w:color w:val="000000"/>
          <w:sz w:val="28"/>
          <w:szCs w:val="28"/>
        </w:rPr>
        <w:t xml:space="preserve"> </w:t>
      </w:r>
      <w:r>
        <w:rPr>
          <w:b/>
          <w:bCs/>
          <w:color w:val="000000"/>
          <w:sz w:val="28"/>
          <w:szCs w:val="28"/>
        </w:rPr>
        <w:t>年</w:t>
      </w:r>
      <w:r>
        <w:rPr>
          <w:rFonts w:hint="eastAsia"/>
          <w:b/>
          <w:bCs/>
          <w:color w:val="000000"/>
          <w:sz w:val="28"/>
          <w:szCs w:val="28"/>
        </w:rPr>
        <w:t xml:space="preserve">  </w:t>
      </w:r>
      <w:r>
        <w:rPr>
          <w:b/>
          <w:bCs/>
          <w:color w:val="000000"/>
          <w:sz w:val="28"/>
          <w:szCs w:val="28"/>
        </w:rPr>
        <w:t>月</w:t>
      </w:r>
      <w:r>
        <w:rPr>
          <w:rFonts w:hint="eastAsia"/>
          <w:b/>
          <w:bCs/>
          <w:color w:val="000000"/>
          <w:sz w:val="28"/>
          <w:szCs w:val="28"/>
        </w:rPr>
        <w:t xml:space="preserve">  </w:t>
      </w:r>
      <w:r>
        <w:rPr>
          <w:b/>
          <w:bCs/>
          <w:color w:val="000000"/>
          <w:sz w:val="28"/>
          <w:szCs w:val="28"/>
        </w:rPr>
        <w:t>日</w:t>
      </w:r>
      <w:r>
        <w:rPr>
          <w:rFonts w:hint="eastAsia"/>
          <w:b/>
          <w:bCs/>
          <w:color w:val="000000"/>
          <w:sz w:val="28"/>
          <w:szCs w:val="28"/>
        </w:rPr>
        <w:t xml:space="preserve">    </w:t>
      </w:r>
    </w:p>
    <w:p w:rsidR="006C4D8E" w:rsidRDefault="006C4D8E" w:rsidP="006C4D8E">
      <w:pPr>
        <w:pStyle w:val="a6"/>
        <w:spacing w:after="0" w:line="500" w:lineRule="exact"/>
        <w:rPr>
          <w:color w:val="000000"/>
          <w:sz w:val="28"/>
        </w:rPr>
      </w:pPr>
    </w:p>
    <w:p w:rsidR="006C4D8E" w:rsidRDefault="006C4D8E" w:rsidP="006C4D8E">
      <w:pPr>
        <w:pStyle w:val="a6"/>
        <w:spacing w:after="0" w:line="500" w:lineRule="exact"/>
        <w:rPr>
          <w:color w:val="000000"/>
          <w:sz w:val="28"/>
        </w:rPr>
      </w:pPr>
      <w:r>
        <w:rPr>
          <w:color w:val="000000"/>
          <w:sz w:val="28"/>
        </w:rPr>
        <w:t>附建设项目与区域地质灾害危险性评估区位关系图（比例尺不小于</w:t>
      </w:r>
      <w:r>
        <w:rPr>
          <w:color w:val="000000"/>
          <w:sz w:val="28"/>
        </w:rPr>
        <w:t>1:5000</w:t>
      </w:r>
      <w:r>
        <w:rPr>
          <w:color w:val="000000"/>
          <w:sz w:val="28"/>
        </w:rPr>
        <w:t>）</w:t>
      </w:r>
    </w:p>
    <w:p w:rsidR="006C4D8E" w:rsidRDefault="006C4D8E" w:rsidP="006C4D8E"/>
    <w:p w:rsidR="00AF7DB2" w:rsidRPr="00AF7DB2" w:rsidRDefault="00AF7DB2" w:rsidP="00AF7DB2">
      <w:pPr>
        <w:jc w:val="left"/>
        <w:rPr>
          <w:rFonts w:ascii="仿宋_GB2312" w:eastAsia="仿宋_GB2312" w:hAnsi="仿宋_GB2312" w:cs="仿宋_GB2312"/>
          <w:bCs/>
          <w:sz w:val="36"/>
        </w:rPr>
      </w:pPr>
      <w:r w:rsidRPr="00AF7DB2">
        <w:rPr>
          <w:rFonts w:ascii="仿宋_GB2312" w:eastAsia="仿宋_GB2312" w:hAnsi="仿宋_GB2312" w:cs="仿宋_GB2312" w:hint="eastAsia"/>
          <w:bCs/>
          <w:sz w:val="36"/>
        </w:rPr>
        <w:lastRenderedPageBreak/>
        <w:t>附件</w:t>
      </w:r>
      <w:r w:rsidRPr="00AF7DB2">
        <w:rPr>
          <w:rFonts w:ascii="仿宋_GB2312" w:eastAsia="仿宋_GB2312" w:hAnsi="仿宋_GB2312" w:cs="仿宋_GB2312"/>
          <w:bCs/>
          <w:sz w:val="36"/>
        </w:rPr>
        <w:t>2</w:t>
      </w:r>
    </w:p>
    <w:p w:rsidR="00AF7DB2" w:rsidRDefault="00AF7DB2" w:rsidP="00AF7DB2">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地质灾害危险性区域评估项目备案表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2"/>
        <w:gridCol w:w="1254"/>
        <w:gridCol w:w="1114"/>
        <w:gridCol w:w="180"/>
        <w:gridCol w:w="1110"/>
        <w:gridCol w:w="460"/>
        <w:gridCol w:w="2480"/>
      </w:tblGrid>
      <w:tr w:rsidR="00AF7DB2" w:rsidTr="00465310">
        <w:trPr>
          <w:trHeight w:val="624"/>
          <w:jc w:val="center"/>
        </w:trPr>
        <w:tc>
          <w:tcPr>
            <w:tcW w:w="2222" w:type="dxa"/>
            <w:vAlign w:val="center"/>
          </w:tcPr>
          <w:p w:rsidR="00AF7DB2" w:rsidRDefault="00AF7DB2" w:rsidP="00465310">
            <w:pPr>
              <w:snapToGrid w:val="0"/>
              <w:spacing w:line="20" w:lineRule="atLeast"/>
              <w:ind w:leftChars="25" w:left="53" w:rightChars="25" w:right="53"/>
              <w:jc w:val="distribute"/>
              <w:rPr>
                <w:rFonts w:ascii="宋体" w:hAnsi="宋体" w:cs="宋体"/>
                <w:sz w:val="24"/>
                <w:szCs w:val="24"/>
              </w:rPr>
            </w:pPr>
            <w:r>
              <w:rPr>
                <w:rFonts w:ascii="宋体" w:hAnsi="宋体" w:cs="宋体" w:hint="eastAsia"/>
                <w:sz w:val="24"/>
                <w:szCs w:val="24"/>
              </w:rPr>
              <w:t>项目名称</w:t>
            </w:r>
          </w:p>
        </w:tc>
        <w:tc>
          <w:tcPr>
            <w:tcW w:w="6598" w:type="dxa"/>
            <w:gridSpan w:val="6"/>
            <w:vAlign w:val="center"/>
          </w:tcPr>
          <w:p w:rsidR="00AF7DB2" w:rsidRDefault="00AF7DB2" w:rsidP="00465310">
            <w:pPr>
              <w:snapToGrid w:val="0"/>
              <w:spacing w:line="20" w:lineRule="atLeast"/>
              <w:jc w:val="center"/>
              <w:rPr>
                <w:rFonts w:ascii="仿宋_GB2312" w:eastAsia="仿宋_GB2312" w:hAnsi="仿宋_GB2312" w:cs="仿宋_GB2312"/>
                <w:sz w:val="24"/>
                <w:szCs w:val="24"/>
              </w:rPr>
            </w:pPr>
          </w:p>
        </w:tc>
      </w:tr>
      <w:tr w:rsidR="00AF7DB2" w:rsidTr="00465310">
        <w:trPr>
          <w:trHeight w:val="624"/>
          <w:jc w:val="center"/>
        </w:trPr>
        <w:tc>
          <w:tcPr>
            <w:tcW w:w="2222" w:type="dxa"/>
            <w:vAlign w:val="center"/>
          </w:tcPr>
          <w:p w:rsidR="00AF7DB2" w:rsidRDefault="00AF7DB2" w:rsidP="00465310">
            <w:pPr>
              <w:snapToGrid w:val="0"/>
              <w:spacing w:line="20" w:lineRule="atLeast"/>
              <w:ind w:leftChars="25" w:left="53" w:rightChars="25" w:right="53"/>
              <w:jc w:val="distribute"/>
              <w:rPr>
                <w:rFonts w:ascii="宋体" w:hAnsi="宋体" w:cs="宋体"/>
                <w:sz w:val="24"/>
                <w:szCs w:val="24"/>
              </w:rPr>
            </w:pPr>
            <w:r>
              <w:rPr>
                <w:rFonts w:ascii="宋体" w:hAnsi="宋体" w:cs="宋体" w:hint="eastAsia"/>
                <w:sz w:val="24"/>
                <w:szCs w:val="24"/>
              </w:rPr>
              <w:t>项目位置</w:t>
            </w:r>
          </w:p>
        </w:tc>
        <w:tc>
          <w:tcPr>
            <w:tcW w:w="6598" w:type="dxa"/>
            <w:gridSpan w:val="6"/>
            <w:vAlign w:val="center"/>
          </w:tcPr>
          <w:p w:rsidR="00AF7DB2" w:rsidRDefault="00AF7DB2" w:rsidP="00465310">
            <w:pPr>
              <w:snapToGrid w:val="0"/>
              <w:spacing w:line="20" w:lineRule="atLeast"/>
              <w:jc w:val="center"/>
              <w:rPr>
                <w:rFonts w:ascii="仿宋_GB2312" w:eastAsia="仿宋_GB2312" w:hAnsi="仿宋_GB2312" w:cs="仿宋_GB2312"/>
                <w:sz w:val="24"/>
                <w:szCs w:val="24"/>
              </w:rPr>
            </w:pPr>
          </w:p>
        </w:tc>
      </w:tr>
      <w:tr w:rsidR="00AF7DB2" w:rsidTr="00465310">
        <w:trPr>
          <w:trHeight w:val="624"/>
          <w:jc w:val="center"/>
        </w:trPr>
        <w:tc>
          <w:tcPr>
            <w:tcW w:w="2222" w:type="dxa"/>
            <w:vAlign w:val="center"/>
          </w:tcPr>
          <w:p w:rsidR="00AF7DB2" w:rsidRDefault="00AF7DB2" w:rsidP="00465310">
            <w:pPr>
              <w:snapToGrid w:val="0"/>
              <w:spacing w:line="20" w:lineRule="atLeast"/>
              <w:ind w:leftChars="25" w:left="53" w:rightChars="25" w:right="53"/>
              <w:jc w:val="distribute"/>
              <w:rPr>
                <w:rFonts w:ascii="宋体" w:hAnsi="宋体" w:cs="宋体"/>
                <w:sz w:val="24"/>
                <w:szCs w:val="24"/>
              </w:rPr>
            </w:pPr>
            <w:r>
              <w:rPr>
                <w:rFonts w:ascii="宋体" w:hAnsi="宋体" w:cs="宋体" w:hint="eastAsia"/>
                <w:sz w:val="24"/>
                <w:szCs w:val="24"/>
              </w:rPr>
              <w:t>委托单位</w:t>
            </w:r>
          </w:p>
        </w:tc>
        <w:tc>
          <w:tcPr>
            <w:tcW w:w="6598" w:type="dxa"/>
            <w:gridSpan w:val="6"/>
            <w:vAlign w:val="center"/>
          </w:tcPr>
          <w:p w:rsidR="00AF7DB2" w:rsidRDefault="00AF7DB2" w:rsidP="00465310">
            <w:pPr>
              <w:snapToGrid w:val="0"/>
              <w:spacing w:line="20" w:lineRule="atLeast"/>
              <w:jc w:val="center"/>
              <w:rPr>
                <w:rFonts w:ascii="仿宋_GB2312" w:eastAsia="仿宋_GB2312" w:hAnsi="仿宋_GB2312" w:cs="仿宋_GB2312"/>
                <w:sz w:val="24"/>
                <w:szCs w:val="24"/>
              </w:rPr>
            </w:pPr>
          </w:p>
        </w:tc>
      </w:tr>
      <w:tr w:rsidR="00AF7DB2" w:rsidTr="00465310">
        <w:trPr>
          <w:trHeight w:val="624"/>
          <w:jc w:val="center"/>
        </w:trPr>
        <w:tc>
          <w:tcPr>
            <w:tcW w:w="2222" w:type="dxa"/>
            <w:vAlign w:val="center"/>
          </w:tcPr>
          <w:p w:rsidR="00AF7DB2" w:rsidRDefault="00AF7DB2" w:rsidP="00465310">
            <w:pPr>
              <w:snapToGrid w:val="0"/>
              <w:spacing w:line="20" w:lineRule="atLeast"/>
              <w:ind w:leftChars="25" w:left="53" w:rightChars="25" w:right="53"/>
              <w:jc w:val="distribute"/>
              <w:rPr>
                <w:rFonts w:ascii="宋体" w:hAnsi="宋体" w:cs="宋体"/>
                <w:sz w:val="24"/>
                <w:szCs w:val="24"/>
              </w:rPr>
            </w:pPr>
            <w:r>
              <w:rPr>
                <w:rFonts w:ascii="宋体" w:hAnsi="宋体" w:cs="宋体" w:hint="eastAsia"/>
                <w:sz w:val="24"/>
                <w:szCs w:val="24"/>
              </w:rPr>
              <w:t>委托单位联系人</w:t>
            </w:r>
          </w:p>
        </w:tc>
        <w:tc>
          <w:tcPr>
            <w:tcW w:w="2548" w:type="dxa"/>
            <w:gridSpan w:val="3"/>
            <w:vAlign w:val="center"/>
          </w:tcPr>
          <w:p w:rsidR="00AF7DB2" w:rsidRDefault="00AF7DB2" w:rsidP="00465310">
            <w:pPr>
              <w:snapToGrid w:val="0"/>
              <w:spacing w:line="20" w:lineRule="atLeast"/>
              <w:jc w:val="center"/>
              <w:rPr>
                <w:rFonts w:ascii="宋体" w:hAnsi="宋体" w:cs="宋体"/>
                <w:sz w:val="24"/>
                <w:szCs w:val="24"/>
              </w:rPr>
            </w:pPr>
          </w:p>
        </w:tc>
        <w:tc>
          <w:tcPr>
            <w:tcW w:w="1570" w:type="dxa"/>
            <w:gridSpan w:val="2"/>
            <w:vAlign w:val="center"/>
          </w:tcPr>
          <w:p w:rsidR="00AF7DB2" w:rsidRDefault="00AF7DB2" w:rsidP="00465310">
            <w:pPr>
              <w:snapToGrid w:val="0"/>
              <w:spacing w:line="20" w:lineRule="atLeast"/>
              <w:jc w:val="distribute"/>
              <w:rPr>
                <w:rFonts w:ascii="宋体" w:hAnsi="宋体" w:cs="宋体"/>
                <w:sz w:val="24"/>
                <w:szCs w:val="24"/>
              </w:rPr>
            </w:pPr>
            <w:r>
              <w:rPr>
                <w:rFonts w:ascii="宋体" w:hAnsi="宋体" w:cs="宋体" w:hint="eastAsia"/>
                <w:sz w:val="24"/>
                <w:szCs w:val="24"/>
              </w:rPr>
              <w:t>联系电话</w:t>
            </w:r>
          </w:p>
        </w:tc>
        <w:tc>
          <w:tcPr>
            <w:tcW w:w="2480" w:type="dxa"/>
            <w:vAlign w:val="center"/>
          </w:tcPr>
          <w:p w:rsidR="00AF7DB2" w:rsidRDefault="00AF7DB2" w:rsidP="00465310">
            <w:pPr>
              <w:snapToGrid w:val="0"/>
              <w:spacing w:line="20" w:lineRule="atLeast"/>
              <w:jc w:val="center"/>
              <w:rPr>
                <w:rFonts w:ascii="宋体" w:hAnsi="宋体" w:cs="宋体"/>
                <w:sz w:val="24"/>
                <w:szCs w:val="24"/>
              </w:rPr>
            </w:pPr>
          </w:p>
        </w:tc>
      </w:tr>
      <w:tr w:rsidR="00AF7DB2" w:rsidTr="00465310">
        <w:trPr>
          <w:trHeight w:val="624"/>
          <w:jc w:val="center"/>
        </w:trPr>
        <w:tc>
          <w:tcPr>
            <w:tcW w:w="2222" w:type="dxa"/>
            <w:vAlign w:val="center"/>
          </w:tcPr>
          <w:p w:rsidR="00AF7DB2" w:rsidRDefault="00AF7DB2" w:rsidP="00465310">
            <w:pPr>
              <w:snapToGrid w:val="0"/>
              <w:spacing w:line="20" w:lineRule="atLeast"/>
              <w:ind w:leftChars="25" w:left="53" w:rightChars="25" w:right="53"/>
              <w:jc w:val="distribute"/>
              <w:rPr>
                <w:rFonts w:ascii="宋体" w:hAnsi="宋体" w:cs="宋体"/>
                <w:sz w:val="24"/>
                <w:szCs w:val="24"/>
              </w:rPr>
            </w:pPr>
            <w:r>
              <w:rPr>
                <w:rFonts w:ascii="宋体" w:hAnsi="宋体" w:cs="宋体" w:hint="eastAsia"/>
                <w:sz w:val="24"/>
                <w:szCs w:val="24"/>
              </w:rPr>
              <w:t>评估单位</w:t>
            </w:r>
          </w:p>
        </w:tc>
        <w:tc>
          <w:tcPr>
            <w:tcW w:w="6598" w:type="dxa"/>
            <w:gridSpan w:val="6"/>
            <w:vAlign w:val="center"/>
          </w:tcPr>
          <w:p w:rsidR="00AF7DB2" w:rsidRDefault="00AF7DB2" w:rsidP="00465310">
            <w:pPr>
              <w:snapToGrid w:val="0"/>
              <w:spacing w:line="20" w:lineRule="atLeast"/>
              <w:rPr>
                <w:rFonts w:ascii="宋体" w:hAnsi="宋体" w:cs="宋体"/>
                <w:sz w:val="24"/>
                <w:szCs w:val="24"/>
              </w:rPr>
            </w:pPr>
          </w:p>
        </w:tc>
      </w:tr>
      <w:tr w:rsidR="00AF7DB2" w:rsidTr="00465310">
        <w:trPr>
          <w:trHeight w:val="624"/>
          <w:jc w:val="center"/>
        </w:trPr>
        <w:tc>
          <w:tcPr>
            <w:tcW w:w="2222" w:type="dxa"/>
            <w:vAlign w:val="center"/>
          </w:tcPr>
          <w:p w:rsidR="00AF7DB2" w:rsidRDefault="00AF7DB2" w:rsidP="00465310">
            <w:pPr>
              <w:snapToGrid w:val="0"/>
              <w:spacing w:line="20" w:lineRule="atLeast"/>
              <w:ind w:leftChars="25" w:left="53" w:rightChars="25" w:right="53"/>
              <w:jc w:val="distribute"/>
              <w:rPr>
                <w:rFonts w:ascii="宋体" w:hAnsi="宋体" w:cs="宋体"/>
                <w:sz w:val="24"/>
                <w:szCs w:val="24"/>
              </w:rPr>
            </w:pPr>
            <w:r>
              <w:rPr>
                <w:rFonts w:ascii="宋体" w:hAnsi="宋体" w:cs="宋体" w:hint="eastAsia"/>
                <w:sz w:val="24"/>
                <w:szCs w:val="24"/>
              </w:rPr>
              <w:t>资质等级</w:t>
            </w:r>
          </w:p>
        </w:tc>
        <w:tc>
          <w:tcPr>
            <w:tcW w:w="2548" w:type="dxa"/>
            <w:gridSpan w:val="3"/>
            <w:vAlign w:val="center"/>
          </w:tcPr>
          <w:p w:rsidR="00AF7DB2" w:rsidRDefault="00AF7DB2" w:rsidP="00465310">
            <w:pPr>
              <w:snapToGrid w:val="0"/>
              <w:spacing w:line="20" w:lineRule="atLeast"/>
              <w:jc w:val="center"/>
              <w:rPr>
                <w:rFonts w:ascii="宋体" w:hAnsi="宋体" w:cs="宋体"/>
                <w:sz w:val="24"/>
                <w:szCs w:val="24"/>
              </w:rPr>
            </w:pPr>
          </w:p>
        </w:tc>
        <w:tc>
          <w:tcPr>
            <w:tcW w:w="1570" w:type="dxa"/>
            <w:gridSpan w:val="2"/>
            <w:vAlign w:val="center"/>
          </w:tcPr>
          <w:p w:rsidR="00AF7DB2" w:rsidRDefault="00AF7DB2" w:rsidP="00465310">
            <w:pPr>
              <w:snapToGrid w:val="0"/>
              <w:spacing w:line="20" w:lineRule="atLeast"/>
              <w:jc w:val="center"/>
              <w:rPr>
                <w:rFonts w:ascii="宋体" w:hAnsi="宋体" w:cs="宋体"/>
                <w:sz w:val="24"/>
                <w:szCs w:val="24"/>
              </w:rPr>
            </w:pPr>
            <w:r>
              <w:rPr>
                <w:rFonts w:ascii="宋体" w:hAnsi="宋体" w:cs="宋体" w:hint="eastAsia"/>
                <w:sz w:val="24"/>
                <w:szCs w:val="24"/>
              </w:rPr>
              <w:t>资质证书编号</w:t>
            </w:r>
          </w:p>
        </w:tc>
        <w:tc>
          <w:tcPr>
            <w:tcW w:w="2480" w:type="dxa"/>
            <w:vAlign w:val="center"/>
          </w:tcPr>
          <w:p w:rsidR="00AF7DB2" w:rsidRDefault="00AF7DB2" w:rsidP="00465310">
            <w:pPr>
              <w:snapToGrid w:val="0"/>
              <w:spacing w:line="20" w:lineRule="atLeast"/>
              <w:jc w:val="center"/>
              <w:rPr>
                <w:rFonts w:ascii="宋体" w:hAnsi="宋体" w:cs="宋体"/>
                <w:sz w:val="24"/>
                <w:szCs w:val="24"/>
              </w:rPr>
            </w:pPr>
          </w:p>
        </w:tc>
      </w:tr>
      <w:tr w:rsidR="00AF7DB2" w:rsidTr="00465310">
        <w:trPr>
          <w:trHeight w:val="624"/>
          <w:jc w:val="center"/>
        </w:trPr>
        <w:tc>
          <w:tcPr>
            <w:tcW w:w="2222" w:type="dxa"/>
            <w:tcBorders>
              <w:right w:val="single" w:sz="4" w:space="0" w:color="auto"/>
            </w:tcBorders>
            <w:vAlign w:val="center"/>
          </w:tcPr>
          <w:p w:rsidR="00AF7DB2" w:rsidRDefault="00AF7DB2" w:rsidP="00465310">
            <w:pPr>
              <w:snapToGrid w:val="0"/>
              <w:spacing w:line="20" w:lineRule="atLeast"/>
              <w:ind w:leftChars="25" w:left="53" w:rightChars="25" w:right="53"/>
              <w:jc w:val="distribute"/>
              <w:rPr>
                <w:rFonts w:ascii="宋体" w:hAnsi="宋体" w:cs="宋体"/>
                <w:sz w:val="24"/>
                <w:szCs w:val="24"/>
              </w:rPr>
            </w:pPr>
            <w:r>
              <w:rPr>
                <w:rFonts w:ascii="宋体" w:hAnsi="宋体" w:cs="宋体" w:hint="eastAsia"/>
                <w:sz w:val="24"/>
                <w:szCs w:val="24"/>
              </w:rPr>
              <w:t>合同签订时间</w:t>
            </w:r>
          </w:p>
        </w:tc>
        <w:tc>
          <w:tcPr>
            <w:tcW w:w="6598" w:type="dxa"/>
            <w:gridSpan w:val="6"/>
            <w:tcBorders>
              <w:right w:val="single" w:sz="4" w:space="0" w:color="auto"/>
            </w:tcBorders>
            <w:vAlign w:val="center"/>
          </w:tcPr>
          <w:p w:rsidR="00AF7DB2" w:rsidRDefault="00AF7DB2" w:rsidP="00465310">
            <w:pPr>
              <w:snapToGrid w:val="0"/>
              <w:spacing w:line="20" w:lineRule="atLeast"/>
              <w:jc w:val="right"/>
              <w:rPr>
                <w:rFonts w:ascii="宋体" w:hAnsi="宋体" w:cs="宋体"/>
                <w:sz w:val="24"/>
                <w:szCs w:val="24"/>
              </w:rPr>
            </w:pPr>
            <w:r>
              <w:rPr>
                <w:rFonts w:ascii="宋体" w:hAnsi="宋体" w:cs="宋体" w:hint="eastAsia"/>
                <w:sz w:val="24"/>
                <w:szCs w:val="24"/>
              </w:rPr>
              <w:t>（附合同复印件）</w:t>
            </w:r>
          </w:p>
        </w:tc>
      </w:tr>
      <w:tr w:rsidR="00AF7DB2" w:rsidTr="00465310">
        <w:trPr>
          <w:trHeight w:val="624"/>
          <w:jc w:val="center"/>
        </w:trPr>
        <w:tc>
          <w:tcPr>
            <w:tcW w:w="2222" w:type="dxa"/>
            <w:vAlign w:val="center"/>
          </w:tcPr>
          <w:p w:rsidR="00AF7DB2" w:rsidRDefault="00AF7DB2" w:rsidP="00465310">
            <w:pPr>
              <w:snapToGrid w:val="0"/>
              <w:spacing w:line="20" w:lineRule="atLeast"/>
              <w:ind w:leftChars="25" w:left="53" w:rightChars="25" w:right="53"/>
              <w:jc w:val="distribute"/>
              <w:rPr>
                <w:rFonts w:ascii="宋体" w:hAnsi="宋体" w:cs="宋体"/>
                <w:sz w:val="24"/>
                <w:szCs w:val="24"/>
              </w:rPr>
            </w:pPr>
            <w:r>
              <w:rPr>
                <w:rFonts w:ascii="宋体" w:hAnsi="宋体" w:cs="宋体" w:hint="eastAsia"/>
                <w:sz w:val="24"/>
                <w:szCs w:val="24"/>
              </w:rPr>
              <w:t>报告计划提交时间</w:t>
            </w:r>
          </w:p>
        </w:tc>
        <w:tc>
          <w:tcPr>
            <w:tcW w:w="2548" w:type="dxa"/>
            <w:gridSpan w:val="3"/>
            <w:tcBorders>
              <w:right w:val="single" w:sz="4" w:space="0" w:color="auto"/>
            </w:tcBorders>
            <w:vAlign w:val="center"/>
          </w:tcPr>
          <w:p w:rsidR="00AF7DB2" w:rsidRDefault="00AF7DB2" w:rsidP="00465310">
            <w:pPr>
              <w:snapToGrid w:val="0"/>
              <w:spacing w:line="20" w:lineRule="atLeast"/>
              <w:jc w:val="right"/>
              <w:rPr>
                <w:rFonts w:ascii="宋体" w:hAnsi="宋体" w:cs="宋体"/>
                <w:sz w:val="24"/>
                <w:szCs w:val="24"/>
              </w:rPr>
            </w:pPr>
          </w:p>
        </w:tc>
        <w:tc>
          <w:tcPr>
            <w:tcW w:w="1570" w:type="dxa"/>
            <w:gridSpan w:val="2"/>
            <w:tcBorders>
              <w:right w:val="single" w:sz="4" w:space="0" w:color="auto"/>
            </w:tcBorders>
            <w:vAlign w:val="center"/>
          </w:tcPr>
          <w:p w:rsidR="00AF7DB2" w:rsidRDefault="00AF7DB2" w:rsidP="00465310">
            <w:pPr>
              <w:snapToGrid w:val="0"/>
              <w:spacing w:line="20" w:lineRule="atLeast"/>
              <w:jc w:val="distribute"/>
              <w:rPr>
                <w:rFonts w:ascii="宋体" w:hAnsi="宋体" w:cs="宋体"/>
                <w:sz w:val="24"/>
                <w:szCs w:val="24"/>
              </w:rPr>
            </w:pPr>
            <w:r>
              <w:rPr>
                <w:rFonts w:ascii="宋体" w:hAnsi="宋体" w:cs="宋体" w:hint="eastAsia"/>
                <w:sz w:val="24"/>
                <w:szCs w:val="24"/>
              </w:rPr>
              <w:t>项目负责人</w:t>
            </w:r>
          </w:p>
        </w:tc>
        <w:tc>
          <w:tcPr>
            <w:tcW w:w="2480" w:type="dxa"/>
            <w:tcBorders>
              <w:right w:val="single" w:sz="4" w:space="0" w:color="auto"/>
            </w:tcBorders>
            <w:vAlign w:val="center"/>
          </w:tcPr>
          <w:p w:rsidR="00AF7DB2" w:rsidRDefault="00AF7DB2" w:rsidP="00465310">
            <w:pPr>
              <w:snapToGrid w:val="0"/>
              <w:spacing w:line="20" w:lineRule="atLeast"/>
              <w:jc w:val="center"/>
              <w:rPr>
                <w:rFonts w:ascii="宋体" w:hAnsi="宋体" w:cs="宋体"/>
                <w:sz w:val="24"/>
                <w:szCs w:val="24"/>
              </w:rPr>
            </w:pPr>
          </w:p>
        </w:tc>
      </w:tr>
      <w:tr w:rsidR="00AF7DB2" w:rsidTr="00465310">
        <w:trPr>
          <w:trHeight w:val="624"/>
          <w:jc w:val="center"/>
        </w:trPr>
        <w:tc>
          <w:tcPr>
            <w:tcW w:w="2222" w:type="dxa"/>
            <w:vAlign w:val="center"/>
          </w:tcPr>
          <w:p w:rsidR="00AF7DB2" w:rsidRDefault="00AF7DB2" w:rsidP="00465310">
            <w:pPr>
              <w:snapToGrid w:val="0"/>
              <w:spacing w:line="20" w:lineRule="atLeast"/>
              <w:ind w:leftChars="25" w:left="53" w:rightChars="25" w:right="53"/>
              <w:jc w:val="distribute"/>
              <w:rPr>
                <w:rFonts w:ascii="宋体" w:hAnsi="宋体" w:cs="宋体"/>
                <w:sz w:val="24"/>
                <w:szCs w:val="24"/>
              </w:rPr>
            </w:pPr>
            <w:r>
              <w:rPr>
                <w:rFonts w:ascii="宋体" w:hAnsi="宋体" w:cs="宋体" w:hint="eastAsia"/>
                <w:sz w:val="24"/>
                <w:szCs w:val="24"/>
              </w:rPr>
              <w:t>评估单位联系人</w:t>
            </w:r>
          </w:p>
        </w:tc>
        <w:tc>
          <w:tcPr>
            <w:tcW w:w="2548" w:type="dxa"/>
            <w:gridSpan w:val="3"/>
            <w:vAlign w:val="center"/>
          </w:tcPr>
          <w:p w:rsidR="00AF7DB2" w:rsidRDefault="00AF7DB2" w:rsidP="00465310">
            <w:pPr>
              <w:snapToGrid w:val="0"/>
              <w:spacing w:line="20" w:lineRule="atLeast"/>
              <w:jc w:val="center"/>
              <w:rPr>
                <w:rFonts w:ascii="宋体" w:hAnsi="宋体" w:cs="宋体"/>
                <w:sz w:val="24"/>
                <w:szCs w:val="24"/>
              </w:rPr>
            </w:pPr>
          </w:p>
        </w:tc>
        <w:tc>
          <w:tcPr>
            <w:tcW w:w="1570" w:type="dxa"/>
            <w:gridSpan w:val="2"/>
            <w:vAlign w:val="center"/>
          </w:tcPr>
          <w:p w:rsidR="00AF7DB2" w:rsidRDefault="00AF7DB2" w:rsidP="00465310">
            <w:pPr>
              <w:snapToGrid w:val="0"/>
              <w:spacing w:line="20" w:lineRule="atLeast"/>
              <w:jc w:val="distribute"/>
              <w:rPr>
                <w:rFonts w:ascii="宋体" w:hAnsi="宋体" w:cs="宋体"/>
                <w:sz w:val="24"/>
                <w:szCs w:val="24"/>
              </w:rPr>
            </w:pPr>
            <w:r>
              <w:rPr>
                <w:rFonts w:ascii="宋体" w:hAnsi="宋体" w:cs="宋体" w:hint="eastAsia"/>
                <w:sz w:val="24"/>
                <w:szCs w:val="24"/>
              </w:rPr>
              <w:t>联系电话</w:t>
            </w:r>
          </w:p>
        </w:tc>
        <w:tc>
          <w:tcPr>
            <w:tcW w:w="2480" w:type="dxa"/>
            <w:vAlign w:val="center"/>
          </w:tcPr>
          <w:p w:rsidR="00AF7DB2" w:rsidRDefault="00AF7DB2" w:rsidP="00465310">
            <w:pPr>
              <w:snapToGrid w:val="0"/>
              <w:spacing w:line="20" w:lineRule="atLeast"/>
              <w:jc w:val="center"/>
              <w:rPr>
                <w:rFonts w:ascii="宋体" w:hAnsi="宋体" w:cs="宋体"/>
                <w:sz w:val="24"/>
                <w:szCs w:val="24"/>
              </w:rPr>
            </w:pPr>
          </w:p>
        </w:tc>
      </w:tr>
      <w:tr w:rsidR="00AF7DB2" w:rsidTr="00465310">
        <w:trPr>
          <w:trHeight w:val="624"/>
          <w:jc w:val="center"/>
        </w:trPr>
        <w:tc>
          <w:tcPr>
            <w:tcW w:w="2222" w:type="dxa"/>
            <w:vAlign w:val="center"/>
          </w:tcPr>
          <w:p w:rsidR="00AF7DB2" w:rsidRDefault="00AF7DB2" w:rsidP="00465310">
            <w:pPr>
              <w:snapToGrid w:val="0"/>
              <w:spacing w:line="20" w:lineRule="atLeast"/>
              <w:ind w:leftChars="25" w:left="53" w:rightChars="25" w:right="53"/>
              <w:jc w:val="distribute"/>
              <w:rPr>
                <w:rFonts w:ascii="宋体" w:hAnsi="宋体" w:cs="宋体"/>
                <w:sz w:val="24"/>
                <w:szCs w:val="24"/>
              </w:rPr>
            </w:pPr>
            <w:r>
              <w:rPr>
                <w:rFonts w:ascii="宋体" w:hAnsi="宋体" w:cs="宋体" w:hint="eastAsia"/>
                <w:sz w:val="24"/>
                <w:szCs w:val="24"/>
              </w:rPr>
              <w:t>承 担 项 目</w:t>
            </w:r>
          </w:p>
          <w:p w:rsidR="00AF7DB2" w:rsidRDefault="00AF7DB2" w:rsidP="00465310">
            <w:pPr>
              <w:snapToGrid w:val="0"/>
              <w:spacing w:line="20" w:lineRule="atLeast"/>
              <w:ind w:leftChars="25" w:left="53" w:rightChars="25" w:right="53"/>
              <w:jc w:val="distribute"/>
              <w:rPr>
                <w:rFonts w:ascii="宋体" w:hAnsi="宋体" w:cs="宋体"/>
                <w:sz w:val="24"/>
                <w:szCs w:val="24"/>
              </w:rPr>
            </w:pPr>
            <w:r>
              <w:rPr>
                <w:rFonts w:ascii="宋体" w:hAnsi="宋体" w:cs="宋体" w:hint="eastAsia"/>
                <w:sz w:val="24"/>
                <w:szCs w:val="24"/>
              </w:rPr>
              <w:t>主要技术人员</w:t>
            </w:r>
          </w:p>
        </w:tc>
        <w:tc>
          <w:tcPr>
            <w:tcW w:w="6598" w:type="dxa"/>
            <w:gridSpan w:val="6"/>
            <w:vAlign w:val="center"/>
          </w:tcPr>
          <w:p w:rsidR="00AF7DB2" w:rsidRDefault="00AF7DB2" w:rsidP="00465310">
            <w:pPr>
              <w:snapToGrid w:val="0"/>
              <w:spacing w:line="20" w:lineRule="atLeast"/>
              <w:jc w:val="center"/>
              <w:rPr>
                <w:rFonts w:ascii="宋体" w:hAnsi="宋体" w:cs="宋体"/>
                <w:sz w:val="24"/>
                <w:szCs w:val="24"/>
              </w:rPr>
            </w:pPr>
          </w:p>
        </w:tc>
      </w:tr>
      <w:tr w:rsidR="00AF7DB2" w:rsidTr="00465310">
        <w:trPr>
          <w:trHeight w:val="624"/>
          <w:jc w:val="center"/>
        </w:trPr>
        <w:tc>
          <w:tcPr>
            <w:tcW w:w="2222" w:type="dxa"/>
            <w:vAlign w:val="center"/>
          </w:tcPr>
          <w:p w:rsidR="00AF7DB2" w:rsidRDefault="00AF7DB2" w:rsidP="00465310">
            <w:pPr>
              <w:snapToGrid w:val="0"/>
              <w:spacing w:line="20" w:lineRule="atLeast"/>
              <w:ind w:leftChars="25" w:left="53" w:rightChars="25" w:right="53"/>
              <w:jc w:val="distribute"/>
              <w:rPr>
                <w:rFonts w:ascii="宋体" w:hAnsi="宋体" w:cs="宋体"/>
                <w:sz w:val="24"/>
                <w:szCs w:val="24"/>
              </w:rPr>
            </w:pPr>
            <w:r>
              <w:rPr>
                <w:rFonts w:ascii="宋体" w:hAnsi="宋体" w:cs="宋体" w:hint="eastAsia"/>
                <w:sz w:val="24"/>
                <w:szCs w:val="24"/>
              </w:rPr>
              <w:t>项 目 所 在</w:t>
            </w:r>
          </w:p>
          <w:p w:rsidR="00AF7DB2" w:rsidRDefault="00AF7DB2" w:rsidP="00465310">
            <w:pPr>
              <w:snapToGrid w:val="0"/>
              <w:spacing w:line="20" w:lineRule="atLeast"/>
              <w:ind w:leftChars="25" w:left="53" w:rightChars="25" w:right="53"/>
              <w:jc w:val="distribute"/>
              <w:rPr>
                <w:rFonts w:ascii="宋体" w:hAnsi="宋体" w:cs="宋体"/>
                <w:sz w:val="24"/>
                <w:szCs w:val="24"/>
              </w:rPr>
            </w:pPr>
            <w:r>
              <w:rPr>
                <w:rFonts w:ascii="宋体" w:hAnsi="宋体" w:cs="宋体" w:hint="eastAsia"/>
                <w:sz w:val="24"/>
                <w:szCs w:val="24"/>
              </w:rPr>
              <w:t>县（市、区）</w:t>
            </w:r>
          </w:p>
        </w:tc>
        <w:tc>
          <w:tcPr>
            <w:tcW w:w="6598" w:type="dxa"/>
            <w:gridSpan w:val="6"/>
          </w:tcPr>
          <w:p w:rsidR="00AF7DB2" w:rsidRDefault="00AF7DB2" w:rsidP="00465310">
            <w:pPr>
              <w:snapToGrid w:val="0"/>
              <w:spacing w:line="20" w:lineRule="atLeast"/>
              <w:ind w:leftChars="50" w:left="105"/>
              <w:rPr>
                <w:rFonts w:ascii="宋体" w:hAnsi="宋体" w:cs="宋体"/>
                <w:sz w:val="24"/>
                <w:szCs w:val="24"/>
              </w:rPr>
            </w:pPr>
          </w:p>
        </w:tc>
      </w:tr>
      <w:tr w:rsidR="00AF7DB2" w:rsidTr="00465310">
        <w:trPr>
          <w:trHeight w:hRule="exact" w:val="1171"/>
          <w:jc w:val="center"/>
        </w:trPr>
        <w:tc>
          <w:tcPr>
            <w:tcW w:w="2222" w:type="dxa"/>
            <w:vAlign w:val="center"/>
          </w:tcPr>
          <w:p w:rsidR="00AF7DB2" w:rsidRDefault="00AF7DB2" w:rsidP="00465310">
            <w:pPr>
              <w:snapToGrid w:val="0"/>
              <w:spacing w:line="20" w:lineRule="atLeast"/>
              <w:ind w:leftChars="25" w:left="53" w:rightChars="25" w:right="53"/>
              <w:jc w:val="distribute"/>
              <w:rPr>
                <w:rFonts w:ascii="宋体" w:hAnsi="宋体" w:cs="宋体"/>
                <w:sz w:val="24"/>
                <w:szCs w:val="24"/>
              </w:rPr>
            </w:pPr>
            <w:r>
              <w:rPr>
                <w:rFonts w:ascii="宋体" w:hAnsi="宋体" w:cs="宋体" w:hint="eastAsia"/>
                <w:sz w:val="24"/>
                <w:szCs w:val="24"/>
              </w:rPr>
              <w:t>其他需要</w:t>
            </w:r>
          </w:p>
          <w:p w:rsidR="00AF7DB2" w:rsidRDefault="00AF7DB2" w:rsidP="00465310">
            <w:pPr>
              <w:snapToGrid w:val="0"/>
              <w:spacing w:line="20" w:lineRule="atLeast"/>
              <w:ind w:leftChars="25" w:left="53" w:rightChars="25" w:right="53"/>
              <w:jc w:val="distribute"/>
              <w:rPr>
                <w:rFonts w:ascii="宋体" w:hAnsi="宋体" w:cs="宋体"/>
                <w:sz w:val="24"/>
                <w:szCs w:val="24"/>
              </w:rPr>
            </w:pPr>
            <w:r>
              <w:rPr>
                <w:rFonts w:ascii="宋体" w:hAnsi="宋体" w:cs="宋体" w:hint="eastAsia"/>
                <w:sz w:val="24"/>
                <w:szCs w:val="24"/>
              </w:rPr>
              <w:t>说明事项</w:t>
            </w:r>
          </w:p>
        </w:tc>
        <w:tc>
          <w:tcPr>
            <w:tcW w:w="6598" w:type="dxa"/>
            <w:gridSpan w:val="6"/>
          </w:tcPr>
          <w:p w:rsidR="00AF7DB2" w:rsidRDefault="00AF7DB2" w:rsidP="00465310">
            <w:pPr>
              <w:snapToGrid w:val="0"/>
              <w:spacing w:line="20" w:lineRule="atLeast"/>
              <w:ind w:leftChars="50" w:left="105"/>
              <w:rPr>
                <w:rFonts w:ascii="宋体" w:hAnsi="宋体" w:cs="宋体"/>
                <w:sz w:val="24"/>
                <w:szCs w:val="24"/>
              </w:rPr>
            </w:pPr>
          </w:p>
        </w:tc>
      </w:tr>
      <w:tr w:rsidR="00AF7DB2" w:rsidTr="00465310">
        <w:trPr>
          <w:trHeight w:hRule="exact" w:val="2844"/>
          <w:jc w:val="center"/>
        </w:trPr>
        <w:tc>
          <w:tcPr>
            <w:tcW w:w="4590" w:type="dxa"/>
            <w:gridSpan w:val="3"/>
          </w:tcPr>
          <w:p w:rsidR="00AF7DB2" w:rsidRDefault="00AF7DB2" w:rsidP="00465310">
            <w:pPr>
              <w:snapToGrid w:val="0"/>
              <w:spacing w:line="20" w:lineRule="atLeast"/>
              <w:rPr>
                <w:rFonts w:ascii="宋体" w:hAnsi="宋体" w:cs="宋体"/>
                <w:sz w:val="24"/>
                <w:szCs w:val="24"/>
              </w:rPr>
            </w:pPr>
          </w:p>
          <w:p w:rsidR="00AF7DB2" w:rsidRDefault="00AF7DB2" w:rsidP="00465310">
            <w:pPr>
              <w:snapToGrid w:val="0"/>
              <w:spacing w:line="20" w:lineRule="atLeast"/>
              <w:rPr>
                <w:rFonts w:ascii="宋体" w:hAnsi="宋体" w:cs="宋体"/>
                <w:sz w:val="24"/>
                <w:szCs w:val="24"/>
              </w:rPr>
            </w:pPr>
          </w:p>
          <w:p w:rsidR="00AF7DB2" w:rsidRDefault="00AF7DB2" w:rsidP="00465310">
            <w:pPr>
              <w:snapToGrid w:val="0"/>
              <w:spacing w:line="20" w:lineRule="atLeast"/>
              <w:rPr>
                <w:rFonts w:ascii="宋体" w:hAnsi="宋体" w:cs="宋体"/>
                <w:sz w:val="24"/>
                <w:szCs w:val="24"/>
              </w:rPr>
            </w:pPr>
          </w:p>
          <w:p w:rsidR="00AF7DB2" w:rsidRDefault="00AF7DB2" w:rsidP="00465310">
            <w:pPr>
              <w:snapToGrid w:val="0"/>
              <w:spacing w:line="20" w:lineRule="atLeast"/>
              <w:rPr>
                <w:rFonts w:ascii="宋体" w:hAnsi="宋体" w:cs="宋体"/>
                <w:sz w:val="24"/>
                <w:szCs w:val="24"/>
              </w:rPr>
            </w:pPr>
          </w:p>
          <w:p w:rsidR="00AF7DB2" w:rsidRDefault="00AF7DB2" w:rsidP="00465310">
            <w:pPr>
              <w:snapToGrid w:val="0"/>
              <w:spacing w:line="20" w:lineRule="atLeast"/>
              <w:rPr>
                <w:rFonts w:ascii="宋体" w:hAnsi="宋体" w:cs="宋体"/>
                <w:sz w:val="24"/>
                <w:szCs w:val="24"/>
              </w:rPr>
            </w:pPr>
          </w:p>
          <w:p w:rsidR="00AF7DB2" w:rsidRDefault="00AF7DB2" w:rsidP="00465310">
            <w:pPr>
              <w:snapToGrid w:val="0"/>
              <w:spacing w:line="20" w:lineRule="atLeast"/>
              <w:jc w:val="center"/>
              <w:rPr>
                <w:rFonts w:ascii="宋体" w:hAnsi="宋体" w:cs="宋体"/>
                <w:sz w:val="24"/>
                <w:szCs w:val="24"/>
              </w:rPr>
            </w:pPr>
            <w:r>
              <w:rPr>
                <w:rFonts w:ascii="宋体" w:hAnsi="宋体" w:cs="宋体" w:hint="eastAsia"/>
                <w:sz w:val="24"/>
                <w:szCs w:val="24"/>
              </w:rPr>
              <w:t>（委托单位盖章）</w:t>
            </w:r>
          </w:p>
          <w:p w:rsidR="00AF7DB2" w:rsidRDefault="00AF7DB2" w:rsidP="00465310">
            <w:pPr>
              <w:snapToGrid w:val="0"/>
              <w:spacing w:line="20" w:lineRule="atLeast"/>
              <w:jc w:val="center"/>
              <w:rPr>
                <w:rFonts w:ascii="宋体" w:hAnsi="宋体" w:cs="宋体"/>
                <w:sz w:val="24"/>
                <w:szCs w:val="24"/>
              </w:rPr>
            </w:pPr>
            <w:r>
              <w:rPr>
                <w:rFonts w:ascii="宋体" w:hAnsi="宋体" w:cs="宋体" w:hint="eastAsia"/>
                <w:sz w:val="24"/>
                <w:szCs w:val="24"/>
              </w:rPr>
              <w:t>20    年    月    日</w:t>
            </w:r>
          </w:p>
        </w:tc>
        <w:tc>
          <w:tcPr>
            <w:tcW w:w="4230" w:type="dxa"/>
            <w:gridSpan w:val="4"/>
          </w:tcPr>
          <w:p w:rsidR="00AF7DB2" w:rsidRDefault="00AF7DB2" w:rsidP="00465310">
            <w:pPr>
              <w:snapToGrid w:val="0"/>
              <w:spacing w:line="20" w:lineRule="atLeast"/>
              <w:rPr>
                <w:rFonts w:ascii="宋体" w:hAnsi="宋体" w:cs="宋体"/>
                <w:sz w:val="24"/>
                <w:szCs w:val="24"/>
              </w:rPr>
            </w:pPr>
          </w:p>
          <w:p w:rsidR="00AF7DB2" w:rsidRDefault="00AF7DB2" w:rsidP="00465310">
            <w:pPr>
              <w:snapToGrid w:val="0"/>
              <w:spacing w:line="20" w:lineRule="atLeast"/>
              <w:rPr>
                <w:rFonts w:ascii="宋体" w:hAnsi="宋体" w:cs="宋体"/>
                <w:sz w:val="24"/>
                <w:szCs w:val="24"/>
              </w:rPr>
            </w:pPr>
          </w:p>
          <w:p w:rsidR="00AF7DB2" w:rsidRDefault="00AF7DB2" w:rsidP="00465310">
            <w:pPr>
              <w:snapToGrid w:val="0"/>
              <w:spacing w:line="20" w:lineRule="atLeast"/>
              <w:rPr>
                <w:rFonts w:ascii="宋体" w:hAnsi="宋体" w:cs="宋体"/>
                <w:sz w:val="24"/>
                <w:szCs w:val="24"/>
              </w:rPr>
            </w:pPr>
          </w:p>
          <w:p w:rsidR="00AF7DB2" w:rsidRDefault="00AF7DB2" w:rsidP="00465310">
            <w:pPr>
              <w:snapToGrid w:val="0"/>
              <w:spacing w:line="20" w:lineRule="atLeast"/>
              <w:rPr>
                <w:rFonts w:ascii="宋体" w:hAnsi="宋体" w:cs="宋体"/>
                <w:sz w:val="24"/>
                <w:szCs w:val="24"/>
              </w:rPr>
            </w:pPr>
          </w:p>
          <w:p w:rsidR="00AF7DB2" w:rsidRDefault="00AF7DB2" w:rsidP="00465310">
            <w:pPr>
              <w:snapToGrid w:val="0"/>
              <w:spacing w:line="20" w:lineRule="atLeast"/>
              <w:rPr>
                <w:rFonts w:ascii="宋体" w:hAnsi="宋体" w:cs="宋体"/>
                <w:sz w:val="24"/>
                <w:szCs w:val="24"/>
              </w:rPr>
            </w:pPr>
          </w:p>
          <w:p w:rsidR="00AF7DB2" w:rsidRDefault="00AF7DB2" w:rsidP="00465310">
            <w:pPr>
              <w:snapToGrid w:val="0"/>
              <w:spacing w:line="20" w:lineRule="atLeast"/>
              <w:jc w:val="center"/>
              <w:rPr>
                <w:rFonts w:ascii="宋体" w:hAnsi="宋体" w:cs="宋体"/>
                <w:sz w:val="24"/>
                <w:szCs w:val="24"/>
              </w:rPr>
            </w:pPr>
            <w:r>
              <w:rPr>
                <w:rFonts w:ascii="宋体" w:hAnsi="宋体" w:cs="宋体" w:hint="eastAsia"/>
                <w:sz w:val="24"/>
                <w:szCs w:val="24"/>
              </w:rPr>
              <w:t>（评估单位盖章）</w:t>
            </w:r>
          </w:p>
          <w:p w:rsidR="00AF7DB2" w:rsidRDefault="00AF7DB2" w:rsidP="00465310">
            <w:pPr>
              <w:snapToGrid w:val="0"/>
              <w:spacing w:line="20" w:lineRule="atLeast"/>
              <w:jc w:val="center"/>
              <w:rPr>
                <w:rFonts w:ascii="宋体" w:hAnsi="宋体" w:cs="宋体"/>
                <w:sz w:val="24"/>
                <w:szCs w:val="24"/>
              </w:rPr>
            </w:pPr>
            <w:r>
              <w:rPr>
                <w:rFonts w:ascii="宋体" w:hAnsi="宋体" w:cs="宋体" w:hint="eastAsia"/>
                <w:sz w:val="24"/>
                <w:szCs w:val="24"/>
              </w:rPr>
              <w:t>20    年    月    日</w:t>
            </w:r>
          </w:p>
        </w:tc>
      </w:tr>
      <w:tr w:rsidR="00AF7DB2" w:rsidTr="00465310">
        <w:trPr>
          <w:trHeight w:hRule="exact" w:val="525"/>
          <w:jc w:val="center"/>
        </w:trPr>
        <w:tc>
          <w:tcPr>
            <w:tcW w:w="3476" w:type="dxa"/>
            <w:gridSpan w:val="2"/>
            <w:vAlign w:val="center"/>
          </w:tcPr>
          <w:p w:rsidR="00AF7DB2" w:rsidRDefault="00AF7DB2" w:rsidP="00465310">
            <w:pPr>
              <w:snapToGrid w:val="0"/>
              <w:spacing w:line="20" w:lineRule="atLeast"/>
              <w:rPr>
                <w:rFonts w:ascii="宋体" w:hAnsi="宋体" w:cs="宋体"/>
                <w:sz w:val="24"/>
                <w:szCs w:val="24"/>
              </w:rPr>
            </w:pPr>
            <w:r>
              <w:rPr>
                <w:rFonts w:ascii="宋体" w:hAnsi="宋体" w:cs="宋体" w:hint="eastAsia"/>
                <w:sz w:val="24"/>
                <w:szCs w:val="24"/>
              </w:rPr>
              <w:t>备案号：</w:t>
            </w:r>
          </w:p>
        </w:tc>
        <w:tc>
          <w:tcPr>
            <w:tcW w:w="2404" w:type="dxa"/>
            <w:gridSpan w:val="3"/>
            <w:vAlign w:val="center"/>
          </w:tcPr>
          <w:p w:rsidR="00AF7DB2" w:rsidRDefault="00AF7DB2" w:rsidP="00465310">
            <w:pPr>
              <w:snapToGrid w:val="0"/>
              <w:spacing w:line="20" w:lineRule="atLeast"/>
              <w:rPr>
                <w:rFonts w:ascii="宋体" w:hAnsi="宋体" w:cs="宋体"/>
                <w:sz w:val="24"/>
                <w:szCs w:val="24"/>
              </w:rPr>
            </w:pPr>
            <w:r>
              <w:rPr>
                <w:rFonts w:ascii="宋体" w:hAnsi="宋体" w:cs="宋体" w:hint="eastAsia"/>
                <w:sz w:val="24"/>
                <w:szCs w:val="24"/>
              </w:rPr>
              <w:t>经办：</w:t>
            </w:r>
          </w:p>
        </w:tc>
        <w:tc>
          <w:tcPr>
            <w:tcW w:w="2940" w:type="dxa"/>
            <w:gridSpan w:val="2"/>
            <w:vAlign w:val="center"/>
          </w:tcPr>
          <w:p w:rsidR="00AF7DB2" w:rsidRDefault="00AF7DB2" w:rsidP="00465310">
            <w:pPr>
              <w:snapToGrid w:val="0"/>
              <w:spacing w:line="20" w:lineRule="atLeast"/>
              <w:rPr>
                <w:rFonts w:ascii="宋体" w:hAnsi="宋体" w:cs="宋体"/>
                <w:sz w:val="24"/>
                <w:szCs w:val="24"/>
              </w:rPr>
            </w:pPr>
            <w:r>
              <w:rPr>
                <w:rFonts w:ascii="宋体" w:hAnsi="宋体" w:cs="宋体" w:hint="eastAsia"/>
                <w:sz w:val="24"/>
                <w:szCs w:val="24"/>
              </w:rPr>
              <w:t>备案时间：</w:t>
            </w:r>
          </w:p>
        </w:tc>
      </w:tr>
    </w:tbl>
    <w:p w:rsidR="00AF7DB2" w:rsidRDefault="00AF7DB2" w:rsidP="00AF7DB2">
      <w:pPr>
        <w:snapToGrid w:val="0"/>
        <w:ind w:leftChars="200" w:left="525" w:hangingChars="50" w:hanging="105"/>
        <w:jc w:val="left"/>
        <w:rPr>
          <w:szCs w:val="21"/>
        </w:rPr>
      </w:pPr>
      <w:r>
        <w:rPr>
          <w:rFonts w:hint="eastAsia"/>
          <w:szCs w:val="21"/>
        </w:rPr>
        <w:t>*</w:t>
      </w:r>
      <w:r>
        <w:rPr>
          <w:rFonts w:hint="eastAsia"/>
          <w:szCs w:val="21"/>
        </w:rPr>
        <w:t>此表壹式两份，评估单位及备案部门各保存壹份。备案号由“</w:t>
      </w:r>
      <w:r>
        <w:rPr>
          <w:rFonts w:hint="eastAsia"/>
          <w:szCs w:val="21"/>
        </w:rPr>
        <w:t>6</w:t>
      </w:r>
      <w:r>
        <w:rPr>
          <w:rFonts w:hint="eastAsia"/>
          <w:szCs w:val="21"/>
        </w:rPr>
        <w:t>位行政区划代码</w:t>
      </w:r>
      <w:r>
        <w:rPr>
          <w:rFonts w:hint="eastAsia"/>
          <w:szCs w:val="21"/>
        </w:rPr>
        <w:t>+</w:t>
      </w:r>
      <w:r>
        <w:rPr>
          <w:rFonts w:hint="eastAsia"/>
          <w:szCs w:val="21"/>
        </w:rPr>
        <w:t>年份</w:t>
      </w:r>
      <w:r>
        <w:rPr>
          <w:rFonts w:hint="eastAsia"/>
          <w:szCs w:val="21"/>
        </w:rPr>
        <w:t>+3</w:t>
      </w:r>
      <w:r>
        <w:rPr>
          <w:rFonts w:hint="eastAsia"/>
          <w:szCs w:val="21"/>
        </w:rPr>
        <w:t>位顺序号”组成，由经办人填写。</w:t>
      </w:r>
    </w:p>
    <w:p w:rsidR="00AF7DB2" w:rsidRDefault="00AF7DB2" w:rsidP="00AF7DB2">
      <w:pPr>
        <w:jc w:val="left"/>
        <w:rPr>
          <w:rFonts w:ascii="仿宋_GB2312" w:eastAsia="仿宋_GB2312" w:hAnsi="仿宋_GB2312" w:cs="仿宋_GB2312"/>
          <w:bCs/>
        </w:rPr>
      </w:pPr>
      <w:r>
        <w:rPr>
          <w:rFonts w:hint="eastAsia"/>
          <w:sz w:val="18"/>
        </w:rPr>
        <w:br w:type="page"/>
      </w:r>
      <w:r w:rsidRPr="00AF7DB2">
        <w:rPr>
          <w:rFonts w:ascii="仿宋_GB2312" w:eastAsia="仿宋_GB2312" w:hAnsi="仿宋_GB2312" w:cs="仿宋_GB2312" w:hint="eastAsia"/>
          <w:bCs/>
          <w:sz w:val="32"/>
        </w:rPr>
        <w:lastRenderedPageBreak/>
        <w:t>附件</w:t>
      </w:r>
      <w:r w:rsidRPr="00AF7DB2">
        <w:rPr>
          <w:rFonts w:ascii="仿宋_GB2312" w:eastAsia="仿宋_GB2312" w:hAnsi="仿宋_GB2312" w:cs="仿宋_GB2312"/>
          <w:bCs/>
          <w:sz w:val="32"/>
        </w:rPr>
        <w:t>3</w:t>
      </w:r>
    </w:p>
    <w:p w:rsidR="00AF7DB2" w:rsidRDefault="00AF7DB2" w:rsidP="00AF7DB2">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地质灾害危险性区域评估项目技术审查申请表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19"/>
        <w:gridCol w:w="1391"/>
        <w:gridCol w:w="1906"/>
        <w:gridCol w:w="681"/>
        <w:gridCol w:w="355"/>
        <w:gridCol w:w="1323"/>
        <w:gridCol w:w="150"/>
        <w:gridCol w:w="722"/>
        <w:gridCol w:w="1773"/>
      </w:tblGrid>
      <w:tr w:rsidR="00AF7DB2" w:rsidTr="00465310">
        <w:trPr>
          <w:cantSplit/>
          <w:trHeight w:hRule="exact" w:val="567"/>
        </w:trPr>
        <w:tc>
          <w:tcPr>
            <w:tcW w:w="519" w:type="dxa"/>
            <w:vMerge w:val="restart"/>
            <w:vAlign w:val="center"/>
          </w:tcPr>
          <w:p w:rsidR="00AF7DB2" w:rsidRDefault="00AF7DB2" w:rsidP="00465310">
            <w:pPr>
              <w:snapToGrid w:val="0"/>
              <w:spacing w:line="240" w:lineRule="atLeast"/>
              <w:jc w:val="center"/>
              <w:rPr>
                <w:rFonts w:ascii="宋体"/>
                <w:szCs w:val="21"/>
              </w:rPr>
            </w:pPr>
            <w:r>
              <w:rPr>
                <w:rFonts w:ascii="宋体" w:hint="eastAsia"/>
                <w:szCs w:val="21"/>
              </w:rPr>
              <w:t>评估单位填写</w:t>
            </w:r>
          </w:p>
        </w:tc>
        <w:tc>
          <w:tcPr>
            <w:tcW w:w="1391" w:type="dxa"/>
            <w:vAlign w:val="center"/>
          </w:tcPr>
          <w:p w:rsidR="00AF7DB2" w:rsidRDefault="00AF7DB2" w:rsidP="00465310">
            <w:pPr>
              <w:snapToGrid w:val="0"/>
              <w:spacing w:line="240" w:lineRule="atLeast"/>
              <w:jc w:val="distribute"/>
              <w:rPr>
                <w:rFonts w:ascii="宋体"/>
                <w:szCs w:val="21"/>
              </w:rPr>
            </w:pPr>
            <w:r>
              <w:rPr>
                <w:rFonts w:ascii="宋体" w:hint="eastAsia"/>
                <w:szCs w:val="21"/>
              </w:rPr>
              <w:t>项目名称</w:t>
            </w:r>
          </w:p>
        </w:tc>
        <w:tc>
          <w:tcPr>
            <w:tcW w:w="4265" w:type="dxa"/>
            <w:gridSpan w:val="4"/>
            <w:vAlign w:val="center"/>
          </w:tcPr>
          <w:p w:rsidR="00AF7DB2" w:rsidRDefault="00AF7DB2" w:rsidP="00465310">
            <w:pPr>
              <w:snapToGrid w:val="0"/>
              <w:spacing w:line="240" w:lineRule="atLeast"/>
              <w:rPr>
                <w:rFonts w:ascii="宋体"/>
                <w:szCs w:val="21"/>
              </w:rPr>
            </w:pPr>
          </w:p>
        </w:tc>
        <w:tc>
          <w:tcPr>
            <w:tcW w:w="872" w:type="dxa"/>
            <w:gridSpan w:val="2"/>
            <w:vAlign w:val="center"/>
          </w:tcPr>
          <w:p w:rsidR="00AF7DB2" w:rsidRDefault="00AF7DB2" w:rsidP="00465310">
            <w:pPr>
              <w:snapToGrid w:val="0"/>
              <w:spacing w:line="240" w:lineRule="atLeast"/>
              <w:jc w:val="center"/>
              <w:rPr>
                <w:rFonts w:ascii="宋体"/>
                <w:szCs w:val="21"/>
              </w:rPr>
            </w:pPr>
            <w:r>
              <w:rPr>
                <w:rFonts w:ascii="宋体" w:hint="eastAsia"/>
                <w:szCs w:val="21"/>
              </w:rPr>
              <w:t>备案号</w:t>
            </w:r>
          </w:p>
        </w:tc>
        <w:tc>
          <w:tcPr>
            <w:tcW w:w="1773" w:type="dxa"/>
            <w:vAlign w:val="center"/>
          </w:tcPr>
          <w:p w:rsidR="00AF7DB2" w:rsidRDefault="00AF7DB2" w:rsidP="00465310">
            <w:pPr>
              <w:snapToGrid w:val="0"/>
              <w:spacing w:line="240" w:lineRule="atLeast"/>
              <w:rPr>
                <w:rFonts w:ascii="宋体"/>
                <w:szCs w:val="21"/>
              </w:rPr>
            </w:pPr>
          </w:p>
        </w:tc>
      </w:tr>
      <w:tr w:rsidR="00AF7DB2" w:rsidTr="00465310">
        <w:trPr>
          <w:cantSplit/>
          <w:trHeight w:hRule="exact" w:val="567"/>
        </w:trPr>
        <w:tc>
          <w:tcPr>
            <w:tcW w:w="519" w:type="dxa"/>
            <w:vMerge/>
            <w:vAlign w:val="center"/>
          </w:tcPr>
          <w:p w:rsidR="00AF7DB2" w:rsidRDefault="00AF7DB2" w:rsidP="00465310">
            <w:pPr>
              <w:snapToGrid w:val="0"/>
              <w:spacing w:line="240" w:lineRule="atLeast"/>
              <w:jc w:val="center"/>
              <w:rPr>
                <w:rFonts w:ascii="宋体"/>
                <w:szCs w:val="21"/>
              </w:rPr>
            </w:pPr>
          </w:p>
        </w:tc>
        <w:tc>
          <w:tcPr>
            <w:tcW w:w="1391" w:type="dxa"/>
            <w:vAlign w:val="center"/>
          </w:tcPr>
          <w:p w:rsidR="00AF7DB2" w:rsidRDefault="00AF7DB2" w:rsidP="00465310">
            <w:pPr>
              <w:snapToGrid w:val="0"/>
              <w:spacing w:line="240" w:lineRule="atLeast"/>
              <w:jc w:val="distribute"/>
              <w:rPr>
                <w:rFonts w:ascii="宋体"/>
                <w:szCs w:val="21"/>
              </w:rPr>
            </w:pPr>
            <w:r>
              <w:rPr>
                <w:rFonts w:ascii="宋体" w:hint="eastAsia"/>
                <w:szCs w:val="21"/>
              </w:rPr>
              <w:t>委托单位</w:t>
            </w:r>
          </w:p>
        </w:tc>
        <w:tc>
          <w:tcPr>
            <w:tcW w:w="6910" w:type="dxa"/>
            <w:gridSpan w:val="7"/>
            <w:vAlign w:val="center"/>
          </w:tcPr>
          <w:p w:rsidR="00AF7DB2" w:rsidRDefault="00AF7DB2" w:rsidP="00465310">
            <w:pPr>
              <w:snapToGrid w:val="0"/>
              <w:spacing w:line="240" w:lineRule="atLeast"/>
              <w:jc w:val="center"/>
              <w:rPr>
                <w:rFonts w:ascii="宋体"/>
                <w:szCs w:val="21"/>
              </w:rPr>
            </w:pPr>
          </w:p>
        </w:tc>
      </w:tr>
      <w:tr w:rsidR="00AF7DB2" w:rsidTr="00465310">
        <w:trPr>
          <w:cantSplit/>
          <w:trHeight w:hRule="exact" w:val="567"/>
        </w:trPr>
        <w:tc>
          <w:tcPr>
            <w:tcW w:w="519" w:type="dxa"/>
            <w:vMerge/>
            <w:vAlign w:val="center"/>
          </w:tcPr>
          <w:p w:rsidR="00AF7DB2" w:rsidRDefault="00AF7DB2" w:rsidP="00465310">
            <w:pPr>
              <w:snapToGrid w:val="0"/>
              <w:spacing w:line="240" w:lineRule="atLeast"/>
              <w:jc w:val="center"/>
              <w:rPr>
                <w:rFonts w:ascii="宋体"/>
                <w:szCs w:val="21"/>
              </w:rPr>
            </w:pPr>
          </w:p>
        </w:tc>
        <w:tc>
          <w:tcPr>
            <w:tcW w:w="1391" w:type="dxa"/>
            <w:vAlign w:val="center"/>
          </w:tcPr>
          <w:p w:rsidR="00AF7DB2" w:rsidRDefault="00AF7DB2" w:rsidP="00465310">
            <w:pPr>
              <w:snapToGrid w:val="0"/>
              <w:spacing w:line="240" w:lineRule="atLeast"/>
              <w:jc w:val="distribute"/>
              <w:rPr>
                <w:rFonts w:ascii="宋体"/>
                <w:szCs w:val="21"/>
              </w:rPr>
            </w:pPr>
            <w:r>
              <w:rPr>
                <w:rFonts w:ascii="宋体" w:hint="eastAsia"/>
                <w:szCs w:val="21"/>
              </w:rPr>
              <w:t>评估单位</w:t>
            </w:r>
          </w:p>
        </w:tc>
        <w:tc>
          <w:tcPr>
            <w:tcW w:w="6910" w:type="dxa"/>
            <w:gridSpan w:val="7"/>
            <w:vAlign w:val="center"/>
          </w:tcPr>
          <w:p w:rsidR="00AF7DB2" w:rsidRDefault="00AF7DB2" w:rsidP="00465310">
            <w:pPr>
              <w:snapToGrid w:val="0"/>
              <w:spacing w:line="240" w:lineRule="atLeast"/>
              <w:rPr>
                <w:rFonts w:ascii="宋体"/>
                <w:szCs w:val="21"/>
              </w:rPr>
            </w:pPr>
          </w:p>
        </w:tc>
      </w:tr>
      <w:tr w:rsidR="00AF7DB2" w:rsidTr="00465310">
        <w:trPr>
          <w:cantSplit/>
          <w:trHeight w:hRule="exact" w:val="567"/>
        </w:trPr>
        <w:tc>
          <w:tcPr>
            <w:tcW w:w="519" w:type="dxa"/>
            <w:vMerge/>
            <w:vAlign w:val="center"/>
          </w:tcPr>
          <w:p w:rsidR="00AF7DB2" w:rsidRDefault="00AF7DB2" w:rsidP="00465310">
            <w:pPr>
              <w:snapToGrid w:val="0"/>
              <w:spacing w:line="240" w:lineRule="atLeast"/>
              <w:jc w:val="center"/>
              <w:rPr>
                <w:rFonts w:ascii="宋体"/>
                <w:szCs w:val="21"/>
              </w:rPr>
            </w:pPr>
          </w:p>
        </w:tc>
        <w:tc>
          <w:tcPr>
            <w:tcW w:w="1391" w:type="dxa"/>
            <w:vAlign w:val="center"/>
          </w:tcPr>
          <w:p w:rsidR="00AF7DB2" w:rsidRDefault="00AF7DB2" w:rsidP="00465310">
            <w:pPr>
              <w:snapToGrid w:val="0"/>
              <w:spacing w:line="240" w:lineRule="atLeast"/>
              <w:jc w:val="distribute"/>
              <w:rPr>
                <w:rFonts w:ascii="宋体"/>
                <w:szCs w:val="21"/>
              </w:rPr>
            </w:pPr>
            <w:r>
              <w:rPr>
                <w:rFonts w:ascii="宋体" w:hint="eastAsia"/>
                <w:szCs w:val="21"/>
              </w:rPr>
              <w:t>联系人</w:t>
            </w:r>
          </w:p>
        </w:tc>
        <w:tc>
          <w:tcPr>
            <w:tcW w:w="1906" w:type="dxa"/>
            <w:vAlign w:val="center"/>
          </w:tcPr>
          <w:p w:rsidR="00AF7DB2" w:rsidRDefault="00AF7DB2" w:rsidP="00465310">
            <w:pPr>
              <w:snapToGrid w:val="0"/>
              <w:spacing w:line="240" w:lineRule="atLeast"/>
              <w:jc w:val="center"/>
              <w:rPr>
                <w:rFonts w:ascii="宋体"/>
                <w:szCs w:val="21"/>
              </w:rPr>
            </w:pPr>
          </w:p>
        </w:tc>
        <w:tc>
          <w:tcPr>
            <w:tcW w:w="681" w:type="dxa"/>
            <w:vAlign w:val="center"/>
          </w:tcPr>
          <w:p w:rsidR="00AF7DB2" w:rsidRDefault="00AF7DB2" w:rsidP="00465310">
            <w:pPr>
              <w:snapToGrid w:val="0"/>
              <w:spacing w:line="240" w:lineRule="atLeast"/>
              <w:jc w:val="center"/>
              <w:rPr>
                <w:rFonts w:ascii="宋体"/>
                <w:szCs w:val="21"/>
              </w:rPr>
            </w:pPr>
            <w:r>
              <w:rPr>
                <w:rFonts w:ascii="宋体" w:hint="eastAsia"/>
                <w:szCs w:val="21"/>
              </w:rPr>
              <w:t>联系电话</w:t>
            </w:r>
          </w:p>
        </w:tc>
        <w:tc>
          <w:tcPr>
            <w:tcW w:w="1828" w:type="dxa"/>
            <w:gridSpan w:val="3"/>
            <w:vAlign w:val="center"/>
          </w:tcPr>
          <w:p w:rsidR="00AF7DB2" w:rsidRDefault="00AF7DB2" w:rsidP="00465310">
            <w:pPr>
              <w:snapToGrid w:val="0"/>
              <w:spacing w:line="240" w:lineRule="atLeast"/>
              <w:rPr>
                <w:rFonts w:ascii="宋体"/>
                <w:szCs w:val="21"/>
              </w:rPr>
            </w:pPr>
          </w:p>
        </w:tc>
        <w:tc>
          <w:tcPr>
            <w:tcW w:w="722" w:type="dxa"/>
            <w:vAlign w:val="center"/>
          </w:tcPr>
          <w:p w:rsidR="00AF7DB2" w:rsidRDefault="00AF7DB2" w:rsidP="00465310">
            <w:pPr>
              <w:snapToGrid w:val="0"/>
              <w:spacing w:line="240" w:lineRule="atLeast"/>
              <w:jc w:val="center"/>
              <w:rPr>
                <w:rFonts w:ascii="宋体"/>
                <w:szCs w:val="21"/>
              </w:rPr>
            </w:pPr>
            <w:r>
              <w:rPr>
                <w:rFonts w:ascii="宋体" w:hint="eastAsia"/>
                <w:szCs w:val="21"/>
              </w:rPr>
              <w:t>电子信箱</w:t>
            </w:r>
          </w:p>
        </w:tc>
        <w:tc>
          <w:tcPr>
            <w:tcW w:w="1773" w:type="dxa"/>
            <w:vAlign w:val="center"/>
          </w:tcPr>
          <w:p w:rsidR="00AF7DB2" w:rsidRDefault="00AF7DB2" w:rsidP="00465310">
            <w:pPr>
              <w:snapToGrid w:val="0"/>
              <w:spacing w:line="240" w:lineRule="atLeast"/>
              <w:rPr>
                <w:rFonts w:ascii="宋体"/>
                <w:szCs w:val="21"/>
              </w:rPr>
            </w:pPr>
          </w:p>
        </w:tc>
      </w:tr>
      <w:tr w:rsidR="00AF7DB2" w:rsidTr="00465310">
        <w:trPr>
          <w:cantSplit/>
          <w:trHeight w:hRule="exact" w:val="567"/>
        </w:trPr>
        <w:tc>
          <w:tcPr>
            <w:tcW w:w="519" w:type="dxa"/>
            <w:vMerge/>
            <w:vAlign w:val="center"/>
          </w:tcPr>
          <w:p w:rsidR="00AF7DB2" w:rsidRDefault="00AF7DB2" w:rsidP="00465310">
            <w:pPr>
              <w:snapToGrid w:val="0"/>
              <w:spacing w:line="240" w:lineRule="atLeast"/>
              <w:jc w:val="center"/>
              <w:rPr>
                <w:rFonts w:ascii="宋体"/>
                <w:szCs w:val="21"/>
              </w:rPr>
            </w:pPr>
          </w:p>
        </w:tc>
        <w:tc>
          <w:tcPr>
            <w:tcW w:w="1391" w:type="dxa"/>
            <w:tcBorders>
              <w:bottom w:val="single" w:sz="4" w:space="0" w:color="auto"/>
            </w:tcBorders>
            <w:vAlign w:val="center"/>
          </w:tcPr>
          <w:p w:rsidR="00AF7DB2" w:rsidRDefault="00AF7DB2" w:rsidP="00465310">
            <w:pPr>
              <w:snapToGrid w:val="0"/>
              <w:spacing w:line="240" w:lineRule="atLeast"/>
              <w:jc w:val="distribute"/>
              <w:rPr>
                <w:rFonts w:ascii="宋体"/>
                <w:szCs w:val="21"/>
              </w:rPr>
            </w:pPr>
            <w:r>
              <w:rPr>
                <w:rFonts w:ascii="宋体" w:hint="eastAsia"/>
                <w:szCs w:val="21"/>
              </w:rPr>
              <w:t>通讯地址</w:t>
            </w:r>
          </w:p>
        </w:tc>
        <w:tc>
          <w:tcPr>
            <w:tcW w:w="4415" w:type="dxa"/>
            <w:gridSpan w:val="5"/>
            <w:tcBorders>
              <w:bottom w:val="single" w:sz="4" w:space="0" w:color="auto"/>
            </w:tcBorders>
            <w:vAlign w:val="center"/>
          </w:tcPr>
          <w:p w:rsidR="00AF7DB2" w:rsidRDefault="00AF7DB2" w:rsidP="00465310">
            <w:pPr>
              <w:snapToGrid w:val="0"/>
              <w:spacing w:line="240" w:lineRule="atLeast"/>
              <w:jc w:val="center"/>
              <w:rPr>
                <w:rFonts w:ascii="宋体"/>
                <w:szCs w:val="21"/>
              </w:rPr>
            </w:pPr>
          </w:p>
        </w:tc>
        <w:tc>
          <w:tcPr>
            <w:tcW w:w="722" w:type="dxa"/>
            <w:tcBorders>
              <w:bottom w:val="single" w:sz="4" w:space="0" w:color="auto"/>
            </w:tcBorders>
            <w:vAlign w:val="center"/>
          </w:tcPr>
          <w:p w:rsidR="00AF7DB2" w:rsidRDefault="00AF7DB2" w:rsidP="00465310">
            <w:pPr>
              <w:snapToGrid w:val="0"/>
              <w:spacing w:line="240" w:lineRule="atLeast"/>
              <w:jc w:val="center"/>
              <w:rPr>
                <w:rFonts w:ascii="宋体"/>
                <w:szCs w:val="21"/>
              </w:rPr>
            </w:pPr>
            <w:r>
              <w:rPr>
                <w:rFonts w:ascii="宋体" w:hint="eastAsia"/>
                <w:szCs w:val="21"/>
              </w:rPr>
              <w:t>传真</w:t>
            </w:r>
          </w:p>
        </w:tc>
        <w:tc>
          <w:tcPr>
            <w:tcW w:w="1773" w:type="dxa"/>
            <w:tcBorders>
              <w:bottom w:val="single" w:sz="4" w:space="0" w:color="auto"/>
            </w:tcBorders>
            <w:vAlign w:val="center"/>
          </w:tcPr>
          <w:p w:rsidR="00AF7DB2" w:rsidRDefault="00AF7DB2" w:rsidP="00465310">
            <w:pPr>
              <w:snapToGrid w:val="0"/>
              <w:spacing w:line="240" w:lineRule="atLeast"/>
              <w:jc w:val="center"/>
              <w:rPr>
                <w:rFonts w:ascii="宋体"/>
                <w:szCs w:val="21"/>
              </w:rPr>
            </w:pPr>
          </w:p>
        </w:tc>
      </w:tr>
      <w:tr w:rsidR="00AF7DB2" w:rsidTr="00465310">
        <w:trPr>
          <w:cantSplit/>
          <w:trHeight w:hRule="exact" w:val="1200"/>
        </w:trPr>
        <w:tc>
          <w:tcPr>
            <w:tcW w:w="519" w:type="dxa"/>
            <w:vMerge/>
            <w:tcBorders>
              <w:right w:val="single" w:sz="4" w:space="0" w:color="auto"/>
            </w:tcBorders>
            <w:vAlign w:val="center"/>
          </w:tcPr>
          <w:p w:rsidR="00AF7DB2" w:rsidRDefault="00AF7DB2" w:rsidP="00465310">
            <w:pPr>
              <w:snapToGrid w:val="0"/>
              <w:spacing w:line="240" w:lineRule="atLeast"/>
              <w:rPr>
                <w:rFonts w:ascii="宋体"/>
                <w:szCs w:val="21"/>
              </w:rPr>
            </w:pPr>
          </w:p>
        </w:tc>
        <w:tc>
          <w:tcPr>
            <w:tcW w:w="8301" w:type="dxa"/>
            <w:gridSpan w:val="8"/>
            <w:tcBorders>
              <w:top w:val="single" w:sz="4" w:space="0" w:color="auto"/>
              <w:left w:val="single" w:sz="4" w:space="0" w:color="auto"/>
              <w:bottom w:val="nil"/>
              <w:right w:val="single" w:sz="4" w:space="0" w:color="auto"/>
            </w:tcBorders>
          </w:tcPr>
          <w:p w:rsidR="00AF7DB2" w:rsidRDefault="00AF7DB2" w:rsidP="00465310">
            <w:pPr>
              <w:snapToGrid w:val="0"/>
              <w:spacing w:line="240" w:lineRule="atLeast"/>
              <w:rPr>
                <w:rFonts w:ascii="宋体"/>
                <w:szCs w:val="21"/>
              </w:rPr>
            </w:pPr>
            <w:r>
              <w:rPr>
                <w:rFonts w:ascii="宋体" w:hint="eastAsia"/>
                <w:szCs w:val="21"/>
              </w:rPr>
              <w:t>评估单位意见：</w:t>
            </w:r>
          </w:p>
          <w:p w:rsidR="00AF7DB2" w:rsidRDefault="00AF7DB2" w:rsidP="00465310">
            <w:pPr>
              <w:snapToGrid w:val="0"/>
              <w:spacing w:line="240" w:lineRule="atLeast"/>
              <w:ind w:firstLineChars="200" w:firstLine="420"/>
              <w:rPr>
                <w:rFonts w:ascii="宋体"/>
                <w:szCs w:val="21"/>
              </w:rPr>
            </w:pPr>
          </w:p>
          <w:p w:rsidR="00AF7DB2" w:rsidRDefault="00AF7DB2" w:rsidP="00465310">
            <w:pPr>
              <w:snapToGrid w:val="0"/>
              <w:spacing w:line="240" w:lineRule="atLeast"/>
              <w:ind w:firstLineChars="200" w:firstLine="420"/>
              <w:jc w:val="center"/>
              <w:rPr>
                <w:rFonts w:ascii="宋体"/>
                <w:szCs w:val="21"/>
              </w:rPr>
            </w:pPr>
          </w:p>
        </w:tc>
      </w:tr>
      <w:tr w:rsidR="00AF7DB2" w:rsidTr="00465310">
        <w:trPr>
          <w:cantSplit/>
          <w:trHeight w:hRule="exact" w:val="763"/>
        </w:trPr>
        <w:tc>
          <w:tcPr>
            <w:tcW w:w="519" w:type="dxa"/>
            <w:vMerge/>
            <w:tcBorders>
              <w:right w:val="single" w:sz="4" w:space="0" w:color="auto"/>
            </w:tcBorders>
            <w:vAlign w:val="center"/>
          </w:tcPr>
          <w:p w:rsidR="00AF7DB2" w:rsidRDefault="00AF7DB2" w:rsidP="00465310">
            <w:pPr>
              <w:snapToGrid w:val="0"/>
              <w:spacing w:line="240" w:lineRule="atLeast"/>
              <w:rPr>
                <w:rFonts w:ascii="宋体"/>
                <w:szCs w:val="21"/>
              </w:rPr>
            </w:pPr>
          </w:p>
        </w:tc>
        <w:tc>
          <w:tcPr>
            <w:tcW w:w="8301" w:type="dxa"/>
            <w:gridSpan w:val="8"/>
            <w:tcBorders>
              <w:top w:val="nil"/>
              <w:left w:val="single" w:sz="4" w:space="0" w:color="auto"/>
              <w:bottom w:val="single" w:sz="4" w:space="0" w:color="auto"/>
              <w:right w:val="single" w:sz="4" w:space="0" w:color="auto"/>
            </w:tcBorders>
            <w:vAlign w:val="center"/>
          </w:tcPr>
          <w:p w:rsidR="00AF7DB2" w:rsidRDefault="00AF7DB2" w:rsidP="00465310">
            <w:pPr>
              <w:snapToGrid w:val="0"/>
              <w:spacing w:line="240" w:lineRule="atLeast"/>
              <w:ind w:firstLine="1575"/>
              <w:rPr>
                <w:rFonts w:ascii="宋体"/>
                <w:szCs w:val="21"/>
              </w:rPr>
            </w:pPr>
            <w:r>
              <w:rPr>
                <w:rFonts w:ascii="宋体" w:hint="eastAsia"/>
                <w:szCs w:val="21"/>
              </w:rPr>
              <w:t>技术负责人：（签字）                    年     月    日（公章）</w:t>
            </w:r>
          </w:p>
        </w:tc>
      </w:tr>
      <w:tr w:rsidR="00AF7DB2" w:rsidTr="00465310">
        <w:trPr>
          <w:cantSplit/>
          <w:trHeight w:val="567"/>
        </w:trPr>
        <w:tc>
          <w:tcPr>
            <w:tcW w:w="519" w:type="dxa"/>
            <w:vMerge w:val="restart"/>
            <w:vAlign w:val="center"/>
          </w:tcPr>
          <w:p w:rsidR="00AF7DB2" w:rsidRDefault="00AF7DB2" w:rsidP="00465310">
            <w:pPr>
              <w:snapToGrid w:val="0"/>
              <w:spacing w:line="240" w:lineRule="atLeast"/>
              <w:jc w:val="center"/>
              <w:rPr>
                <w:rFonts w:ascii="宋体"/>
                <w:szCs w:val="21"/>
              </w:rPr>
            </w:pPr>
            <w:r>
              <w:rPr>
                <w:rFonts w:ascii="宋体" w:hint="eastAsia"/>
                <w:szCs w:val="21"/>
              </w:rPr>
              <w:t>组织技术审查单位填写</w:t>
            </w:r>
          </w:p>
        </w:tc>
        <w:tc>
          <w:tcPr>
            <w:tcW w:w="1391" w:type="dxa"/>
            <w:tcBorders>
              <w:top w:val="single" w:sz="4" w:space="0" w:color="auto"/>
            </w:tcBorders>
            <w:vAlign w:val="center"/>
          </w:tcPr>
          <w:p w:rsidR="00AF7DB2" w:rsidRDefault="00AF7DB2" w:rsidP="00465310">
            <w:pPr>
              <w:snapToGrid w:val="0"/>
              <w:spacing w:line="240" w:lineRule="atLeast"/>
              <w:jc w:val="distribute"/>
              <w:rPr>
                <w:rFonts w:ascii="宋体"/>
                <w:szCs w:val="21"/>
              </w:rPr>
            </w:pPr>
            <w:r>
              <w:rPr>
                <w:rFonts w:ascii="宋体" w:hint="eastAsia"/>
                <w:szCs w:val="21"/>
              </w:rPr>
              <w:t>组织审查单位</w:t>
            </w:r>
          </w:p>
        </w:tc>
        <w:tc>
          <w:tcPr>
            <w:tcW w:w="2942" w:type="dxa"/>
            <w:gridSpan w:val="3"/>
            <w:tcBorders>
              <w:top w:val="single" w:sz="4" w:space="0" w:color="auto"/>
            </w:tcBorders>
            <w:vAlign w:val="center"/>
          </w:tcPr>
          <w:p w:rsidR="00AF7DB2" w:rsidRDefault="00AF7DB2" w:rsidP="00465310">
            <w:pPr>
              <w:snapToGrid w:val="0"/>
              <w:spacing w:line="240" w:lineRule="atLeast"/>
              <w:jc w:val="center"/>
              <w:rPr>
                <w:rFonts w:ascii="宋体"/>
                <w:szCs w:val="21"/>
              </w:rPr>
            </w:pPr>
          </w:p>
        </w:tc>
        <w:tc>
          <w:tcPr>
            <w:tcW w:w="1473" w:type="dxa"/>
            <w:gridSpan w:val="2"/>
            <w:tcBorders>
              <w:top w:val="single" w:sz="4" w:space="0" w:color="auto"/>
            </w:tcBorders>
            <w:vAlign w:val="center"/>
          </w:tcPr>
          <w:p w:rsidR="00AF7DB2" w:rsidRDefault="00AF7DB2" w:rsidP="00465310">
            <w:pPr>
              <w:snapToGrid w:val="0"/>
              <w:spacing w:line="240" w:lineRule="atLeast"/>
              <w:jc w:val="center"/>
              <w:rPr>
                <w:rFonts w:ascii="宋体"/>
                <w:szCs w:val="21"/>
              </w:rPr>
            </w:pPr>
            <w:r>
              <w:rPr>
                <w:rFonts w:ascii="宋体" w:hint="eastAsia"/>
                <w:szCs w:val="21"/>
              </w:rPr>
              <w:t>受理时间</w:t>
            </w:r>
          </w:p>
        </w:tc>
        <w:tc>
          <w:tcPr>
            <w:tcW w:w="2495" w:type="dxa"/>
            <w:gridSpan w:val="2"/>
            <w:tcBorders>
              <w:top w:val="single" w:sz="4" w:space="0" w:color="auto"/>
            </w:tcBorders>
            <w:vAlign w:val="center"/>
          </w:tcPr>
          <w:p w:rsidR="00AF7DB2" w:rsidRDefault="00AF7DB2" w:rsidP="00465310">
            <w:pPr>
              <w:snapToGrid w:val="0"/>
              <w:spacing w:line="240" w:lineRule="atLeast"/>
              <w:jc w:val="center"/>
              <w:rPr>
                <w:rFonts w:ascii="宋体"/>
                <w:szCs w:val="21"/>
              </w:rPr>
            </w:pPr>
            <w:r>
              <w:rPr>
                <w:rFonts w:ascii="宋体" w:hint="eastAsia"/>
                <w:szCs w:val="21"/>
              </w:rPr>
              <w:t xml:space="preserve">    年   月   日    时</w:t>
            </w:r>
          </w:p>
        </w:tc>
      </w:tr>
      <w:tr w:rsidR="00AF7DB2" w:rsidTr="00465310">
        <w:trPr>
          <w:cantSplit/>
          <w:trHeight w:val="567"/>
        </w:trPr>
        <w:tc>
          <w:tcPr>
            <w:tcW w:w="519" w:type="dxa"/>
            <w:vMerge/>
            <w:vAlign w:val="center"/>
          </w:tcPr>
          <w:p w:rsidR="00AF7DB2" w:rsidRDefault="00AF7DB2" w:rsidP="00465310">
            <w:pPr>
              <w:snapToGrid w:val="0"/>
              <w:spacing w:line="240" w:lineRule="atLeast"/>
              <w:jc w:val="center"/>
              <w:rPr>
                <w:rFonts w:ascii="宋体"/>
                <w:szCs w:val="21"/>
              </w:rPr>
            </w:pPr>
          </w:p>
        </w:tc>
        <w:tc>
          <w:tcPr>
            <w:tcW w:w="1391" w:type="dxa"/>
            <w:vAlign w:val="center"/>
          </w:tcPr>
          <w:p w:rsidR="00AF7DB2" w:rsidRDefault="00AF7DB2" w:rsidP="00465310">
            <w:pPr>
              <w:snapToGrid w:val="0"/>
              <w:spacing w:line="240" w:lineRule="atLeast"/>
              <w:jc w:val="distribute"/>
              <w:rPr>
                <w:rFonts w:ascii="宋体"/>
                <w:szCs w:val="21"/>
              </w:rPr>
            </w:pPr>
            <w:r>
              <w:rPr>
                <w:rFonts w:ascii="宋体" w:hint="eastAsia"/>
                <w:szCs w:val="21"/>
              </w:rPr>
              <w:t>评审地点</w:t>
            </w:r>
          </w:p>
        </w:tc>
        <w:tc>
          <w:tcPr>
            <w:tcW w:w="2942" w:type="dxa"/>
            <w:gridSpan w:val="3"/>
            <w:vAlign w:val="center"/>
          </w:tcPr>
          <w:p w:rsidR="00AF7DB2" w:rsidRDefault="00AF7DB2" w:rsidP="00465310">
            <w:pPr>
              <w:snapToGrid w:val="0"/>
              <w:spacing w:line="240" w:lineRule="atLeast"/>
              <w:jc w:val="center"/>
              <w:rPr>
                <w:rFonts w:ascii="宋体"/>
                <w:szCs w:val="21"/>
              </w:rPr>
            </w:pPr>
          </w:p>
        </w:tc>
        <w:tc>
          <w:tcPr>
            <w:tcW w:w="1473" w:type="dxa"/>
            <w:gridSpan w:val="2"/>
            <w:vAlign w:val="center"/>
          </w:tcPr>
          <w:p w:rsidR="00AF7DB2" w:rsidRDefault="00AF7DB2" w:rsidP="00465310">
            <w:pPr>
              <w:snapToGrid w:val="0"/>
              <w:spacing w:line="240" w:lineRule="atLeast"/>
              <w:jc w:val="center"/>
              <w:rPr>
                <w:rFonts w:ascii="宋体"/>
                <w:szCs w:val="21"/>
              </w:rPr>
            </w:pPr>
            <w:r>
              <w:rPr>
                <w:rFonts w:ascii="宋体" w:hint="eastAsia"/>
                <w:szCs w:val="21"/>
              </w:rPr>
              <w:t>评审时间</w:t>
            </w:r>
          </w:p>
        </w:tc>
        <w:tc>
          <w:tcPr>
            <w:tcW w:w="2495" w:type="dxa"/>
            <w:gridSpan w:val="2"/>
            <w:vAlign w:val="center"/>
          </w:tcPr>
          <w:p w:rsidR="00AF7DB2" w:rsidRDefault="00AF7DB2" w:rsidP="00465310">
            <w:pPr>
              <w:snapToGrid w:val="0"/>
              <w:spacing w:line="240" w:lineRule="atLeast"/>
              <w:jc w:val="center"/>
              <w:rPr>
                <w:rFonts w:ascii="宋体"/>
                <w:szCs w:val="21"/>
              </w:rPr>
            </w:pPr>
            <w:r>
              <w:rPr>
                <w:rFonts w:ascii="宋体" w:hint="eastAsia"/>
                <w:szCs w:val="21"/>
              </w:rPr>
              <w:t xml:space="preserve">    年   月   日    时</w:t>
            </w:r>
          </w:p>
        </w:tc>
      </w:tr>
      <w:tr w:rsidR="00AF7DB2" w:rsidTr="00465310">
        <w:trPr>
          <w:cantSplit/>
          <w:trHeight w:hRule="exact" w:val="1729"/>
        </w:trPr>
        <w:tc>
          <w:tcPr>
            <w:tcW w:w="519" w:type="dxa"/>
            <w:vMerge/>
            <w:vAlign w:val="center"/>
          </w:tcPr>
          <w:p w:rsidR="00AF7DB2" w:rsidRDefault="00AF7DB2" w:rsidP="00465310">
            <w:pPr>
              <w:snapToGrid w:val="0"/>
              <w:spacing w:line="240" w:lineRule="atLeast"/>
              <w:jc w:val="center"/>
              <w:rPr>
                <w:rFonts w:ascii="宋体"/>
                <w:szCs w:val="21"/>
              </w:rPr>
            </w:pPr>
          </w:p>
        </w:tc>
        <w:tc>
          <w:tcPr>
            <w:tcW w:w="1391" w:type="dxa"/>
            <w:vAlign w:val="center"/>
          </w:tcPr>
          <w:p w:rsidR="00AF7DB2" w:rsidRDefault="00AF7DB2" w:rsidP="00465310">
            <w:pPr>
              <w:snapToGrid w:val="0"/>
              <w:spacing w:line="240" w:lineRule="atLeast"/>
              <w:jc w:val="distribute"/>
              <w:rPr>
                <w:rFonts w:ascii="宋体"/>
                <w:szCs w:val="21"/>
              </w:rPr>
            </w:pPr>
            <w:r>
              <w:rPr>
                <w:rFonts w:ascii="宋体" w:hint="eastAsia"/>
                <w:szCs w:val="21"/>
              </w:rPr>
              <w:t>评审专家组</w:t>
            </w:r>
          </w:p>
        </w:tc>
        <w:tc>
          <w:tcPr>
            <w:tcW w:w="6910" w:type="dxa"/>
            <w:gridSpan w:val="7"/>
            <w:vAlign w:val="center"/>
          </w:tcPr>
          <w:p w:rsidR="00AF7DB2" w:rsidRDefault="00AF7DB2" w:rsidP="00465310">
            <w:pPr>
              <w:adjustRightInd w:val="0"/>
              <w:snapToGrid w:val="0"/>
              <w:spacing w:line="240" w:lineRule="atLeast"/>
              <w:rPr>
                <w:rFonts w:ascii="宋体"/>
                <w:szCs w:val="21"/>
              </w:rPr>
            </w:pPr>
            <w:r>
              <w:rPr>
                <w:rFonts w:ascii="宋体" w:hint="eastAsia"/>
                <w:szCs w:val="21"/>
              </w:rPr>
              <w:t>1</w:t>
            </w:r>
            <w:r>
              <w:rPr>
                <w:rFonts w:ascii="宋体"/>
                <w:szCs w:val="21"/>
              </w:rPr>
              <w:t>.</w:t>
            </w:r>
            <w:r>
              <w:rPr>
                <w:rFonts w:ascii="宋体" w:hint="eastAsia"/>
                <w:szCs w:val="21"/>
              </w:rPr>
              <w:t xml:space="preserve">　　　　　　　　　</w:t>
            </w:r>
            <w:r>
              <w:rPr>
                <w:rFonts w:ascii="宋体"/>
                <w:szCs w:val="21"/>
              </w:rPr>
              <w:t>2.</w:t>
            </w:r>
            <w:r>
              <w:rPr>
                <w:rFonts w:ascii="宋体" w:hint="eastAsia"/>
                <w:szCs w:val="21"/>
              </w:rPr>
              <w:t xml:space="preserve">　　　　　　　　　</w:t>
            </w:r>
            <w:r>
              <w:rPr>
                <w:rFonts w:ascii="宋体"/>
                <w:szCs w:val="21"/>
              </w:rPr>
              <w:t>3.</w:t>
            </w:r>
            <w:r>
              <w:rPr>
                <w:rFonts w:ascii="宋体" w:hint="eastAsia"/>
                <w:szCs w:val="21"/>
              </w:rPr>
              <w:t xml:space="preserve">　　　　　　　　</w:t>
            </w:r>
          </w:p>
          <w:p w:rsidR="00AF7DB2" w:rsidRDefault="00AF7DB2" w:rsidP="00465310">
            <w:pPr>
              <w:adjustRightInd w:val="0"/>
              <w:snapToGrid w:val="0"/>
              <w:spacing w:line="240" w:lineRule="atLeast"/>
              <w:rPr>
                <w:rFonts w:ascii="宋体"/>
                <w:szCs w:val="21"/>
              </w:rPr>
            </w:pPr>
          </w:p>
          <w:p w:rsidR="00AF7DB2" w:rsidRDefault="00AF7DB2" w:rsidP="00465310">
            <w:pPr>
              <w:adjustRightInd w:val="0"/>
              <w:snapToGrid w:val="0"/>
              <w:spacing w:line="240" w:lineRule="atLeast"/>
              <w:rPr>
                <w:rFonts w:ascii="宋体"/>
                <w:szCs w:val="21"/>
              </w:rPr>
            </w:pPr>
            <w:r>
              <w:rPr>
                <w:rFonts w:ascii="宋体"/>
                <w:szCs w:val="21"/>
              </w:rPr>
              <w:t>4.</w:t>
            </w:r>
            <w:r>
              <w:rPr>
                <w:rFonts w:ascii="宋体" w:hint="eastAsia"/>
                <w:szCs w:val="21"/>
              </w:rPr>
              <w:t xml:space="preserve">　　　　　　　　　</w:t>
            </w:r>
            <w:r>
              <w:rPr>
                <w:rFonts w:ascii="宋体"/>
                <w:szCs w:val="21"/>
              </w:rPr>
              <w:t>5.</w:t>
            </w:r>
            <w:r>
              <w:rPr>
                <w:rFonts w:ascii="宋体" w:hint="eastAsia"/>
                <w:szCs w:val="21"/>
              </w:rPr>
              <w:t xml:space="preserve">　　　　　　　　　</w:t>
            </w:r>
            <w:r>
              <w:rPr>
                <w:rFonts w:ascii="宋体"/>
                <w:szCs w:val="21"/>
              </w:rPr>
              <w:t>6.</w:t>
            </w:r>
            <w:r>
              <w:rPr>
                <w:rFonts w:ascii="宋体" w:hint="eastAsia"/>
                <w:szCs w:val="21"/>
              </w:rPr>
              <w:t xml:space="preserve">　　　　　　　　</w:t>
            </w:r>
          </w:p>
          <w:p w:rsidR="00AF7DB2" w:rsidRDefault="00AF7DB2" w:rsidP="00465310">
            <w:pPr>
              <w:adjustRightInd w:val="0"/>
              <w:snapToGrid w:val="0"/>
              <w:spacing w:line="240" w:lineRule="atLeast"/>
              <w:rPr>
                <w:rFonts w:ascii="宋体"/>
                <w:szCs w:val="21"/>
              </w:rPr>
            </w:pPr>
          </w:p>
          <w:p w:rsidR="00AF7DB2" w:rsidRDefault="00AF7DB2" w:rsidP="00465310">
            <w:pPr>
              <w:adjustRightInd w:val="0"/>
              <w:snapToGrid w:val="0"/>
              <w:spacing w:line="240" w:lineRule="atLeast"/>
              <w:rPr>
                <w:rFonts w:ascii="宋体"/>
                <w:szCs w:val="21"/>
              </w:rPr>
            </w:pPr>
            <w:r>
              <w:rPr>
                <w:rFonts w:ascii="宋体" w:hint="eastAsia"/>
                <w:szCs w:val="21"/>
              </w:rPr>
              <w:t>7</w:t>
            </w:r>
            <w:r>
              <w:rPr>
                <w:rFonts w:ascii="宋体"/>
                <w:szCs w:val="21"/>
              </w:rPr>
              <w:t>.</w:t>
            </w:r>
            <w:r>
              <w:rPr>
                <w:rFonts w:ascii="宋体" w:hint="eastAsia"/>
                <w:szCs w:val="21"/>
              </w:rPr>
              <w:t xml:space="preserve">　　　　　　　　　</w:t>
            </w:r>
          </w:p>
        </w:tc>
      </w:tr>
      <w:tr w:rsidR="00AF7DB2" w:rsidTr="00465310">
        <w:trPr>
          <w:cantSplit/>
          <w:trHeight w:hRule="exact" w:val="577"/>
        </w:trPr>
        <w:tc>
          <w:tcPr>
            <w:tcW w:w="519" w:type="dxa"/>
            <w:vMerge/>
            <w:vAlign w:val="center"/>
          </w:tcPr>
          <w:p w:rsidR="00AF7DB2" w:rsidRDefault="00AF7DB2" w:rsidP="00465310">
            <w:pPr>
              <w:snapToGrid w:val="0"/>
              <w:spacing w:line="240" w:lineRule="atLeast"/>
              <w:jc w:val="center"/>
              <w:rPr>
                <w:rFonts w:ascii="宋体"/>
                <w:szCs w:val="21"/>
              </w:rPr>
            </w:pPr>
          </w:p>
        </w:tc>
        <w:tc>
          <w:tcPr>
            <w:tcW w:w="1391" w:type="dxa"/>
            <w:vAlign w:val="center"/>
          </w:tcPr>
          <w:p w:rsidR="00AF7DB2" w:rsidRDefault="00AF7DB2" w:rsidP="00465310">
            <w:pPr>
              <w:snapToGrid w:val="0"/>
              <w:spacing w:line="240" w:lineRule="atLeast"/>
              <w:jc w:val="distribute"/>
              <w:rPr>
                <w:rFonts w:ascii="宋体"/>
                <w:szCs w:val="21"/>
              </w:rPr>
            </w:pPr>
            <w:r>
              <w:rPr>
                <w:rFonts w:ascii="宋体" w:hint="eastAsia"/>
                <w:szCs w:val="21"/>
              </w:rPr>
              <w:t>联系人</w:t>
            </w:r>
          </w:p>
        </w:tc>
        <w:tc>
          <w:tcPr>
            <w:tcW w:w="1906" w:type="dxa"/>
            <w:vAlign w:val="center"/>
          </w:tcPr>
          <w:p w:rsidR="00AF7DB2" w:rsidRDefault="00AF7DB2" w:rsidP="00465310">
            <w:pPr>
              <w:snapToGrid w:val="0"/>
              <w:spacing w:line="240" w:lineRule="atLeast"/>
              <w:jc w:val="center"/>
              <w:rPr>
                <w:rFonts w:ascii="宋体"/>
                <w:szCs w:val="21"/>
              </w:rPr>
            </w:pPr>
          </w:p>
        </w:tc>
        <w:tc>
          <w:tcPr>
            <w:tcW w:w="681" w:type="dxa"/>
            <w:vAlign w:val="center"/>
          </w:tcPr>
          <w:p w:rsidR="00AF7DB2" w:rsidRDefault="00AF7DB2" w:rsidP="00465310">
            <w:pPr>
              <w:snapToGrid w:val="0"/>
              <w:spacing w:line="240" w:lineRule="atLeast"/>
              <w:jc w:val="center"/>
              <w:rPr>
                <w:rFonts w:ascii="宋体"/>
                <w:szCs w:val="21"/>
              </w:rPr>
            </w:pPr>
            <w:r>
              <w:rPr>
                <w:rFonts w:ascii="宋体" w:hint="eastAsia"/>
                <w:szCs w:val="21"/>
              </w:rPr>
              <w:t>联系电话</w:t>
            </w:r>
          </w:p>
        </w:tc>
        <w:tc>
          <w:tcPr>
            <w:tcW w:w="1828" w:type="dxa"/>
            <w:gridSpan w:val="3"/>
            <w:vAlign w:val="center"/>
          </w:tcPr>
          <w:p w:rsidR="00AF7DB2" w:rsidRDefault="00AF7DB2" w:rsidP="00465310">
            <w:pPr>
              <w:snapToGrid w:val="0"/>
              <w:spacing w:line="240" w:lineRule="atLeast"/>
              <w:rPr>
                <w:rFonts w:ascii="宋体"/>
                <w:szCs w:val="21"/>
              </w:rPr>
            </w:pPr>
          </w:p>
        </w:tc>
        <w:tc>
          <w:tcPr>
            <w:tcW w:w="722" w:type="dxa"/>
            <w:vAlign w:val="center"/>
          </w:tcPr>
          <w:p w:rsidR="00AF7DB2" w:rsidRDefault="00AF7DB2" w:rsidP="00465310">
            <w:pPr>
              <w:snapToGrid w:val="0"/>
              <w:spacing w:line="240" w:lineRule="atLeast"/>
              <w:jc w:val="center"/>
              <w:rPr>
                <w:rFonts w:ascii="宋体"/>
                <w:szCs w:val="21"/>
              </w:rPr>
            </w:pPr>
            <w:r>
              <w:rPr>
                <w:rFonts w:ascii="宋体" w:hint="eastAsia"/>
                <w:szCs w:val="21"/>
              </w:rPr>
              <w:t>电子信箱</w:t>
            </w:r>
          </w:p>
        </w:tc>
        <w:tc>
          <w:tcPr>
            <w:tcW w:w="1773" w:type="dxa"/>
            <w:vAlign w:val="center"/>
          </w:tcPr>
          <w:p w:rsidR="00AF7DB2" w:rsidRDefault="00AF7DB2" w:rsidP="00465310">
            <w:pPr>
              <w:snapToGrid w:val="0"/>
              <w:spacing w:line="240" w:lineRule="atLeast"/>
              <w:jc w:val="center"/>
              <w:rPr>
                <w:rFonts w:ascii="宋体"/>
                <w:szCs w:val="21"/>
              </w:rPr>
            </w:pPr>
          </w:p>
        </w:tc>
      </w:tr>
      <w:tr w:rsidR="00AF7DB2" w:rsidTr="00465310">
        <w:trPr>
          <w:cantSplit/>
          <w:trHeight w:hRule="exact" w:val="567"/>
        </w:trPr>
        <w:tc>
          <w:tcPr>
            <w:tcW w:w="519" w:type="dxa"/>
            <w:vMerge/>
            <w:vAlign w:val="center"/>
          </w:tcPr>
          <w:p w:rsidR="00AF7DB2" w:rsidRDefault="00AF7DB2" w:rsidP="00465310">
            <w:pPr>
              <w:snapToGrid w:val="0"/>
              <w:spacing w:line="240" w:lineRule="atLeast"/>
              <w:jc w:val="center"/>
              <w:rPr>
                <w:rFonts w:ascii="宋体"/>
                <w:szCs w:val="21"/>
              </w:rPr>
            </w:pPr>
          </w:p>
        </w:tc>
        <w:tc>
          <w:tcPr>
            <w:tcW w:w="1391" w:type="dxa"/>
            <w:tcBorders>
              <w:bottom w:val="single" w:sz="4" w:space="0" w:color="auto"/>
            </w:tcBorders>
            <w:vAlign w:val="center"/>
          </w:tcPr>
          <w:p w:rsidR="00AF7DB2" w:rsidRDefault="00AF7DB2" w:rsidP="00465310">
            <w:pPr>
              <w:snapToGrid w:val="0"/>
              <w:spacing w:line="240" w:lineRule="atLeast"/>
              <w:jc w:val="distribute"/>
              <w:rPr>
                <w:rFonts w:ascii="宋体"/>
                <w:szCs w:val="21"/>
              </w:rPr>
            </w:pPr>
            <w:r>
              <w:rPr>
                <w:rFonts w:ascii="宋体" w:hint="eastAsia"/>
                <w:szCs w:val="21"/>
              </w:rPr>
              <w:t>通讯地址</w:t>
            </w:r>
          </w:p>
        </w:tc>
        <w:tc>
          <w:tcPr>
            <w:tcW w:w="4415" w:type="dxa"/>
            <w:gridSpan w:val="5"/>
            <w:tcBorders>
              <w:bottom w:val="single" w:sz="4" w:space="0" w:color="auto"/>
            </w:tcBorders>
            <w:vAlign w:val="center"/>
          </w:tcPr>
          <w:p w:rsidR="00AF7DB2" w:rsidRDefault="00AF7DB2" w:rsidP="00465310">
            <w:pPr>
              <w:snapToGrid w:val="0"/>
              <w:spacing w:line="240" w:lineRule="atLeast"/>
              <w:jc w:val="center"/>
              <w:rPr>
                <w:rFonts w:ascii="宋体"/>
                <w:szCs w:val="21"/>
              </w:rPr>
            </w:pPr>
          </w:p>
        </w:tc>
        <w:tc>
          <w:tcPr>
            <w:tcW w:w="722" w:type="dxa"/>
            <w:tcBorders>
              <w:bottom w:val="single" w:sz="4" w:space="0" w:color="auto"/>
            </w:tcBorders>
            <w:vAlign w:val="center"/>
          </w:tcPr>
          <w:p w:rsidR="00AF7DB2" w:rsidRDefault="00AF7DB2" w:rsidP="00465310">
            <w:pPr>
              <w:snapToGrid w:val="0"/>
              <w:spacing w:line="240" w:lineRule="atLeast"/>
              <w:jc w:val="center"/>
              <w:rPr>
                <w:rFonts w:ascii="宋体"/>
                <w:szCs w:val="21"/>
              </w:rPr>
            </w:pPr>
            <w:r>
              <w:rPr>
                <w:rFonts w:ascii="宋体" w:hint="eastAsia"/>
                <w:szCs w:val="21"/>
              </w:rPr>
              <w:t>传真</w:t>
            </w:r>
          </w:p>
        </w:tc>
        <w:tc>
          <w:tcPr>
            <w:tcW w:w="1773" w:type="dxa"/>
            <w:tcBorders>
              <w:bottom w:val="single" w:sz="4" w:space="0" w:color="auto"/>
            </w:tcBorders>
            <w:vAlign w:val="center"/>
          </w:tcPr>
          <w:p w:rsidR="00AF7DB2" w:rsidRDefault="00AF7DB2" w:rsidP="00465310">
            <w:pPr>
              <w:snapToGrid w:val="0"/>
              <w:spacing w:line="240" w:lineRule="atLeast"/>
              <w:jc w:val="center"/>
              <w:rPr>
                <w:szCs w:val="21"/>
              </w:rPr>
            </w:pPr>
          </w:p>
        </w:tc>
      </w:tr>
      <w:tr w:rsidR="00AF7DB2" w:rsidTr="00465310">
        <w:trPr>
          <w:cantSplit/>
          <w:trHeight w:hRule="exact" w:val="2311"/>
        </w:trPr>
        <w:tc>
          <w:tcPr>
            <w:tcW w:w="519" w:type="dxa"/>
            <w:vMerge/>
            <w:tcBorders>
              <w:right w:val="single" w:sz="4" w:space="0" w:color="auto"/>
            </w:tcBorders>
            <w:vAlign w:val="center"/>
          </w:tcPr>
          <w:p w:rsidR="00AF7DB2" w:rsidRDefault="00AF7DB2" w:rsidP="00465310">
            <w:pPr>
              <w:snapToGrid w:val="0"/>
              <w:spacing w:line="240" w:lineRule="atLeast"/>
              <w:rPr>
                <w:rFonts w:ascii="宋体"/>
                <w:szCs w:val="21"/>
              </w:rPr>
            </w:pPr>
          </w:p>
        </w:tc>
        <w:tc>
          <w:tcPr>
            <w:tcW w:w="8301" w:type="dxa"/>
            <w:gridSpan w:val="8"/>
            <w:tcBorders>
              <w:top w:val="single" w:sz="4" w:space="0" w:color="auto"/>
              <w:left w:val="single" w:sz="4" w:space="0" w:color="auto"/>
              <w:bottom w:val="nil"/>
              <w:right w:val="single" w:sz="4" w:space="0" w:color="auto"/>
            </w:tcBorders>
          </w:tcPr>
          <w:p w:rsidR="00AF7DB2" w:rsidRDefault="00AF7DB2" w:rsidP="00465310">
            <w:pPr>
              <w:snapToGrid w:val="0"/>
              <w:spacing w:line="240" w:lineRule="atLeast"/>
              <w:rPr>
                <w:rFonts w:ascii="宋体"/>
                <w:szCs w:val="21"/>
              </w:rPr>
            </w:pPr>
            <w:r>
              <w:rPr>
                <w:rFonts w:ascii="宋体" w:hint="eastAsia"/>
                <w:szCs w:val="21"/>
              </w:rPr>
              <w:t>组织技术审查单位意见：</w:t>
            </w:r>
          </w:p>
          <w:p w:rsidR="00AF7DB2" w:rsidRDefault="00AF7DB2" w:rsidP="00465310">
            <w:pPr>
              <w:snapToGrid w:val="0"/>
              <w:spacing w:line="240" w:lineRule="atLeast"/>
              <w:ind w:firstLineChars="200" w:firstLine="420"/>
              <w:rPr>
                <w:rFonts w:ascii="宋体"/>
                <w:szCs w:val="21"/>
              </w:rPr>
            </w:pPr>
          </w:p>
        </w:tc>
      </w:tr>
      <w:tr w:rsidR="00AF7DB2" w:rsidTr="00465310">
        <w:trPr>
          <w:cantSplit/>
          <w:trHeight w:hRule="exact" w:val="827"/>
        </w:trPr>
        <w:tc>
          <w:tcPr>
            <w:tcW w:w="519" w:type="dxa"/>
            <w:vMerge/>
            <w:tcBorders>
              <w:right w:val="single" w:sz="4" w:space="0" w:color="auto"/>
            </w:tcBorders>
            <w:vAlign w:val="center"/>
          </w:tcPr>
          <w:p w:rsidR="00AF7DB2" w:rsidRDefault="00AF7DB2" w:rsidP="00465310">
            <w:pPr>
              <w:snapToGrid w:val="0"/>
              <w:spacing w:line="240" w:lineRule="atLeast"/>
              <w:rPr>
                <w:rFonts w:ascii="宋体"/>
                <w:szCs w:val="21"/>
              </w:rPr>
            </w:pPr>
          </w:p>
        </w:tc>
        <w:tc>
          <w:tcPr>
            <w:tcW w:w="8301" w:type="dxa"/>
            <w:gridSpan w:val="8"/>
            <w:tcBorders>
              <w:top w:val="nil"/>
              <w:left w:val="single" w:sz="4" w:space="0" w:color="auto"/>
              <w:bottom w:val="single" w:sz="4" w:space="0" w:color="auto"/>
              <w:right w:val="single" w:sz="4" w:space="0" w:color="auto"/>
            </w:tcBorders>
            <w:vAlign w:val="center"/>
          </w:tcPr>
          <w:p w:rsidR="00AF7DB2" w:rsidRDefault="00AF7DB2" w:rsidP="00465310">
            <w:pPr>
              <w:snapToGrid w:val="0"/>
              <w:spacing w:line="240" w:lineRule="atLeast"/>
              <w:rPr>
                <w:rFonts w:ascii="宋体"/>
                <w:szCs w:val="21"/>
              </w:rPr>
            </w:pPr>
            <w:r>
              <w:rPr>
                <w:rFonts w:ascii="宋体" w:hint="eastAsia"/>
                <w:szCs w:val="21"/>
              </w:rPr>
              <w:t>经办：                        审核：                          年    月    日</w:t>
            </w:r>
          </w:p>
        </w:tc>
      </w:tr>
    </w:tbl>
    <w:p w:rsidR="00AF7DB2" w:rsidRPr="00E621F0" w:rsidRDefault="00AF7DB2" w:rsidP="00E621F0">
      <w:pPr>
        <w:snapToGrid w:val="0"/>
        <w:ind w:firstLine="420"/>
        <w:rPr>
          <w:sz w:val="18"/>
        </w:rPr>
      </w:pPr>
      <w:r>
        <w:rPr>
          <w:rFonts w:hint="eastAsia"/>
          <w:sz w:val="18"/>
        </w:rPr>
        <w:t>此表原件由组织技术审查单位保存。确定评审地点、时间、专家组后应复印（传真）</w:t>
      </w:r>
      <w:r>
        <w:rPr>
          <w:rFonts w:hint="eastAsia"/>
          <w:sz w:val="18"/>
        </w:rPr>
        <w:t>1</w:t>
      </w:r>
      <w:r>
        <w:rPr>
          <w:rFonts w:hint="eastAsia"/>
          <w:sz w:val="18"/>
        </w:rPr>
        <w:t>份至评估单位。</w:t>
      </w:r>
      <w:bookmarkStart w:id="0" w:name="_GoBack"/>
      <w:bookmarkEnd w:id="0"/>
    </w:p>
    <w:p w:rsidR="006C4D8E" w:rsidRDefault="006C4D8E" w:rsidP="006C4D8E">
      <w:pPr>
        <w:pStyle w:val="a6"/>
        <w:spacing w:line="360" w:lineRule="auto"/>
        <w:rPr>
          <w:rFonts w:eastAsia="黑体"/>
          <w:bCs/>
          <w:color w:val="000000"/>
          <w:sz w:val="32"/>
          <w:szCs w:val="32"/>
        </w:rPr>
      </w:pPr>
      <w:r>
        <w:rPr>
          <w:rFonts w:eastAsia="黑体"/>
          <w:bCs/>
          <w:color w:val="000000"/>
          <w:sz w:val="32"/>
          <w:szCs w:val="32"/>
        </w:rPr>
        <w:lastRenderedPageBreak/>
        <w:t>附件</w:t>
      </w:r>
      <w:r w:rsidR="00AF7DB2">
        <w:rPr>
          <w:rFonts w:eastAsia="黑体"/>
          <w:bCs/>
          <w:color w:val="000000"/>
          <w:sz w:val="32"/>
          <w:szCs w:val="32"/>
        </w:rPr>
        <w:t>4</w:t>
      </w:r>
    </w:p>
    <w:p w:rsidR="006C4D8E" w:rsidRDefault="006C4D8E" w:rsidP="006C4D8E">
      <w:pPr>
        <w:pStyle w:val="a6"/>
        <w:adjustRightInd w:val="0"/>
        <w:snapToGrid w:val="0"/>
        <w:ind w:left="102"/>
        <w:jc w:val="center"/>
        <w:rPr>
          <w:b/>
          <w:bCs/>
          <w:color w:val="000000"/>
          <w:sz w:val="36"/>
          <w:szCs w:val="32"/>
        </w:rPr>
      </w:pPr>
    </w:p>
    <w:p w:rsidR="006C4D8E" w:rsidRDefault="006C4D8E" w:rsidP="006C4D8E">
      <w:pPr>
        <w:pStyle w:val="a6"/>
        <w:adjustRightInd w:val="0"/>
        <w:snapToGrid w:val="0"/>
        <w:spacing w:line="640" w:lineRule="exact"/>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全市区域地质灾害危险性评估事项审批</w:t>
      </w:r>
    </w:p>
    <w:p w:rsidR="006C4D8E" w:rsidRDefault="006C4D8E" w:rsidP="006C4D8E">
      <w:pPr>
        <w:pStyle w:val="a6"/>
        <w:adjustRightInd w:val="0"/>
        <w:snapToGrid w:val="0"/>
        <w:spacing w:line="640" w:lineRule="exact"/>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负面清单指导性目录</w:t>
      </w:r>
    </w:p>
    <w:p w:rsidR="006C4D8E" w:rsidRDefault="006C4D8E" w:rsidP="006C4D8E">
      <w:pPr>
        <w:pStyle w:val="a6"/>
        <w:spacing w:after="0" w:line="640" w:lineRule="exact"/>
        <w:ind w:firstLineChars="200" w:firstLine="640"/>
        <w:rPr>
          <w:rFonts w:eastAsia="仿宋_GB2312"/>
          <w:bCs/>
          <w:color w:val="000000"/>
          <w:sz w:val="32"/>
          <w:szCs w:val="32"/>
        </w:rPr>
      </w:pPr>
    </w:p>
    <w:p w:rsidR="006C4D8E" w:rsidRDefault="006C4D8E" w:rsidP="006C4D8E">
      <w:pPr>
        <w:pStyle w:val="a6"/>
        <w:spacing w:after="0" w:line="64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．开发利用孔隙承压水、岩溶水的地下水项目；</w:t>
      </w:r>
    </w:p>
    <w:p w:rsidR="006C4D8E" w:rsidRDefault="006C4D8E" w:rsidP="006C4D8E">
      <w:pPr>
        <w:pStyle w:val="a6"/>
        <w:spacing w:after="0" w:line="64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．重要线状工程（铁路、轻轨地铁、高速公路、一级公路、高架路、隧道工程</w:t>
      </w:r>
      <w:r>
        <w:rPr>
          <w:rFonts w:eastAsia="仿宋_GB2312"/>
          <w:bCs/>
          <w:color w:val="000000"/>
          <w:sz w:val="32"/>
          <w:szCs w:val="32"/>
        </w:rPr>
        <w:t xml:space="preserve"> </w:t>
      </w:r>
      <w:r>
        <w:rPr>
          <w:rFonts w:eastAsia="仿宋_GB2312"/>
          <w:bCs/>
          <w:color w:val="000000"/>
          <w:sz w:val="32"/>
          <w:szCs w:val="32"/>
        </w:rPr>
        <w:t>、油气管线等）；</w:t>
      </w:r>
    </w:p>
    <w:p w:rsidR="006C4D8E" w:rsidRDefault="006C4D8E" w:rsidP="006C4D8E">
      <w:pPr>
        <w:pStyle w:val="a6"/>
        <w:spacing w:after="0" w:line="64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．航空建设工程、跨江跨海特大桥工程、涉海港口码头工程、内河</w:t>
      </w:r>
      <w:r>
        <w:rPr>
          <w:rFonts w:eastAsia="仿宋_GB2312"/>
          <w:bCs/>
          <w:color w:val="000000"/>
          <w:sz w:val="32"/>
          <w:szCs w:val="32"/>
        </w:rPr>
        <w:t>1000</w:t>
      </w:r>
      <w:r>
        <w:rPr>
          <w:rFonts w:eastAsia="仿宋_GB2312"/>
          <w:bCs/>
          <w:color w:val="000000"/>
          <w:sz w:val="32"/>
          <w:szCs w:val="32"/>
        </w:rPr>
        <w:t>吨级以上港口和航道工程；</w:t>
      </w:r>
    </w:p>
    <w:p w:rsidR="006C4D8E" w:rsidRDefault="006C4D8E" w:rsidP="006C4D8E">
      <w:pPr>
        <w:pStyle w:val="a6"/>
        <w:spacing w:after="0" w:line="64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．高度大于</w:t>
      </w:r>
      <w:r>
        <w:rPr>
          <w:rFonts w:eastAsia="仿宋_GB2312"/>
          <w:bCs/>
          <w:color w:val="000000"/>
          <w:sz w:val="32"/>
          <w:szCs w:val="32"/>
        </w:rPr>
        <w:t>120m</w:t>
      </w:r>
      <w:r>
        <w:rPr>
          <w:rFonts w:eastAsia="仿宋_GB2312"/>
          <w:bCs/>
          <w:color w:val="000000"/>
          <w:sz w:val="32"/>
          <w:szCs w:val="32"/>
        </w:rPr>
        <w:t>或楼层大于</w:t>
      </w:r>
      <w:r>
        <w:rPr>
          <w:rFonts w:eastAsia="仿宋_GB2312"/>
          <w:bCs/>
          <w:color w:val="000000"/>
          <w:sz w:val="32"/>
          <w:szCs w:val="32"/>
        </w:rPr>
        <w:t>30</w:t>
      </w:r>
      <w:r>
        <w:rPr>
          <w:rFonts w:eastAsia="仿宋_GB2312"/>
          <w:bCs/>
          <w:color w:val="000000"/>
          <w:sz w:val="32"/>
          <w:szCs w:val="32"/>
        </w:rPr>
        <w:t>层、基坑深度大于</w:t>
      </w:r>
      <w:r>
        <w:rPr>
          <w:rFonts w:eastAsia="仿宋_GB2312"/>
          <w:bCs/>
          <w:color w:val="000000"/>
          <w:sz w:val="32"/>
          <w:szCs w:val="32"/>
        </w:rPr>
        <w:t>10m</w:t>
      </w:r>
      <w:r>
        <w:rPr>
          <w:rFonts w:eastAsia="仿宋_GB2312"/>
          <w:bCs/>
          <w:color w:val="000000"/>
          <w:sz w:val="32"/>
          <w:szCs w:val="32"/>
        </w:rPr>
        <w:t>或基坑面积大于</w:t>
      </w:r>
      <w:r>
        <w:rPr>
          <w:rFonts w:eastAsia="仿宋_GB2312"/>
          <w:bCs/>
          <w:color w:val="000000"/>
          <w:sz w:val="32"/>
          <w:szCs w:val="32"/>
        </w:rPr>
        <w:t>30000</w:t>
      </w:r>
      <w:r>
        <w:rPr>
          <w:rFonts w:eastAsia="仿宋_GB2312"/>
          <w:bCs/>
          <w:color w:val="000000"/>
          <w:sz w:val="32"/>
          <w:szCs w:val="32"/>
        </w:rPr>
        <w:t>平方米的各类构建（构）筑物工程；</w:t>
      </w:r>
    </w:p>
    <w:p w:rsidR="006C4D8E" w:rsidRDefault="006C4D8E" w:rsidP="006C4D8E">
      <w:pPr>
        <w:pStyle w:val="a6"/>
        <w:spacing w:after="0" w:line="64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．对环境具有较大影响的重化工项目、垃圾填埋场项目、液（气）罐站场用地项目等；</w:t>
      </w:r>
    </w:p>
    <w:p w:rsidR="006C4D8E" w:rsidRDefault="006C4D8E" w:rsidP="006C4D8E">
      <w:pPr>
        <w:spacing w:line="640" w:lineRule="exact"/>
        <w:ind w:firstLineChars="200" w:firstLine="640"/>
        <w:rPr>
          <w:rFonts w:eastAsia="仿宋_GB2312"/>
          <w:bCs/>
          <w:color w:val="000000"/>
          <w:sz w:val="32"/>
          <w:szCs w:val="32"/>
        </w:rPr>
      </w:pPr>
      <w:r>
        <w:rPr>
          <w:rFonts w:eastAsia="仿宋_GB2312"/>
          <w:bCs/>
          <w:color w:val="000000"/>
          <w:sz w:val="32"/>
          <w:szCs w:val="32"/>
        </w:rPr>
        <w:t>6.</w:t>
      </w:r>
      <w:r>
        <w:rPr>
          <w:rFonts w:eastAsia="仿宋_GB2312"/>
          <w:bCs/>
          <w:color w:val="000000"/>
          <w:sz w:val="32"/>
          <w:szCs w:val="32"/>
        </w:rPr>
        <w:t>自然资源部门认为需要单独进行地质灾害危险性评估的其它建设项目。</w:t>
      </w:r>
    </w:p>
    <w:p w:rsidR="006C4D8E" w:rsidRDefault="006C4D8E" w:rsidP="006C4D8E"/>
    <w:p w:rsidR="006C4D8E" w:rsidRPr="006C4D8E" w:rsidRDefault="006C4D8E" w:rsidP="00EA3D1C">
      <w:pPr>
        <w:ind w:firstLineChars="200" w:firstLine="640"/>
        <w:rPr>
          <w:rFonts w:ascii="仿宋" w:eastAsia="仿宋" w:hAnsi="仿宋"/>
          <w:sz w:val="32"/>
          <w:szCs w:val="32"/>
        </w:rPr>
      </w:pPr>
    </w:p>
    <w:p w:rsidR="006C4D8E" w:rsidRDefault="006C4D8E" w:rsidP="00EA3D1C">
      <w:pPr>
        <w:ind w:firstLineChars="200" w:firstLine="640"/>
        <w:rPr>
          <w:rFonts w:ascii="仿宋" w:eastAsia="仿宋" w:hAnsi="仿宋"/>
          <w:sz w:val="32"/>
          <w:szCs w:val="32"/>
        </w:rPr>
      </w:pPr>
    </w:p>
    <w:p w:rsidR="006C4D8E" w:rsidRDefault="006C4D8E" w:rsidP="00EA3D1C">
      <w:pPr>
        <w:ind w:firstLineChars="200" w:firstLine="640"/>
        <w:rPr>
          <w:rFonts w:ascii="仿宋" w:eastAsia="仿宋" w:hAnsi="仿宋"/>
          <w:sz w:val="32"/>
          <w:szCs w:val="32"/>
        </w:rPr>
      </w:pPr>
    </w:p>
    <w:p w:rsidR="006C4D8E" w:rsidRDefault="006C4D8E" w:rsidP="00EA3D1C">
      <w:pPr>
        <w:ind w:firstLineChars="200" w:firstLine="640"/>
        <w:rPr>
          <w:rFonts w:ascii="仿宋" w:eastAsia="仿宋" w:hAnsi="仿宋"/>
          <w:sz w:val="32"/>
          <w:szCs w:val="32"/>
        </w:rPr>
      </w:pPr>
    </w:p>
    <w:p w:rsidR="006C4D8E" w:rsidRPr="00EA3D1C" w:rsidRDefault="006C4D8E" w:rsidP="00D156B6">
      <w:pPr>
        <w:rPr>
          <w:rFonts w:ascii="仿宋" w:eastAsia="仿宋" w:hAnsi="仿宋"/>
          <w:sz w:val="32"/>
          <w:szCs w:val="32"/>
        </w:rPr>
      </w:pPr>
    </w:p>
    <w:sectPr w:rsidR="006C4D8E" w:rsidRPr="00EA3D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205" w:rsidRDefault="001D2205" w:rsidP="00EA3D1C">
      <w:r>
        <w:separator/>
      </w:r>
    </w:p>
  </w:endnote>
  <w:endnote w:type="continuationSeparator" w:id="0">
    <w:p w:rsidR="001D2205" w:rsidRDefault="001D2205" w:rsidP="00EA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205" w:rsidRDefault="001D2205" w:rsidP="00EA3D1C">
      <w:r>
        <w:separator/>
      </w:r>
    </w:p>
  </w:footnote>
  <w:footnote w:type="continuationSeparator" w:id="0">
    <w:p w:rsidR="001D2205" w:rsidRDefault="001D2205" w:rsidP="00EA3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817B83"/>
    <w:multiLevelType w:val="hybridMultilevel"/>
    <w:tmpl w:val="6A92D490"/>
    <w:lvl w:ilvl="0" w:tplc="B52259E0">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4D"/>
    <w:rsid w:val="00090F5F"/>
    <w:rsid w:val="00191C8F"/>
    <w:rsid w:val="001D2205"/>
    <w:rsid w:val="002F0A67"/>
    <w:rsid w:val="0053586C"/>
    <w:rsid w:val="006828E6"/>
    <w:rsid w:val="0068655E"/>
    <w:rsid w:val="006C4D8E"/>
    <w:rsid w:val="00870172"/>
    <w:rsid w:val="0088479A"/>
    <w:rsid w:val="008A7100"/>
    <w:rsid w:val="00982420"/>
    <w:rsid w:val="00A5531B"/>
    <w:rsid w:val="00A8264D"/>
    <w:rsid w:val="00AF7DB2"/>
    <w:rsid w:val="00CB54C4"/>
    <w:rsid w:val="00CF741C"/>
    <w:rsid w:val="00D156B6"/>
    <w:rsid w:val="00E37EEB"/>
    <w:rsid w:val="00E621F0"/>
    <w:rsid w:val="00EA3D1C"/>
    <w:rsid w:val="00EC2826"/>
    <w:rsid w:val="00F51095"/>
    <w:rsid w:val="00FE0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3BC255-254B-415D-92E1-6CE4BE3E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3D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3D1C"/>
    <w:rPr>
      <w:sz w:val="18"/>
      <w:szCs w:val="18"/>
    </w:rPr>
  </w:style>
  <w:style w:type="paragraph" w:styleId="a4">
    <w:name w:val="footer"/>
    <w:basedOn w:val="a"/>
    <w:link w:val="Char0"/>
    <w:uiPriority w:val="99"/>
    <w:unhideWhenUsed/>
    <w:rsid w:val="00EA3D1C"/>
    <w:pPr>
      <w:tabs>
        <w:tab w:val="center" w:pos="4153"/>
        <w:tab w:val="right" w:pos="8306"/>
      </w:tabs>
      <w:snapToGrid w:val="0"/>
      <w:jc w:val="left"/>
    </w:pPr>
    <w:rPr>
      <w:sz w:val="18"/>
      <w:szCs w:val="18"/>
    </w:rPr>
  </w:style>
  <w:style w:type="character" w:customStyle="1" w:styleId="Char0">
    <w:name w:val="页脚 Char"/>
    <w:basedOn w:val="a0"/>
    <w:link w:val="a4"/>
    <w:uiPriority w:val="99"/>
    <w:rsid w:val="00EA3D1C"/>
    <w:rPr>
      <w:sz w:val="18"/>
      <w:szCs w:val="18"/>
    </w:rPr>
  </w:style>
  <w:style w:type="paragraph" w:styleId="a5">
    <w:name w:val="List Paragraph"/>
    <w:basedOn w:val="a"/>
    <w:uiPriority w:val="34"/>
    <w:qFormat/>
    <w:rsid w:val="00EA3D1C"/>
    <w:pPr>
      <w:ind w:firstLineChars="200" w:firstLine="420"/>
    </w:pPr>
  </w:style>
  <w:style w:type="paragraph" w:styleId="a6">
    <w:name w:val="Body Text"/>
    <w:basedOn w:val="a"/>
    <w:link w:val="Char1"/>
    <w:rsid w:val="006C4D8E"/>
    <w:pPr>
      <w:spacing w:after="120"/>
    </w:pPr>
    <w:rPr>
      <w:rFonts w:ascii="Times New Roman" w:eastAsia="宋体" w:hAnsi="Times New Roman" w:cs="Times New Roman"/>
      <w:szCs w:val="24"/>
    </w:rPr>
  </w:style>
  <w:style w:type="character" w:customStyle="1" w:styleId="Char1">
    <w:name w:val="正文文本 Char"/>
    <w:basedOn w:val="a0"/>
    <w:link w:val="a6"/>
    <w:rsid w:val="006C4D8E"/>
    <w:rPr>
      <w:rFonts w:ascii="Times New Roman" w:eastAsia="宋体" w:hAnsi="Times New Roman" w:cs="Times New Roman"/>
      <w:szCs w:val="24"/>
    </w:rPr>
  </w:style>
  <w:style w:type="paragraph" w:styleId="a7">
    <w:name w:val="Balloon Text"/>
    <w:basedOn w:val="a"/>
    <w:link w:val="Char2"/>
    <w:uiPriority w:val="99"/>
    <w:semiHidden/>
    <w:unhideWhenUsed/>
    <w:rsid w:val="00AF7DB2"/>
    <w:rPr>
      <w:sz w:val="18"/>
      <w:szCs w:val="18"/>
    </w:rPr>
  </w:style>
  <w:style w:type="character" w:customStyle="1" w:styleId="Char2">
    <w:name w:val="批注框文本 Char"/>
    <w:basedOn w:val="a0"/>
    <w:link w:val="a7"/>
    <w:uiPriority w:val="99"/>
    <w:semiHidden/>
    <w:rsid w:val="00AF7DB2"/>
    <w:rPr>
      <w:sz w:val="18"/>
      <w:szCs w:val="18"/>
    </w:rPr>
  </w:style>
  <w:style w:type="paragraph" w:customStyle="1" w:styleId="CharCharCharChar">
    <w:name w:val="Char Char Char Char"/>
    <w:basedOn w:val="a"/>
    <w:rsid w:val="00AF7DB2"/>
    <w:pPr>
      <w:snapToGrid w:val="0"/>
      <w:spacing w:line="360" w:lineRule="auto"/>
      <w:ind w:firstLineChars="200" w:firstLine="200"/>
    </w:pPr>
    <w:rPr>
      <w:rFonts w:ascii="Times New Roman" w:eastAsia="仿宋_GB2312" w:hAnsi="Times New Roman" w:cs="Times New Roman"/>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573</Words>
  <Characters>3269</Characters>
  <Application>Microsoft Office Word</Application>
  <DocSecurity>0</DocSecurity>
  <Lines>27</Lines>
  <Paragraphs>7</Paragraphs>
  <ScaleCrop>false</ScaleCrop>
  <Company>Microsoft</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向燎源(UE000478)</dc:creator>
  <cp:keywords/>
  <dc:description/>
  <cp:lastModifiedBy>向燎源(UE000478)</cp:lastModifiedBy>
  <cp:revision>14</cp:revision>
  <cp:lastPrinted>2019-10-30T07:03:00Z</cp:lastPrinted>
  <dcterms:created xsi:type="dcterms:W3CDTF">2019-10-30T03:22:00Z</dcterms:created>
  <dcterms:modified xsi:type="dcterms:W3CDTF">2019-10-31T03:33:00Z</dcterms:modified>
</cp:coreProperties>
</file>